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3990BB" w14:textId="64F32400" w:rsidR="00EB0E9C" w:rsidRPr="00EB0E9C" w:rsidRDefault="00EB0E9C" w:rsidP="00B17C48">
      <w:pPr>
        <w:tabs>
          <w:tab w:val="left" w:pos="1874"/>
        </w:tabs>
        <w:spacing w:before="120" w:after="120" w:line="360" w:lineRule="auto"/>
        <w:rPr>
          <w:b/>
          <w:sz w:val="48"/>
          <w:szCs w:val="48"/>
        </w:rPr>
      </w:pPr>
    </w:p>
    <w:tbl>
      <w:tblPr>
        <w:tblW w:w="5202" w:type="pct"/>
        <w:jc w:val="center"/>
        <w:tblLook w:val="04A0" w:firstRow="1" w:lastRow="0" w:firstColumn="1" w:lastColumn="0" w:noHBand="0" w:noVBand="1"/>
      </w:tblPr>
      <w:tblGrid>
        <w:gridCol w:w="9732"/>
      </w:tblGrid>
      <w:tr w:rsidR="006320F5" w:rsidRPr="00937558" w14:paraId="739BD490" w14:textId="77777777" w:rsidTr="00A77B81">
        <w:trPr>
          <w:trHeight w:val="6424"/>
          <w:jc w:val="center"/>
        </w:trPr>
        <w:tc>
          <w:tcPr>
            <w:tcW w:w="5000" w:type="pct"/>
            <w:tcBorders>
              <w:bottom w:val="single" w:sz="4" w:space="0" w:color="4472C4"/>
            </w:tcBorders>
            <w:vAlign w:val="center"/>
          </w:tcPr>
          <w:p w14:paraId="729A7832" w14:textId="3687F3AE" w:rsidR="006320F5" w:rsidRPr="006320F5" w:rsidRDefault="006320F5" w:rsidP="006320F5">
            <w:pPr>
              <w:spacing w:after="0" w:line="240" w:lineRule="auto"/>
              <w:jc w:val="center"/>
              <w:rPr>
                <w:rFonts w:ascii="Times New Roman" w:hAnsi="Times New Roman" w:cs="Times New Roman"/>
                <w:b/>
                <w:sz w:val="56"/>
                <w:szCs w:val="56"/>
              </w:rPr>
            </w:pPr>
            <w:r w:rsidRPr="006320F5">
              <w:rPr>
                <w:rFonts w:ascii="Times New Roman" w:hAnsi="Times New Roman" w:cs="Times New Roman"/>
                <w:b/>
                <w:sz w:val="56"/>
                <w:szCs w:val="56"/>
              </w:rPr>
              <w:t>PROGRAMACIÓN DIDÁCTICA 2º ESO</w:t>
            </w:r>
            <w:r w:rsidR="00157546">
              <w:rPr>
                <w:rFonts w:ascii="Times New Roman" w:hAnsi="Times New Roman" w:cs="Times New Roman"/>
                <w:b/>
                <w:sz w:val="56"/>
                <w:szCs w:val="56"/>
              </w:rPr>
              <w:t xml:space="preserve"> GEOGRAFÍA E HISTORIA</w:t>
            </w:r>
          </w:p>
          <w:p w14:paraId="5C34E0AB" w14:textId="245882B1" w:rsidR="006320F5" w:rsidRPr="00937558" w:rsidRDefault="006320F5" w:rsidP="00A77B81">
            <w:pPr>
              <w:spacing w:after="0" w:line="240" w:lineRule="auto"/>
              <w:jc w:val="center"/>
              <w:rPr>
                <w:rFonts w:ascii="Times New Roman" w:eastAsia="Yu Gothic Light" w:hAnsi="Times New Roman" w:cs="Times New Roman"/>
                <w:sz w:val="56"/>
                <w:szCs w:val="56"/>
              </w:rPr>
            </w:pPr>
          </w:p>
        </w:tc>
      </w:tr>
      <w:tr w:rsidR="006320F5" w:rsidRPr="00937558" w14:paraId="1AD1DE8D" w14:textId="77777777" w:rsidTr="00A77B81">
        <w:trPr>
          <w:trHeight w:val="3212"/>
          <w:jc w:val="center"/>
        </w:trPr>
        <w:tc>
          <w:tcPr>
            <w:tcW w:w="5000" w:type="pct"/>
            <w:tcBorders>
              <w:top w:val="single" w:sz="4" w:space="0" w:color="4472C4"/>
              <w:bottom w:val="single" w:sz="4" w:space="0" w:color="4472C4"/>
            </w:tcBorders>
            <w:vAlign w:val="center"/>
          </w:tcPr>
          <w:p w14:paraId="3C368D5A" w14:textId="77777777" w:rsidR="006320F5" w:rsidRDefault="006320F5" w:rsidP="00A77B81">
            <w:pPr>
              <w:spacing w:after="0" w:line="240" w:lineRule="auto"/>
              <w:jc w:val="center"/>
              <w:rPr>
                <w:rFonts w:ascii="Times New Roman" w:hAnsi="Times New Roman" w:cs="Times New Roman"/>
                <w:sz w:val="56"/>
                <w:szCs w:val="56"/>
              </w:rPr>
            </w:pPr>
            <w:r>
              <w:rPr>
                <w:noProof/>
                <w:lang w:eastAsia="es-ES"/>
              </w:rPr>
              <w:drawing>
                <wp:anchor distT="0" distB="0" distL="114300" distR="114300" simplePos="0" relativeHeight="251659264" behindDoc="0" locked="0" layoutInCell="1" allowOverlap="1" wp14:anchorId="4B5CD4E3" wp14:editId="435FEA52">
                  <wp:simplePos x="0" y="0"/>
                  <wp:positionH relativeFrom="margin">
                    <wp:posOffset>4278630</wp:posOffset>
                  </wp:positionH>
                  <wp:positionV relativeFrom="margin">
                    <wp:posOffset>835660</wp:posOffset>
                  </wp:positionV>
                  <wp:extent cx="792480" cy="792480"/>
                  <wp:effectExtent l="0" t="0" r="0" b="0"/>
                  <wp:wrapSquare wrapText="bothSides"/>
                  <wp:docPr id="2" name="Picture 2" descr="Globo terrestre con relleno sóli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áfico 2" descr="Globo terrestre con relleno sólido"/>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792480" cy="792480"/>
                          </a:xfrm>
                          <a:prstGeom prst="rect">
                            <a:avLst/>
                          </a:prstGeom>
                        </pic:spPr>
                      </pic:pic>
                    </a:graphicData>
                  </a:graphic>
                  <wp14:sizeRelH relativeFrom="margin">
                    <wp14:pctWidth>0</wp14:pctWidth>
                  </wp14:sizeRelH>
                  <wp14:sizeRelV relativeFrom="margin">
                    <wp14:pctHeight>0</wp14:pctHeight>
                  </wp14:sizeRelV>
                </wp:anchor>
              </w:drawing>
            </w:r>
            <w:r w:rsidRPr="00937558">
              <w:rPr>
                <w:rFonts w:ascii="Times New Roman" w:hAnsi="Times New Roman" w:cs="Times New Roman"/>
                <w:sz w:val="56"/>
                <w:szCs w:val="56"/>
              </w:rPr>
              <w:t>DEPARTAMENTO DE GEOGRAFÍA E HISTORIA</w:t>
            </w:r>
          </w:p>
          <w:p w14:paraId="13D9850C" w14:textId="77777777" w:rsidR="006320F5" w:rsidRPr="00937558" w:rsidRDefault="006320F5" w:rsidP="00A77B81">
            <w:pPr>
              <w:spacing w:after="0" w:line="240" w:lineRule="auto"/>
              <w:jc w:val="center"/>
              <w:rPr>
                <w:rFonts w:ascii="Times New Roman" w:eastAsia="Yu Gothic Light" w:hAnsi="Times New Roman" w:cs="Times New Roman"/>
                <w:sz w:val="56"/>
                <w:szCs w:val="56"/>
              </w:rPr>
            </w:pPr>
            <w:r>
              <w:rPr>
                <w:noProof/>
                <w:lang w:eastAsia="es-ES"/>
              </w:rPr>
              <w:drawing>
                <wp:inline distT="0" distB="0" distL="0" distR="0" wp14:anchorId="51AD2E2B" wp14:editId="7BD1146A">
                  <wp:extent cx="914400" cy="914400"/>
                  <wp:effectExtent l="0" t="0" r="0" b="0"/>
                  <wp:docPr id="3" name="Picture 1" descr="Templo griego con relleno sóli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áfico 1" descr="Templo griego con relleno sólido"/>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914400" cy="914400"/>
                          </a:xfrm>
                          <a:prstGeom prst="rect">
                            <a:avLst/>
                          </a:prstGeom>
                        </pic:spPr>
                      </pic:pic>
                    </a:graphicData>
                  </a:graphic>
                </wp:inline>
              </w:drawing>
            </w:r>
          </w:p>
        </w:tc>
      </w:tr>
      <w:tr w:rsidR="006320F5" w:rsidRPr="00937558" w14:paraId="1DBF34E4" w14:textId="77777777" w:rsidTr="00A77B81">
        <w:trPr>
          <w:trHeight w:val="3212"/>
          <w:jc w:val="center"/>
        </w:trPr>
        <w:tc>
          <w:tcPr>
            <w:tcW w:w="5000" w:type="pct"/>
            <w:tcBorders>
              <w:top w:val="single" w:sz="4" w:space="0" w:color="4472C4"/>
            </w:tcBorders>
            <w:vAlign w:val="center"/>
          </w:tcPr>
          <w:p w14:paraId="00537BC0" w14:textId="7722F3A5" w:rsidR="006320F5" w:rsidRPr="00937558" w:rsidRDefault="006320F5" w:rsidP="00A77B81">
            <w:pPr>
              <w:spacing w:after="0" w:line="240" w:lineRule="auto"/>
              <w:jc w:val="center"/>
              <w:rPr>
                <w:rFonts w:ascii="Times New Roman" w:eastAsia="Yu Gothic Light" w:hAnsi="Times New Roman" w:cs="Times New Roman"/>
                <w:sz w:val="56"/>
                <w:szCs w:val="56"/>
              </w:rPr>
            </w:pPr>
            <w:r w:rsidRPr="00937558">
              <w:rPr>
                <w:rFonts w:ascii="Times New Roman" w:eastAsia="Yu Gothic Light" w:hAnsi="Times New Roman" w:cs="Times New Roman"/>
                <w:sz w:val="56"/>
                <w:szCs w:val="56"/>
              </w:rPr>
              <w:t>CURSO 202</w:t>
            </w:r>
            <w:r w:rsidR="00C31DFD">
              <w:rPr>
                <w:rFonts w:ascii="Times New Roman" w:eastAsia="Yu Gothic Light" w:hAnsi="Times New Roman" w:cs="Times New Roman"/>
                <w:sz w:val="56"/>
                <w:szCs w:val="56"/>
              </w:rPr>
              <w:t>4</w:t>
            </w:r>
            <w:r w:rsidRPr="00937558">
              <w:rPr>
                <w:rFonts w:ascii="Times New Roman" w:eastAsia="Yu Gothic Light" w:hAnsi="Times New Roman" w:cs="Times New Roman"/>
                <w:sz w:val="56"/>
                <w:szCs w:val="56"/>
              </w:rPr>
              <w:t>/202</w:t>
            </w:r>
            <w:r w:rsidR="00C31DFD">
              <w:rPr>
                <w:rFonts w:ascii="Times New Roman" w:eastAsia="Yu Gothic Light" w:hAnsi="Times New Roman" w:cs="Times New Roman"/>
                <w:sz w:val="56"/>
                <w:szCs w:val="56"/>
              </w:rPr>
              <w:t>5</w:t>
            </w:r>
          </w:p>
        </w:tc>
      </w:tr>
    </w:tbl>
    <w:p w14:paraId="0C8316F4" w14:textId="74437D90" w:rsidR="005A4447" w:rsidRDefault="005A4447" w:rsidP="00E10824">
      <w:pPr>
        <w:spacing w:before="120" w:after="120" w:line="360" w:lineRule="auto"/>
        <w:jc w:val="center"/>
        <w:rPr>
          <w:b/>
          <w:sz w:val="24"/>
          <w:szCs w:val="24"/>
        </w:rPr>
      </w:pPr>
    </w:p>
    <w:tbl>
      <w:tblPr>
        <w:tblpPr w:leftFromText="141" w:rightFromText="141" w:vertAnchor="text" w:horzAnchor="margin" w:tblpY="231"/>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76"/>
      </w:tblGrid>
      <w:tr w:rsidR="00B17C48" w14:paraId="65875741" w14:textId="77777777" w:rsidTr="00B17C48">
        <w:trPr>
          <w:trHeight w:val="3960"/>
        </w:trPr>
        <w:tc>
          <w:tcPr>
            <w:tcW w:w="9776" w:type="dxa"/>
          </w:tcPr>
          <w:p w14:paraId="31D1D04C" w14:textId="77777777" w:rsidR="00B17C48" w:rsidRPr="00F232D2" w:rsidRDefault="00B17C48" w:rsidP="00B17C48">
            <w:pPr>
              <w:spacing w:before="120" w:after="120" w:line="240" w:lineRule="auto"/>
              <w:ind w:left="218"/>
              <w:rPr>
                <w:rFonts w:cstheme="minorHAnsi"/>
                <w:b/>
              </w:rPr>
            </w:pPr>
            <w:r w:rsidRPr="00F232D2">
              <w:rPr>
                <w:rFonts w:cstheme="minorHAnsi"/>
                <w:b/>
              </w:rPr>
              <w:lastRenderedPageBreak/>
              <w:t>ÍNDICE:</w:t>
            </w:r>
          </w:p>
          <w:p w14:paraId="5930C44E" w14:textId="77777777" w:rsidR="00B17C48" w:rsidRDefault="00B17C48" w:rsidP="00B17C48">
            <w:pPr>
              <w:pStyle w:val="Prrafodelista"/>
              <w:numPr>
                <w:ilvl w:val="0"/>
                <w:numId w:val="6"/>
              </w:numPr>
              <w:spacing w:before="120" w:after="120" w:line="240" w:lineRule="auto"/>
              <w:jc w:val="both"/>
              <w:rPr>
                <w:rFonts w:cstheme="minorHAnsi"/>
                <w:bCs/>
              </w:rPr>
            </w:pPr>
            <w:r>
              <w:rPr>
                <w:rFonts w:cstheme="minorHAnsi"/>
                <w:bCs/>
              </w:rPr>
              <w:t>Introducción: conceptualización y características de la materia.</w:t>
            </w:r>
          </w:p>
          <w:p w14:paraId="3EE7D63A" w14:textId="77777777" w:rsidR="00B17C48" w:rsidRPr="0022017B" w:rsidRDefault="00B17C48" w:rsidP="00B17C48">
            <w:pPr>
              <w:pStyle w:val="Prrafodelista"/>
              <w:numPr>
                <w:ilvl w:val="0"/>
                <w:numId w:val="6"/>
              </w:numPr>
              <w:spacing w:before="120" w:after="120" w:line="240" w:lineRule="auto"/>
              <w:jc w:val="both"/>
              <w:rPr>
                <w:rFonts w:cstheme="minorHAnsi"/>
                <w:bCs/>
              </w:rPr>
            </w:pPr>
            <w:r w:rsidRPr="0022017B">
              <w:rPr>
                <w:rFonts w:cstheme="minorHAnsi"/>
                <w:bCs/>
              </w:rPr>
              <w:t>Diseño de la evaluación inicial</w:t>
            </w:r>
            <w:r>
              <w:rPr>
                <w:rFonts w:cstheme="minorHAnsi"/>
                <w:bCs/>
              </w:rPr>
              <w:t>.</w:t>
            </w:r>
          </w:p>
          <w:p w14:paraId="5F124C81" w14:textId="77777777" w:rsidR="00B17C48" w:rsidRDefault="00B17C48" w:rsidP="00B17C48">
            <w:pPr>
              <w:pStyle w:val="Prrafodelista"/>
              <w:numPr>
                <w:ilvl w:val="0"/>
                <w:numId w:val="6"/>
              </w:numPr>
              <w:spacing w:before="120" w:after="120" w:line="240" w:lineRule="auto"/>
              <w:jc w:val="both"/>
              <w:rPr>
                <w:rFonts w:cstheme="minorHAnsi"/>
                <w:bCs/>
              </w:rPr>
            </w:pPr>
            <w:r w:rsidRPr="00A54A4E">
              <w:rPr>
                <w:rFonts w:cstheme="minorHAnsi"/>
                <w:bCs/>
              </w:rPr>
              <w:t>Competencias específicas y vinculaciones con los descriptores operativos: mapa de relaciones competenciales.</w:t>
            </w:r>
          </w:p>
          <w:p w14:paraId="5C0DDE1B" w14:textId="77777777" w:rsidR="00B17C48" w:rsidRDefault="00B17C48" w:rsidP="00B17C48">
            <w:pPr>
              <w:pStyle w:val="Prrafodelista"/>
              <w:numPr>
                <w:ilvl w:val="0"/>
                <w:numId w:val="6"/>
              </w:numPr>
              <w:spacing w:before="120" w:after="120" w:line="240" w:lineRule="auto"/>
              <w:jc w:val="both"/>
              <w:rPr>
                <w:rFonts w:cstheme="minorHAnsi"/>
                <w:bCs/>
              </w:rPr>
            </w:pPr>
            <w:r>
              <w:rPr>
                <w:rFonts w:cstheme="minorHAnsi"/>
                <w:bCs/>
              </w:rPr>
              <w:t>Metodología didáctica.</w:t>
            </w:r>
          </w:p>
          <w:p w14:paraId="1B0EAB92" w14:textId="77777777" w:rsidR="00B17C48" w:rsidRPr="0022017B" w:rsidRDefault="00B17C48" w:rsidP="00B17C48">
            <w:pPr>
              <w:pStyle w:val="Prrafodelista"/>
              <w:numPr>
                <w:ilvl w:val="0"/>
                <w:numId w:val="6"/>
              </w:numPr>
              <w:spacing w:before="120" w:after="120" w:line="240" w:lineRule="auto"/>
              <w:jc w:val="both"/>
              <w:rPr>
                <w:rFonts w:cstheme="minorHAnsi"/>
                <w:bCs/>
              </w:rPr>
            </w:pPr>
            <w:r w:rsidRPr="0022017B">
              <w:rPr>
                <w:rFonts w:cstheme="minorHAnsi"/>
                <w:bCs/>
              </w:rPr>
              <w:t>Secuencia de unidades temporales de programación</w:t>
            </w:r>
            <w:r>
              <w:rPr>
                <w:rFonts w:cstheme="minorHAnsi"/>
                <w:bCs/>
              </w:rPr>
              <w:t>.</w:t>
            </w:r>
          </w:p>
          <w:p w14:paraId="1CD8B9E3" w14:textId="77777777" w:rsidR="00B17C48" w:rsidRDefault="00B17C48" w:rsidP="00B17C48">
            <w:pPr>
              <w:pStyle w:val="Prrafodelista"/>
              <w:numPr>
                <w:ilvl w:val="0"/>
                <w:numId w:val="6"/>
              </w:numPr>
              <w:spacing w:before="120" w:after="120" w:line="240" w:lineRule="auto"/>
              <w:jc w:val="both"/>
              <w:rPr>
                <w:rFonts w:cstheme="minorHAnsi"/>
                <w:bCs/>
              </w:rPr>
            </w:pPr>
            <w:r w:rsidRPr="00A54A4E">
              <w:rPr>
                <w:rFonts w:cstheme="minorHAnsi"/>
                <w:bCs/>
              </w:rPr>
              <w:t>En su caso, concreción de proyectos significativos.</w:t>
            </w:r>
          </w:p>
          <w:p w14:paraId="415FF5A2" w14:textId="77777777" w:rsidR="00B17C48" w:rsidRDefault="00B17C48" w:rsidP="00B17C48">
            <w:pPr>
              <w:pStyle w:val="Prrafodelista"/>
              <w:numPr>
                <w:ilvl w:val="0"/>
                <w:numId w:val="6"/>
              </w:numPr>
              <w:spacing w:before="120" w:after="120" w:line="240" w:lineRule="auto"/>
              <w:jc w:val="both"/>
              <w:rPr>
                <w:rFonts w:cstheme="minorHAnsi"/>
                <w:bCs/>
              </w:rPr>
            </w:pPr>
            <w:r w:rsidRPr="00A54A4E">
              <w:rPr>
                <w:rFonts w:cstheme="minorHAnsi"/>
                <w:bCs/>
              </w:rPr>
              <w:t>Materiales y recursos de desarrollo curricular.</w:t>
            </w:r>
          </w:p>
          <w:p w14:paraId="195F1C39" w14:textId="77777777" w:rsidR="00B17C48" w:rsidRDefault="00B17C48" w:rsidP="00B17C48">
            <w:pPr>
              <w:pStyle w:val="Prrafodelista"/>
              <w:numPr>
                <w:ilvl w:val="0"/>
                <w:numId w:val="6"/>
              </w:numPr>
              <w:spacing w:before="120" w:after="120" w:line="240" w:lineRule="auto"/>
              <w:jc w:val="both"/>
              <w:rPr>
                <w:rFonts w:cstheme="minorHAnsi"/>
                <w:bCs/>
              </w:rPr>
            </w:pPr>
            <w:r w:rsidRPr="00A54A4E">
              <w:rPr>
                <w:rFonts w:cstheme="minorHAnsi"/>
                <w:bCs/>
              </w:rPr>
              <w:t>Concreción de planes, programas y proyectos del centro vinculados con el desarrollo del currículo de</w:t>
            </w:r>
            <w:r>
              <w:rPr>
                <w:rFonts w:cstheme="minorHAnsi"/>
                <w:bCs/>
              </w:rPr>
              <w:t xml:space="preserve"> la materia</w:t>
            </w:r>
            <w:r w:rsidRPr="00A54A4E">
              <w:rPr>
                <w:rFonts w:cstheme="minorHAnsi"/>
                <w:bCs/>
              </w:rPr>
              <w:t>.</w:t>
            </w:r>
          </w:p>
          <w:p w14:paraId="70CA7E69" w14:textId="77777777" w:rsidR="00B17C48" w:rsidRPr="0022017B" w:rsidRDefault="00B17C48" w:rsidP="00B17C48">
            <w:pPr>
              <w:pStyle w:val="Prrafodelista"/>
              <w:numPr>
                <w:ilvl w:val="0"/>
                <w:numId w:val="6"/>
              </w:numPr>
              <w:spacing w:before="120" w:after="120" w:line="240" w:lineRule="auto"/>
              <w:jc w:val="both"/>
              <w:rPr>
                <w:rFonts w:cstheme="minorHAnsi"/>
                <w:bCs/>
              </w:rPr>
            </w:pPr>
            <w:r>
              <w:rPr>
                <w:rFonts w:cstheme="minorHAnsi"/>
                <w:bCs/>
              </w:rPr>
              <w:t>A</w:t>
            </w:r>
            <w:r w:rsidRPr="0022017B">
              <w:rPr>
                <w:rFonts w:cstheme="minorHAnsi"/>
                <w:bCs/>
              </w:rPr>
              <w:t>ctividades complementarias y extraescolares</w:t>
            </w:r>
            <w:r>
              <w:rPr>
                <w:rFonts w:cstheme="minorHAnsi"/>
                <w:bCs/>
              </w:rPr>
              <w:t>.</w:t>
            </w:r>
          </w:p>
          <w:p w14:paraId="23607BD5" w14:textId="77777777" w:rsidR="00B17C48" w:rsidRPr="0022017B" w:rsidRDefault="00B17C48" w:rsidP="00B17C48">
            <w:pPr>
              <w:pStyle w:val="Prrafodelista"/>
              <w:numPr>
                <w:ilvl w:val="0"/>
                <w:numId w:val="6"/>
              </w:numPr>
              <w:spacing w:before="120" w:after="120" w:line="240" w:lineRule="auto"/>
              <w:jc w:val="both"/>
              <w:rPr>
                <w:rFonts w:cstheme="minorHAnsi"/>
                <w:bCs/>
              </w:rPr>
            </w:pPr>
            <w:r w:rsidRPr="0022017B">
              <w:rPr>
                <w:rFonts w:cstheme="minorHAnsi"/>
                <w:bCs/>
              </w:rPr>
              <w:t>Atención a las diferencias individuales del alumnado</w:t>
            </w:r>
            <w:r>
              <w:rPr>
                <w:rFonts w:cstheme="minorHAnsi"/>
                <w:bCs/>
              </w:rPr>
              <w:t>.</w:t>
            </w:r>
          </w:p>
          <w:p w14:paraId="477B4D41" w14:textId="77777777" w:rsidR="00B17C48" w:rsidRDefault="00B17C48" w:rsidP="00B17C48">
            <w:pPr>
              <w:pStyle w:val="Prrafodelista"/>
              <w:numPr>
                <w:ilvl w:val="0"/>
                <w:numId w:val="6"/>
              </w:numPr>
              <w:spacing w:before="120" w:after="120" w:line="240" w:lineRule="auto"/>
              <w:jc w:val="both"/>
              <w:rPr>
                <w:rFonts w:cstheme="minorHAnsi"/>
                <w:bCs/>
              </w:rPr>
            </w:pPr>
            <w:r w:rsidRPr="00A54A4E">
              <w:rPr>
                <w:rFonts w:cstheme="minorHAnsi"/>
                <w:bCs/>
              </w:rPr>
              <w:t>Evaluación del proceso de aprendizaje del alumnado y vinculación de sus elementos</w:t>
            </w:r>
            <w:r>
              <w:rPr>
                <w:rFonts w:cstheme="minorHAnsi"/>
                <w:bCs/>
              </w:rPr>
              <w:t>.</w:t>
            </w:r>
          </w:p>
          <w:p w14:paraId="604F9D43" w14:textId="77777777" w:rsidR="00B17C48" w:rsidRPr="0022017B" w:rsidRDefault="00B17C48" w:rsidP="00B17C48">
            <w:pPr>
              <w:pStyle w:val="Prrafodelista"/>
              <w:numPr>
                <w:ilvl w:val="0"/>
                <w:numId w:val="6"/>
              </w:numPr>
              <w:spacing w:before="120" w:after="120" w:line="240" w:lineRule="auto"/>
              <w:jc w:val="both"/>
              <w:rPr>
                <w:rFonts w:cstheme="minorHAnsi"/>
                <w:bCs/>
              </w:rPr>
            </w:pPr>
            <w:r w:rsidRPr="0022017B">
              <w:rPr>
                <w:rFonts w:cstheme="minorHAnsi"/>
                <w:bCs/>
              </w:rPr>
              <w:t>Procedimiento para la evaluación de la programación didáctica</w:t>
            </w:r>
            <w:r>
              <w:rPr>
                <w:rFonts w:cstheme="minorHAnsi"/>
                <w:bCs/>
              </w:rPr>
              <w:t>.</w:t>
            </w:r>
          </w:p>
          <w:p w14:paraId="69510DB2" w14:textId="77777777" w:rsidR="00B17C48" w:rsidRPr="00F232D2" w:rsidRDefault="00B17C48" w:rsidP="00B17C48">
            <w:pPr>
              <w:spacing w:before="240" w:after="120" w:line="240" w:lineRule="auto"/>
              <w:jc w:val="both"/>
              <w:rPr>
                <w:rFonts w:cstheme="minorHAnsi"/>
                <w:bCs/>
              </w:rPr>
            </w:pPr>
          </w:p>
        </w:tc>
      </w:tr>
    </w:tbl>
    <w:p w14:paraId="1865BB9F" w14:textId="77777777" w:rsidR="0022017B" w:rsidRDefault="0022017B" w:rsidP="00E10824">
      <w:pPr>
        <w:spacing w:before="120" w:after="120" w:line="360" w:lineRule="auto"/>
        <w:jc w:val="center"/>
        <w:rPr>
          <w:b/>
          <w:sz w:val="24"/>
          <w:szCs w:val="24"/>
        </w:rPr>
      </w:pPr>
    </w:p>
    <w:p w14:paraId="24954B06" w14:textId="77777777" w:rsidR="00F232D2" w:rsidRDefault="00F232D2" w:rsidP="00E10824">
      <w:pPr>
        <w:spacing w:before="120" w:after="120" w:line="360" w:lineRule="auto"/>
        <w:jc w:val="center"/>
        <w:rPr>
          <w:b/>
          <w:sz w:val="24"/>
          <w:szCs w:val="24"/>
        </w:rPr>
      </w:pPr>
    </w:p>
    <w:p w14:paraId="5C96DD5B" w14:textId="77777777" w:rsidR="00F232D2" w:rsidRDefault="00F232D2" w:rsidP="00E10824">
      <w:pPr>
        <w:spacing w:before="120" w:after="120" w:line="360" w:lineRule="auto"/>
        <w:jc w:val="center"/>
        <w:rPr>
          <w:b/>
          <w:sz w:val="24"/>
          <w:szCs w:val="24"/>
        </w:rPr>
      </w:pPr>
    </w:p>
    <w:p w14:paraId="58711E9F" w14:textId="77777777" w:rsidR="00F232D2" w:rsidRDefault="00F232D2" w:rsidP="00E10824">
      <w:pPr>
        <w:spacing w:before="120" w:after="120" w:line="360" w:lineRule="auto"/>
        <w:jc w:val="center"/>
        <w:rPr>
          <w:b/>
          <w:sz w:val="24"/>
          <w:szCs w:val="24"/>
        </w:rPr>
      </w:pPr>
    </w:p>
    <w:p w14:paraId="42CA2233" w14:textId="77777777" w:rsidR="00F232D2" w:rsidRDefault="00F232D2" w:rsidP="00E10824">
      <w:pPr>
        <w:spacing w:before="120" w:after="120" w:line="360" w:lineRule="auto"/>
        <w:jc w:val="center"/>
        <w:rPr>
          <w:b/>
          <w:sz w:val="24"/>
          <w:szCs w:val="24"/>
        </w:rPr>
      </w:pPr>
    </w:p>
    <w:p w14:paraId="04A5301F" w14:textId="77777777" w:rsidR="00F232D2" w:rsidRDefault="00F232D2" w:rsidP="00E10824">
      <w:pPr>
        <w:spacing w:before="120" w:after="120" w:line="360" w:lineRule="auto"/>
        <w:jc w:val="center"/>
        <w:rPr>
          <w:b/>
          <w:sz w:val="24"/>
          <w:szCs w:val="24"/>
        </w:rPr>
      </w:pPr>
    </w:p>
    <w:p w14:paraId="415F9575" w14:textId="77777777" w:rsidR="001327AF" w:rsidRDefault="001327AF" w:rsidP="001327AF">
      <w:pPr>
        <w:spacing w:before="120" w:after="120" w:line="360" w:lineRule="auto"/>
        <w:rPr>
          <w:b/>
          <w:sz w:val="24"/>
          <w:szCs w:val="24"/>
        </w:rPr>
      </w:pPr>
    </w:p>
    <w:p w14:paraId="0B3F3564" w14:textId="77777777" w:rsidR="00F232D2" w:rsidRDefault="00F232D2" w:rsidP="004501A2">
      <w:pPr>
        <w:spacing w:before="120" w:after="120" w:line="240" w:lineRule="auto"/>
        <w:jc w:val="center"/>
        <w:rPr>
          <w:b/>
          <w:bCs/>
          <w:sz w:val="24"/>
          <w:szCs w:val="24"/>
          <w:u w:val="double"/>
        </w:rPr>
      </w:pPr>
    </w:p>
    <w:p w14:paraId="1912CABA" w14:textId="77777777" w:rsidR="00F232D2" w:rsidRDefault="00F232D2" w:rsidP="004501A2">
      <w:pPr>
        <w:spacing w:before="120" w:after="120" w:line="240" w:lineRule="auto"/>
        <w:jc w:val="center"/>
        <w:rPr>
          <w:b/>
          <w:bCs/>
          <w:sz w:val="24"/>
          <w:szCs w:val="24"/>
          <w:u w:val="double"/>
        </w:rPr>
      </w:pPr>
    </w:p>
    <w:p w14:paraId="463B1F9B" w14:textId="77777777" w:rsidR="00F232D2" w:rsidRDefault="00F232D2" w:rsidP="004501A2">
      <w:pPr>
        <w:spacing w:before="120" w:after="120" w:line="240" w:lineRule="auto"/>
        <w:jc w:val="center"/>
        <w:rPr>
          <w:b/>
          <w:bCs/>
          <w:sz w:val="24"/>
          <w:szCs w:val="24"/>
          <w:u w:val="double"/>
        </w:rPr>
      </w:pPr>
    </w:p>
    <w:p w14:paraId="3CCA9192" w14:textId="77777777" w:rsidR="00F232D2" w:rsidRDefault="00F232D2" w:rsidP="004501A2">
      <w:pPr>
        <w:spacing w:before="120" w:after="120" w:line="240" w:lineRule="auto"/>
        <w:jc w:val="center"/>
        <w:rPr>
          <w:b/>
          <w:bCs/>
          <w:sz w:val="24"/>
          <w:szCs w:val="24"/>
          <w:u w:val="double"/>
        </w:rPr>
      </w:pPr>
    </w:p>
    <w:p w14:paraId="162D6CA7" w14:textId="77777777" w:rsidR="00F232D2" w:rsidRDefault="00F232D2" w:rsidP="004501A2">
      <w:pPr>
        <w:spacing w:before="120" w:after="120" w:line="240" w:lineRule="auto"/>
        <w:jc w:val="center"/>
        <w:rPr>
          <w:b/>
          <w:bCs/>
          <w:sz w:val="24"/>
          <w:szCs w:val="24"/>
          <w:u w:val="double"/>
        </w:rPr>
      </w:pPr>
    </w:p>
    <w:p w14:paraId="1AE7D72A" w14:textId="77777777" w:rsidR="00F232D2" w:rsidRDefault="00F232D2" w:rsidP="004501A2">
      <w:pPr>
        <w:spacing w:before="120" w:after="120" w:line="240" w:lineRule="auto"/>
        <w:jc w:val="center"/>
        <w:rPr>
          <w:b/>
          <w:bCs/>
          <w:sz w:val="24"/>
          <w:szCs w:val="24"/>
          <w:u w:val="double"/>
        </w:rPr>
      </w:pPr>
    </w:p>
    <w:p w14:paraId="763E0AB0" w14:textId="77777777" w:rsidR="00F232D2" w:rsidRDefault="00F232D2" w:rsidP="004501A2">
      <w:pPr>
        <w:spacing w:before="120" w:after="120" w:line="240" w:lineRule="auto"/>
        <w:jc w:val="center"/>
        <w:rPr>
          <w:b/>
          <w:bCs/>
          <w:sz w:val="24"/>
          <w:szCs w:val="24"/>
          <w:u w:val="double"/>
        </w:rPr>
      </w:pPr>
    </w:p>
    <w:p w14:paraId="6B5EA952" w14:textId="77777777" w:rsidR="00F232D2" w:rsidRDefault="00F232D2" w:rsidP="004501A2">
      <w:pPr>
        <w:spacing w:before="120" w:after="120" w:line="240" w:lineRule="auto"/>
        <w:jc w:val="center"/>
        <w:rPr>
          <w:b/>
          <w:bCs/>
          <w:sz w:val="24"/>
          <w:szCs w:val="24"/>
          <w:u w:val="double"/>
        </w:rPr>
      </w:pPr>
    </w:p>
    <w:p w14:paraId="7AF6FBF3" w14:textId="77777777" w:rsidR="00F232D2" w:rsidRDefault="00F232D2" w:rsidP="004501A2">
      <w:pPr>
        <w:spacing w:before="120" w:after="120" w:line="240" w:lineRule="auto"/>
        <w:jc w:val="center"/>
        <w:rPr>
          <w:b/>
          <w:bCs/>
          <w:sz w:val="24"/>
          <w:szCs w:val="24"/>
          <w:u w:val="double"/>
        </w:rPr>
      </w:pPr>
    </w:p>
    <w:p w14:paraId="1E2F2F87" w14:textId="77777777" w:rsidR="00F232D2" w:rsidRDefault="00F232D2" w:rsidP="00B17C48">
      <w:pPr>
        <w:spacing w:before="120" w:after="120" w:line="240" w:lineRule="auto"/>
        <w:rPr>
          <w:b/>
          <w:bCs/>
          <w:sz w:val="24"/>
          <w:szCs w:val="24"/>
          <w:u w:val="double"/>
        </w:rPr>
      </w:pPr>
    </w:p>
    <w:p w14:paraId="61DCD310" w14:textId="77777777" w:rsidR="00DF34BA" w:rsidRDefault="00DF34BA" w:rsidP="00B17C48">
      <w:pPr>
        <w:spacing w:before="120" w:after="120" w:line="240" w:lineRule="auto"/>
        <w:rPr>
          <w:b/>
          <w:bCs/>
          <w:sz w:val="24"/>
          <w:szCs w:val="24"/>
          <w:u w:val="double"/>
        </w:rPr>
      </w:pPr>
    </w:p>
    <w:p w14:paraId="5A57C57F" w14:textId="77777777" w:rsidR="00B17C48" w:rsidRDefault="00B17C48" w:rsidP="00B17C48">
      <w:pPr>
        <w:spacing w:before="120" w:after="120" w:line="240" w:lineRule="auto"/>
        <w:rPr>
          <w:b/>
          <w:bCs/>
          <w:sz w:val="24"/>
          <w:szCs w:val="24"/>
          <w:u w:val="double"/>
        </w:rPr>
      </w:pPr>
    </w:p>
    <w:p w14:paraId="22C5A1BB" w14:textId="13ABE861" w:rsidR="00B11B7E" w:rsidRPr="00F57BF9" w:rsidRDefault="00E33F63" w:rsidP="00E81983">
      <w:pPr>
        <w:pStyle w:val="Prrafodelista"/>
        <w:spacing w:before="120" w:after="120" w:line="240" w:lineRule="auto"/>
        <w:ind w:left="0"/>
        <w:contextualSpacing w:val="0"/>
        <w:jc w:val="both"/>
        <w:rPr>
          <w:rFonts w:cstheme="minorHAnsi"/>
          <w:b/>
          <w:sz w:val="21"/>
          <w:szCs w:val="21"/>
        </w:rPr>
      </w:pPr>
      <w:r w:rsidRPr="00F57BF9">
        <w:rPr>
          <w:rFonts w:cstheme="minorHAnsi"/>
          <w:b/>
          <w:sz w:val="21"/>
          <w:szCs w:val="21"/>
        </w:rPr>
        <w:lastRenderedPageBreak/>
        <w:t>a)</w:t>
      </w:r>
      <w:r w:rsidR="00DB3F44" w:rsidRPr="00F57BF9">
        <w:rPr>
          <w:rFonts w:cstheme="minorHAnsi"/>
          <w:b/>
          <w:sz w:val="21"/>
          <w:szCs w:val="21"/>
        </w:rPr>
        <w:t xml:space="preserve"> </w:t>
      </w:r>
      <w:r w:rsidR="00B55304" w:rsidRPr="00F57BF9">
        <w:rPr>
          <w:rFonts w:cstheme="minorHAnsi"/>
          <w:b/>
          <w:sz w:val="21"/>
          <w:szCs w:val="21"/>
        </w:rPr>
        <w:t>Introducción: conceptualización y características de</w:t>
      </w:r>
      <w:r w:rsidR="00934F59" w:rsidRPr="00F57BF9">
        <w:rPr>
          <w:rFonts w:cstheme="minorHAnsi"/>
          <w:b/>
          <w:sz w:val="21"/>
          <w:szCs w:val="21"/>
        </w:rPr>
        <w:t xml:space="preserve"> la materia</w:t>
      </w:r>
      <w:r w:rsidR="00B55304" w:rsidRPr="00F57BF9">
        <w:rPr>
          <w:rFonts w:cstheme="minorHAnsi"/>
          <w:b/>
          <w:sz w:val="21"/>
          <w:szCs w:val="21"/>
        </w:rPr>
        <w:t>.</w:t>
      </w:r>
    </w:p>
    <w:p w14:paraId="3919EF07" w14:textId="74B3E01D" w:rsidR="00C37AA1" w:rsidRPr="00F57BF9" w:rsidRDefault="00C37AA1" w:rsidP="00E81983">
      <w:pPr>
        <w:pStyle w:val="Prrafodelista"/>
        <w:spacing w:before="120" w:after="120" w:line="240" w:lineRule="auto"/>
        <w:ind w:left="0"/>
        <w:contextualSpacing w:val="0"/>
        <w:jc w:val="both"/>
        <w:rPr>
          <w:rFonts w:cstheme="minorHAnsi"/>
          <w:bCs/>
          <w:sz w:val="21"/>
          <w:szCs w:val="21"/>
        </w:rPr>
      </w:pPr>
      <w:r w:rsidRPr="00F57BF9">
        <w:rPr>
          <w:rFonts w:cstheme="minorHAnsi"/>
          <w:bCs/>
          <w:sz w:val="21"/>
          <w:szCs w:val="21"/>
        </w:rPr>
        <w:t>La conceptualización y características de</w:t>
      </w:r>
      <w:r w:rsidR="00934F59" w:rsidRPr="00F57BF9">
        <w:rPr>
          <w:rFonts w:cstheme="minorHAnsi"/>
          <w:bCs/>
          <w:sz w:val="21"/>
          <w:szCs w:val="21"/>
        </w:rPr>
        <w:t xml:space="preserve"> la materia</w:t>
      </w:r>
      <w:r w:rsidR="004A1B87" w:rsidRPr="00F57BF9">
        <w:rPr>
          <w:rFonts w:cstheme="minorHAnsi"/>
          <w:bCs/>
          <w:sz w:val="21"/>
          <w:szCs w:val="21"/>
        </w:rPr>
        <w:t xml:space="preserve"> </w:t>
      </w:r>
      <w:r w:rsidR="001D1EBA" w:rsidRPr="00F57BF9">
        <w:rPr>
          <w:rFonts w:cstheme="minorHAnsi"/>
          <w:bCs/>
          <w:sz w:val="21"/>
          <w:szCs w:val="21"/>
        </w:rPr>
        <w:t>Geografía e Historia</w:t>
      </w:r>
      <w:r w:rsidRPr="00F57BF9">
        <w:rPr>
          <w:rFonts w:cstheme="minorHAnsi"/>
          <w:bCs/>
          <w:sz w:val="21"/>
          <w:szCs w:val="21"/>
        </w:rPr>
        <w:t xml:space="preserve"> se establece</w:t>
      </w:r>
      <w:r w:rsidR="00DD5BA8" w:rsidRPr="00F57BF9">
        <w:rPr>
          <w:rFonts w:cstheme="minorHAnsi"/>
          <w:bCs/>
          <w:sz w:val="21"/>
          <w:szCs w:val="21"/>
        </w:rPr>
        <w:t>n</w:t>
      </w:r>
      <w:r w:rsidRPr="00F57BF9">
        <w:rPr>
          <w:rFonts w:cstheme="minorHAnsi"/>
          <w:bCs/>
          <w:sz w:val="21"/>
          <w:szCs w:val="21"/>
        </w:rPr>
        <w:t xml:space="preserve"> en </w:t>
      </w:r>
      <w:r w:rsidR="00853378" w:rsidRPr="00F57BF9">
        <w:rPr>
          <w:rFonts w:cstheme="minorHAnsi"/>
          <w:sz w:val="21"/>
          <w:szCs w:val="21"/>
        </w:rPr>
        <w:t xml:space="preserve">el anexo III del </w:t>
      </w:r>
      <w:r w:rsidR="00853378" w:rsidRPr="00F57BF9">
        <w:rPr>
          <w:rFonts w:cstheme="minorHAnsi"/>
          <w:i/>
          <w:iCs/>
          <w:sz w:val="21"/>
          <w:szCs w:val="21"/>
        </w:rPr>
        <w:t>Decreto 3</w:t>
      </w:r>
      <w:r w:rsidR="00934F59" w:rsidRPr="00F57BF9">
        <w:rPr>
          <w:rFonts w:cstheme="minorHAnsi"/>
          <w:i/>
          <w:iCs/>
          <w:sz w:val="21"/>
          <w:szCs w:val="21"/>
        </w:rPr>
        <w:t>9</w:t>
      </w:r>
      <w:r w:rsidR="00853378" w:rsidRPr="00F57BF9">
        <w:rPr>
          <w:rFonts w:cstheme="minorHAnsi"/>
          <w:i/>
          <w:iCs/>
          <w:sz w:val="21"/>
          <w:szCs w:val="21"/>
        </w:rPr>
        <w:t xml:space="preserve">/2022, de 29 de septiembre, por el que se establece la ordenación y el currículo de la </w:t>
      </w:r>
      <w:r w:rsidR="00404A59" w:rsidRPr="00F57BF9">
        <w:rPr>
          <w:rFonts w:cstheme="minorHAnsi"/>
          <w:i/>
          <w:iCs/>
          <w:sz w:val="21"/>
          <w:szCs w:val="21"/>
        </w:rPr>
        <w:t>educación secundaria obligatoria</w:t>
      </w:r>
      <w:r w:rsidR="00853378" w:rsidRPr="00F57BF9">
        <w:rPr>
          <w:rFonts w:cstheme="minorHAnsi"/>
          <w:i/>
          <w:iCs/>
          <w:sz w:val="21"/>
          <w:szCs w:val="21"/>
        </w:rPr>
        <w:t xml:space="preserve"> en la Comunidad de Castilla y León.</w:t>
      </w:r>
    </w:p>
    <w:p w14:paraId="24AC12B2" w14:textId="6FC900F6" w:rsidR="00DD457B" w:rsidRDefault="00E33F63" w:rsidP="00036148">
      <w:pPr>
        <w:pStyle w:val="Prrafodelista"/>
        <w:spacing w:before="240" w:after="120" w:line="240" w:lineRule="auto"/>
        <w:ind w:left="0"/>
        <w:contextualSpacing w:val="0"/>
        <w:jc w:val="both"/>
        <w:rPr>
          <w:rFonts w:cstheme="minorHAnsi"/>
          <w:b/>
          <w:sz w:val="21"/>
          <w:szCs w:val="21"/>
        </w:rPr>
      </w:pPr>
      <w:r w:rsidRPr="00F57BF9">
        <w:rPr>
          <w:rFonts w:cstheme="minorHAnsi"/>
          <w:b/>
          <w:sz w:val="21"/>
          <w:szCs w:val="21"/>
        </w:rPr>
        <w:t>b)</w:t>
      </w:r>
      <w:r w:rsidR="00DD457B" w:rsidRPr="00F57BF9">
        <w:rPr>
          <w:rFonts w:cstheme="minorHAnsi"/>
          <w:b/>
          <w:sz w:val="21"/>
          <w:szCs w:val="21"/>
        </w:rPr>
        <w:t xml:space="preserve"> </w:t>
      </w:r>
      <w:r w:rsidR="00B55304" w:rsidRPr="00F57BF9">
        <w:rPr>
          <w:rFonts w:cstheme="minorHAnsi"/>
          <w:b/>
          <w:sz w:val="21"/>
          <w:szCs w:val="21"/>
        </w:rPr>
        <w:t>Diseño de la evaluación inicial</w:t>
      </w:r>
      <w:r w:rsidR="00DD457B" w:rsidRPr="00F57BF9">
        <w:rPr>
          <w:rFonts w:cstheme="minorHAnsi"/>
          <w:b/>
          <w:sz w:val="21"/>
          <w:szCs w:val="21"/>
        </w:rPr>
        <w:t>.</w:t>
      </w:r>
    </w:p>
    <w:p w14:paraId="66774C80" w14:textId="77777777" w:rsidR="000A00B6" w:rsidRDefault="000A00B6" w:rsidP="000A00B6">
      <w:pPr>
        <w:spacing w:before="240" w:after="120" w:line="240" w:lineRule="auto"/>
        <w:jc w:val="both"/>
        <w:rPr>
          <w:rFonts w:cstheme="minorHAnsi"/>
          <w:bCs/>
          <w:sz w:val="21"/>
          <w:szCs w:val="21"/>
        </w:rPr>
      </w:pPr>
      <w:r w:rsidRPr="000A00B6">
        <w:rPr>
          <w:rFonts w:cstheme="minorHAnsi"/>
          <w:bCs/>
          <w:sz w:val="21"/>
          <w:szCs w:val="21"/>
        </w:rPr>
        <w:t>La evaluación inicial permite al profesorado comprobar el grado de competencias específicas de la materia en el curso anterior o bien, los conocimientos de partida de esas materias y se realizará durante las dos primeras semanas de curso. Dicha evaluación nos proporcionará el grado de conocimientos del que parte nuestro alumnado para poder adaptar su proceso de aprendizaje y estrategias para el resto del curso. Los resultados obtenidos se tendrán en cuanta en la elaboración del plan individual de refuerzo y recuperación de aquellos/as alumnos/as que lo necesiten.</w:t>
      </w:r>
    </w:p>
    <w:p w14:paraId="4105BCC1" w14:textId="4915DACA" w:rsidR="000A00B6" w:rsidRPr="000A00B6" w:rsidRDefault="000A00B6" w:rsidP="000A00B6">
      <w:pPr>
        <w:spacing w:before="240" w:after="120" w:line="240" w:lineRule="auto"/>
        <w:jc w:val="both"/>
        <w:rPr>
          <w:rFonts w:cstheme="minorHAnsi"/>
          <w:bCs/>
          <w:sz w:val="21"/>
          <w:szCs w:val="21"/>
        </w:rPr>
      </w:pPr>
      <w:r w:rsidRPr="000A00B6">
        <w:rPr>
          <w:rFonts w:cstheme="minorHAnsi"/>
          <w:bCs/>
          <w:sz w:val="21"/>
          <w:szCs w:val="21"/>
        </w:rPr>
        <w:t>Siguiendo las directrices de la PGA, para su diseño se deben emplear instrumentos de evaluación variados y, en todo caso, al menos unos de cada una de las técnicas (de observación, de desempeño y de rendimiento) que se explicarán en el apartado correspondiente.</w:t>
      </w:r>
    </w:p>
    <w:tbl>
      <w:tblPr>
        <w:tblStyle w:val="Tablaconcuadrcula"/>
        <w:tblW w:w="9356" w:type="dxa"/>
        <w:tblInd w:w="-5" w:type="dxa"/>
        <w:tblLook w:val="04A0" w:firstRow="1" w:lastRow="0" w:firstColumn="1" w:lastColumn="0" w:noHBand="0" w:noVBand="1"/>
      </w:tblPr>
      <w:tblGrid>
        <w:gridCol w:w="1947"/>
        <w:gridCol w:w="1653"/>
        <w:gridCol w:w="1237"/>
        <w:gridCol w:w="1885"/>
        <w:gridCol w:w="386"/>
        <w:gridCol w:w="2248"/>
      </w:tblGrid>
      <w:tr w:rsidR="00AA6D59" w:rsidRPr="00F57BF9" w14:paraId="73081CFA" w14:textId="0D0C8928" w:rsidTr="00AA6D59">
        <w:trPr>
          <w:trHeight w:val="353"/>
        </w:trPr>
        <w:tc>
          <w:tcPr>
            <w:tcW w:w="2067" w:type="dxa"/>
            <w:vMerge w:val="restart"/>
            <w:shd w:val="clear" w:color="auto" w:fill="B4C6E7" w:themeFill="accent5" w:themeFillTint="66"/>
            <w:vAlign w:val="center"/>
          </w:tcPr>
          <w:p w14:paraId="4B839C17" w14:textId="7EBE8F9B" w:rsidR="00F91143" w:rsidRPr="00F57BF9" w:rsidRDefault="00F91143" w:rsidP="000D228B">
            <w:pPr>
              <w:ind w:right="170"/>
              <w:jc w:val="center"/>
              <w:rPr>
                <w:rFonts w:cstheme="minorHAnsi"/>
                <w:b/>
                <w:bCs/>
                <w:i/>
                <w:sz w:val="21"/>
                <w:szCs w:val="21"/>
              </w:rPr>
            </w:pPr>
            <w:r w:rsidRPr="00F57BF9">
              <w:rPr>
                <w:rFonts w:cstheme="minorHAnsi"/>
                <w:b/>
                <w:bCs/>
                <w:i/>
                <w:sz w:val="21"/>
                <w:szCs w:val="21"/>
              </w:rPr>
              <w:t>Criterios de evaluación</w:t>
            </w:r>
          </w:p>
        </w:tc>
        <w:tc>
          <w:tcPr>
            <w:tcW w:w="1690" w:type="dxa"/>
            <w:vMerge w:val="restart"/>
            <w:shd w:val="clear" w:color="auto" w:fill="B4C6E7" w:themeFill="accent5" w:themeFillTint="66"/>
            <w:vAlign w:val="center"/>
          </w:tcPr>
          <w:p w14:paraId="1307E910" w14:textId="77777777" w:rsidR="00F91143" w:rsidRPr="00F57BF9" w:rsidRDefault="00F91143" w:rsidP="00057609">
            <w:pPr>
              <w:ind w:right="170"/>
              <w:jc w:val="center"/>
              <w:rPr>
                <w:rFonts w:cstheme="minorHAnsi"/>
                <w:b/>
                <w:bCs/>
                <w:i/>
                <w:iCs/>
                <w:sz w:val="21"/>
                <w:szCs w:val="21"/>
              </w:rPr>
            </w:pPr>
            <w:r w:rsidRPr="00F57BF9">
              <w:rPr>
                <w:rFonts w:cstheme="minorHAnsi"/>
                <w:b/>
                <w:bCs/>
                <w:i/>
                <w:iCs/>
                <w:sz w:val="21"/>
                <w:szCs w:val="21"/>
              </w:rPr>
              <w:t>Instrumento de evaluación</w:t>
            </w:r>
          </w:p>
        </w:tc>
        <w:tc>
          <w:tcPr>
            <w:tcW w:w="1261" w:type="dxa"/>
            <w:vMerge w:val="restart"/>
            <w:shd w:val="clear" w:color="auto" w:fill="B4C6E7" w:themeFill="accent5" w:themeFillTint="66"/>
            <w:vAlign w:val="center"/>
          </w:tcPr>
          <w:p w14:paraId="3184C1F6" w14:textId="77777777" w:rsidR="00F91143" w:rsidRPr="00F57BF9" w:rsidRDefault="00F91143" w:rsidP="00057609">
            <w:pPr>
              <w:ind w:right="170"/>
              <w:jc w:val="center"/>
              <w:rPr>
                <w:rFonts w:cstheme="minorHAnsi"/>
                <w:b/>
                <w:bCs/>
                <w:i/>
                <w:iCs/>
                <w:sz w:val="21"/>
                <w:szCs w:val="21"/>
              </w:rPr>
            </w:pPr>
            <w:r w:rsidRPr="00F57BF9">
              <w:rPr>
                <w:rFonts w:cstheme="minorHAnsi"/>
                <w:b/>
                <w:bCs/>
                <w:i/>
                <w:iCs/>
                <w:sz w:val="21"/>
                <w:szCs w:val="21"/>
              </w:rPr>
              <w:t>Número de sesiones</w:t>
            </w:r>
          </w:p>
        </w:tc>
        <w:tc>
          <w:tcPr>
            <w:tcW w:w="0" w:type="auto"/>
            <w:vMerge w:val="restart"/>
            <w:shd w:val="clear" w:color="auto" w:fill="B4C6E7" w:themeFill="accent5" w:themeFillTint="66"/>
            <w:vAlign w:val="center"/>
          </w:tcPr>
          <w:p w14:paraId="3E3ADB9E" w14:textId="77777777" w:rsidR="00F91143" w:rsidRPr="00F57BF9" w:rsidRDefault="00F91143" w:rsidP="00057609">
            <w:pPr>
              <w:ind w:right="170"/>
              <w:jc w:val="center"/>
              <w:rPr>
                <w:rFonts w:cstheme="minorHAnsi"/>
                <w:b/>
                <w:bCs/>
                <w:i/>
                <w:iCs/>
                <w:sz w:val="21"/>
                <w:szCs w:val="21"/>
              </w:rPr>
            </w:pPr>
            <w:r w:rsidRPr="00F57BF9">
              <w:rPr>
                <w:rFonts w:cstheme="minorHAnsi"/>
                <w:b/>
                <w:bCs/>
                <w:i/>
                <w:iCs/>
                <w:sz w:val="21"/>
                <w:szCs w:val="21"/>
              </w:rPr>
              <w:t>Agente evaluador</w:t>
            </w:r>
          </w:p>
        </w:tc>
        <w:tc>
          <w:tcPr>
            <w:tcW w:w="232" w:type="dxa"/>
            <w:vMerge w:val="restart"/>
            <w:tcBorders>
              <w:top w:val="nil"/>
            </w:tcBorders>
            <w:shd w:val="clear" w:color="auto" w:fill="B4C6E7" w:themeFill="accent5" w:themeFillTint="66"/>
          </w:tcPr>
          <w:p w14:paraId="4DA24187" w14:textId="77777777" w:rsidR="00F91143" w:rsidRPr="00F57BF9" w:rsidRDefault="00F91143" w:rsidP="00057609">
            <w:pPr>
              <w:ind w:right="170"/>
              <w:jc w:val="center"/>
              <w:rPr>
                <w:rFonts w:cstheme="minorHAnsi"/>
                <w:b/>
                <w:bCs/>
                <w:i/>
                <w:iCs/>
                <w:sz w:val="21"/>
                <w:szCs w:val="21"/>
              </w:rPr>
            </w:pPr>
          </w:p>
        </w:tc>
        <w:tc>
          <w:tcPr>
            <w:tcW w:w="2363" w:type="dxa"/>
            <w:shd w:val="clear" w:color="auto" w:fill="B4C6E7" w:themeFill="accent5" w:themeFillTint="66"/>
            <w:vAlign w:val="center"/>
          </w:tcPr>
          <w:p w14:paraId="34F67F66" w14:textId="50D3B1F0" w:rsidR="00F91143" w:rsidRPr="00F57BF9" w:rsidRDefault="00F91143" w:rsidP="00F91143">
            <w:pPr>
              <w:ind w:right="170"/>
              <w:jc w:val="center"/>
              <w:rPr>
                <w:rFonts w:cstheme="minorHAnsi"/>
                <w:b/>
                <w:bCs/>
                <w:i/>
                <w:iCs/>
                <w:sz w:val="21"/>
                <w:szCs w:val="21"/>
              </w:rPr>
            </w:pPr>
            <w:r w:rsidRPr="00F57BF9">
              <w:rPr>
                <w:rFonts w:cstheme="minorHAnsi"/>
                <w:b/>
                <w:bCs/>
                <w:i/>
                <w:iCs/>
                <w:sz w:val="21"/>
                <w:szCs w:val="21"/>
              </w:rPr>
              <w:t>Observaciones</w:t>
            </w:r>
          </w:p>
        </w:tc>
      </w:tr>
      <w:tr w:rsidR="00F91143" w:rsidRPr="00F57BF9" w14:paraId="63F23885" w14:textId="77777777" w:rsidTr="00AA6D59">
        <w:trPr>
          <w:trHeight w:val="352"/>
        </w:trPr>
        <w:tc>
          <w:tcPr>
            <w:tcW w:w="2067" w:type="dxa"/>
            <w:vMerge/>
            <w:vAlign w:val="center"/>
          </w:tcPr>
          <w:p w14:paraId="0BF3C6F3" w14:textId="77777777" w:rsidR="00F91143" w:rsidRPr="00F57BF9" w:rsidRDefault="00F91143" w:rsidP="00057609">
            <w:pPr>
              <w:ind w:right="170"/>
              <w:jc w:val="center"/>
              <w:rPr>
                <w:rFonts w:cstheme="minorHAnsi"/>
                <w:b/>
                <w:bCs/>
                <w:i/>
                <w:sz w:val="21"/>
                <w:szCs w:val="21"/>
              </w:rPr>
            </w:pPr>
          </w:p>
        </w:tc>
        <w:tc>
          <w:tcPr>
            <w:tcW w:w="1690" w:type="dxa"/>
            <w:vMerge/>
            <w:vAlign w:val="center"/>
          </w:tcPr>
          <w:p w14:paraId="22240B15" w14:textId="77777777" w:rsidR="00F91143" w:rsidRPr="00F57BF9" w:rsidRDefault="00F91143" w:rsidP="00057609">
            <w:pPr>
              <w:ind w:right="170"/>
              <w:jc w:val="center"/>
              <w:rPr>
                <w:rFonts w:cstheme="minorHAnsi"/>
                <w:b/>
                <w:bCs/>
                <w:i/>
                <w:iCs/>
                <w:sz w:val="21"/>
                <w:szCs w:val="21"/>
              </w:rPr>
            </w:pPr>
          </w:p>
        </w:tc>
        <w:tc>
          <w:tcPr>
            <w:tcW w:w="1261" w:type="dxa"/>
            <w:vMerge/>
            <w:vAlign w:val="center"/>
          </w:tcPr>
          <w:p w14:paraId="5BC9DDF3" w14:textId="77777777" w:rsidR="00F91143" w:rsidRPr="00F57BF9" w:rsidRDefault="00F91143" w:rsidP="00057609">
            <w:pPr>
              <w:ind w:right="170"/>
              <w:jc w:val="center"/>
              <w:rPr>
                <w:rFonts w:cstheme="minorHAnsi"/>
                <w:b/>
                <w:bCs/>
                <w:i/>
                <w:iCs/>
                <w:sz w:val="21"/>
                <w:szCs w:val="21"/>
              </w:rPr>
            </w:pPr>
          </w:p>
        </w:tc>
        <w:tc>
          <w:tcPr>
            <w:tcW w:w="0" w:type="auto"/>
            <w:vMerge/>
            <w:vAlign w:val="center"/>
          </w:tcPr>
          <w:p w14:paraId="6A548B64" w14:textId="77777777" w:rsidR="00F91143" w:rsidRPr="00F57BF9" w:rsidRDefault="00F91143" w:rsidP="00057609">
            <w:pPr>
              <w:ind w:right="170"/>
              <w:jc w:val="center"/>
              <w:rPr>
                <w:rFonts w:cstheme="minorHAnsi"/>
                <w:b/>
                <w:bCs/>
                <w:i/>
                <w:iCs/>
                <w:sz w:val="21"/>
                <w:szCs w:val="21"/>
              </w:rPr>
            </w:pPr>
          </w:p>
        </w:tc>
        <w:tc>
          <w:tcPr>
            <w:tcW w:w="232" w:type="dxa"/>
            <w:vMerge/>
            <w:tcBorders>
              <w:bottom w:val="nil"/>
            </w:tcBorders>
          </w:tcPr>
          <w:p w14:paraId="48746C8B" w14:textId="77777777" w:rsidR="00F91143" w:rsidRPr="00F57BF9" w:rsidRDefault="00F91143" w:rsidP="00057609">
            <w:pPr>
              <w:ind w:right="170"/>
              <w:jc w:val="center"/>
              <w:rPr>
                <w:rFonts w:cstheme="minorHAnsi"/>
                <w:b/>
                <w:bCs/>
                <w:i/>
                <w:iCs/>
                <w:sz w:val="21"/>
                <w:szCs w:val="21"/>
              </w:rPr>
            </w:pPr>
          </w:p>
        </w:tc>
        <w:tc>
          <w:tcPr>
            <w:tcW w:w="2363" w:type="dxa"/>
            <w:vMerge w:val="restart"/>
            <w:vAlign w:val="center"/>
          </w:tcPr>
          <w:p w14:paraId="3574FBF2" w14:textId="6B6C65D8" w:rsidR="00F91143" w:rsidRPr="00F57BF9" w:rsidRDefault="00F91143" w:rsidP="005753B1">
            <w:pPr>
              <w:ind w:right="170"/>
              <w:rPr>
                <w:rFonts w:cstheme="minorHAnsi"/>
                <w:b/>
                <w:bCs/>
                <w:i/>
                <w:iCs/>
                <w:sz w:val="21"/>
                <w:szCs w:val="21"/>
              </w:rPr>
            </w:pPr>
          </w:p>
        </w:tc>
      </w:tr>
      <w:tr w:rsidR="00BA7CB2" w:rsidRPr="00F57BF9" w14:paraId="703E02D7" w14:textId="6F824AE9" w:rsidTr="00AA6D59">
        <w:trPr>
          <w:trHeight w:val="537"/>
        </w:trPr>
        <w:tc>
          <w:tcPr>
            <w:tcW w:w="2067" w:type="dxa"/>
          </w:tcPr>
          <w:p w14:paraId="03C02BAC" w14:textId="77777777" w:rsidR="000A00B6" w:rsidRDefault="00AA6D59" w:rsidP="00BA7CB2">
            <w:pPr>
              <w:ind w:right="170"/>
              <w:jc w:val="center"/>
              <w:rPr>
                <w:rFonts w:cstheme="minorHAnsi"/>
                <w:bCs/>
                <w:i/>
                <w:iCs/>
                <w:sz w:val="21"/>
                <w:szCs w:val="21"/>
              </w:rPr>
            </w:pPr>
            <w:r w:rsidRPr="00F57BF9">
              <w:rPr>
                <w:rFonts w:cstheme="minorHAnsi"/>
                <w:bCs/>
                <w:i/>
                <w:iCs/>
                <w:sz w:val="21"/>
                <w:szCs w:val="21"/>
              </w:rPr>
              <w:t xml:space="preserve">2.1, </w:t>
            </w:r>
          </w:p>
          <w:p w14:paraId="125E2297" w14:textId="77777777" w:rsidR="000A00B6" w:rsidRDefault="00AA6D59" w:rsidP="00BA7CB2">
            <w:pPr>
              <w:ind w:right="170"/>
              <w:jc w:val="center"/>
              <w:rPr>
                <w:rFonts w:cstheme="minorHAnsi"/>
                <w:bCs/>
                <w:i/>
                <w:iCs/>
                <w:sz w:val="21"/>
                <w:szCs w:val="21"/>
              </w:rPr>
            </w:pPr>
            <w:r w:rsidRPr="00F57BF9">
              <w:rPr>
                <w:rFonts w:cstheme="minorHAnsi"/>
                <w:bCs/>
                <w:i/>
                <w:iCs/>
                <w:sz w:val="21"/>
                <w:szCs w:val="21"/>
              </w:rPr>
              <w:t>3.3,</w:t>
            </w:r>
          </w:p>
          <w:p w14:paraId="73AD5883" w14:textId="7E5808FF" w:rsidR="000A00B6" w:rsidRDefault="00AA6D59" w:rsidP="00BA7CB2">
            <w:pPr>
              <w:ind w:right="170"/>
              <w:jc w:val="center"/>
              <w:rPr>
                <w:rFonts w:cstheme="minorHAnsi"/>
                <w:bCs/>
                <w:i/>
                <w:iCs/>
                <w:sz w:val="21"/>
                <w:szCs w:val="21"/>
              </w:rPr>
            </w:pPr>
            <w:r w:rsidRPr="00F57BF9">
              <w:rPr>
                <w:rFonts w:cstheme="minorHAnsi"/>
                <w:bCs/>
                <w:i/>
                <w:iCs/>
                <w:sz w:val="21"/>
                <w:szCs w:val="21"/>
              </w:rPr>
              <w:t xml:space="preserve"> 4.1,</w:t>
            </w:r>
          </w:p>
          <w:p w14:paraId="5BBB3021" w14:textId="77777777" w:rsidR="000A00B6" w:rsidRDefault="00AA6D59" w:rsidP="000A00B6">
            <w:pPr>
              <w:ind w:right="170"/>
              <w:jc w:val="center"/>
              <w:rPr>
                <w:rFonts w:cstheme="minorHAnsi"/>
                <w:bCs/>
                <w:i/>
                <w:iCs/>
                <w:sz w:val="21"/>
                <w:szCs w:val="21"/>
              </w:rPr>
            </w:pPr>
            <w:r w:rsidRPr="00F57BF9">
              <w:rPr>
                <w:rFonts w:cstheme="minorHAnsi"/>
                <w:bCs/>
                <w:i/>
                <w:iCs/>
                <w:sz w:val="21"/>
                <w:szCs w:val="21"/>
              </w:rPr>
              <w:t>5.1,</w:t>
            </w:r>
          </w:p>
          <w:p w14:paraId="1D1CC677" w14:textId="77777777" w:rsidR="000A00B6" w:rsidRDefault="00AA6D59" w:rsidP="000A00B6">
            <w:pPr>
              <w:ind w:right="170"/>
              <w:jc w:val="center"/>
              <w:rPr>
                <w:rFonts w:cstheme="minorHAnsi"/>
                <w:bCs/>
                <w:i/>
                <w:iCs/>
                <w:sz w:val="21"/>
                <w:szCs w:val="21"/>
              </w:rPr>
            </w:pPr>
            <w:r w:rsidRPr="00F57BF9">
              <w:rPr>
                <w:rFonts w:cstheme="minorHAnsi"/>
                <w:bCs/>
                <w:i/>
                <w:iCs/>
                <w:sz w:val="21"/>
                <w:szCs w:val="21"/>
              </w:rPr>
              <w:t>6.1,</w:t>
            </w:r>
          </w:p>
          <w:p w14:paraId="54D82586" w14:textId="77777777" w:rsidR="000A00B6" w:rsidRDefault="00AA6D59" w:rsidP="000A00B6">
            <w:pPr>
              <w:ind w:right="170"/>
              <w:jc w:val="center"/>
              <w:rPr>
                <w:rFonts w:cstheme="minorHAnsi"/>
                <w:bCs/>
                <w:i/>
                <w:iCs/>
                <w:sz w:val="21"/>
                <w:szCs w:val="21"/>
              </w:rPr>
            </w:pPr>
            <w:r w:rsidRPr="00F57BF9">
              <w:rPr>
                <w:rFonts w:cstheme="minorHAnsi"/>
                <w:bCs/>
                <w:i/>
                <w:iCs/>
                <w:sz w:val="21"/>
                <w:szCs w:val="21"/>
              </w:rPr>
              <w:t>7.1,</w:t>
            </w:r>
          </w:p>
          <w:p w14:paraId="26853693" w14:textId="77777777" w:rsidR="000A00B6" w:rsidRDefault="00AA6D59" w:rsidP="000A00B6">
            <w:pPr>
              <w:ind w:right="170"/>
              <w:jc w:val="center"/>
              <w:rPr>
                <w:rFonts w:cstheme="minorHAnsi"/>
                <w:bCs/>
                <w:i/>
                <w:iCs/>
                <w:sz w:val="21"/>
                <w:szCs w:val="21"/>
              </w:rPr>
            </w:pPr>
            <w:r w:rsidRPr="00F57BF9">
              <w:rPr>
                <w:rFonts w:cstheme="minorHAnsi"/>
                <w:bCs/>
                <w:i/>
                <w:iCs/>
                <w:sz w:val="21"/>
                <w:szCs w:val="21"/>
              </w:rPr>
              <w:t>7.2,</w:t>
            </w:r>
          </w:p>
          <w:p w14:paraId="78EA4B3F" w14:textId="032466B7" w:rsidR="00BA7CB2" w:rsidRPr="00F57BF9" w:rsidRDefault="00AA6D59" w:rsidP="000A00B6">
            <w:pPr>
              <w:ind w:right="170"/>
              <w:jc w:val="center"/>
              <w:rPr>
                <w:rFonts w:cstheme="minorHAnsi"/>
                <w:bCs/>
                <w:i/>
                <w:iCs/>
                <w:sz w:val="21"/>
                <w:szCs w:val="21"/>
              </w:rPr>
            </w:pPr>
            <w:r w:rsidRPr="00F57BF9">
              <w:rPr>
                <w:rFonts w:cstheme="minorHAnsi"/>
                <w:bCs/>
                <w:i/>
                <w:iCs/>
                <w:sz w:val="21"/>
                <w:szCs w:val="21"/>
              </w:rPr>
              <w:t>9.1</w:t>
            </w:r>
          </w:p>
        </w:tc>
        <w:sdt>
          <w:sdtPr>
            <w:rPr>
              <w:rFonts w:cstheme="minorHAnsi"/>
              <w:i/>
              <w:iCs/>
              <w:sz w:val="21"/>
              <w:szCs w:val="21"/>
            </w:rPr>
            <w:alias w:val="Lista"/>
            <w:tag w:val="Lista"/>
            <w:id w:val="770134120"/>
            <w:placeholder>
              <w:docPart w:val="6E710A8273E14540BA5CDA62CB484438"/>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690" w:type="dxa"/>
                <w:vAlign w:val="center"/>
              </w:tcPr>
              <w:p w14:paraId="4F559B69" w14:textId="3809DD04" w:rsidR="00BA7CB2" w:rsidRPr="00F57BF9" w:rsidRDefault="00AA6D59" w:rsidP="00BA7CB2">
                <w:pPr>
                  <w:ind w:right="170"/>
                  <w:jc w:val="center"/>
                  <w:rPr>
                    <w:rFonts w:cstheme="minorHAnsi"/>
                    <w:i/>
                    <w:iCs/>
                    <w:sz w:val="21"/>
                    <w:szCs w:val="21"/>
                  </w:rPr>
                </w:pPr>
                <w:r w:rsidRPr="00F57BF9">
                  <w:rPr>
                    <w:rFonts w:cstheme="minorHAnsi"/>
                    <w:i/>
                    <w:iCs/>
                    <w:sz w:val="21"/>
                    <w:szCs w:val="21"/>
                  </w:rPr>
                  <w:t>Prueba escrita</w:t>
                </w:r>
              </w:p>
            </w:tc>
          </w:sdtContent>
        </w:sdt>
        <w:tc>
          <w:tcPr>
            <w:tcW w:w="1261" w:type="dxa"/>
            <w:vAlign w:val="center"/>
          </w:tcPr>
          <w:p w14:paraId="2237D7CC" w14:textId="6D70BD0A" w:rsidR="00BA7CB2" w:rsidRPr="00F57BF9" w:rsidRDefault="00AA6D59" w:rsidP="00BA7CB2">
            <w:pPr>
              <w:ind w:right="170"/>
              <w:jc w:val="center"/>
              <w:rPr>
                <w:rFonts w:cstheme="minorHAnsi"/>
                <w:bCs/>
                <w:i/>
                <w:iCs/>
                <w:sz w:val="21"/>
                <w:szCs w:val="21"/>
              </w:rPr>
            </w:pPr>
            <w:r w:rsidRPr="00F57BF9">
              <w:rPr>
                <w:rFonts w:cstheme="minorHAnsi"/>
                <w:bCs/>
                <w:i/>
                <w:iCs/>
                <w:sz w:val="21"/>
                <w:szCs w:val="21"/>
              </w:rPr>
              <w:t>2</w:t>
            </w:r>
          </w:p>
        </w:tc>
        <w:sdt>
          <w:sdtPr>
            <w:rPr>
              <w:rFonts w:cstheme="minorHAnsi"/>
              <w:bCs/>
              <w:i/>
              <w:iCs/>
              <w:sz w:val="21"/>
              <w:szCs w:val="21"/>
            </w:rPr>
            <w:alias w:val="Lista"/>
            <w:tag w:val="Lista"/>
            <w:id w:val="701210798"/>
            <w:placeholder>
              <w:docPart w:val="578F6EE55ECB4A828F7E7B1B9D8A9C9C"/>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0" w:type="auto"/>
                <w:vAlign w:val="center"/>
              </w:tcPr>
              <w:p w14:paraId="3C03937D" w14:textId="4010E5AB" w:rsidR="00BA7CB2" w:rsidRPr="00F57BF9" w:rsidRDefault="00AA6D59" w:rsidP="00BA7CB2">
                <w:pPr>
                  <w:ind w:right="170"/>
                  <w:jc w:val="center"/>
                  <w:rPr>
                    <w:rFonts w:cstheme="minorHAnsi"/>
                    <w:bCs/>
                    <w:i/>
                    <w:iCs/>
                    <w:sz w:val="21"/>
                    <w:szCs w:val="21"/>
                  </w:rPr>
                </w:pPr>
                <w:r w:rsidRPr="00F57BF9">
                  <w:rPr>
                    <w:rFonts w:cstheme="minorHAnsi"/>
                    <w:bCs/>
                    <w:i/>
                    <w:iCs/>
                    <w:sz w:val="21"/>
                    <w:szCs w:val="21"/>
                  </w:rPr>
                  <w:t>Heteroevaluación</w:t>
                </w:r>
              </w:p>
            </w:tc>
          </w:sdtContent>
        </w:sdt>
        <w:tc>
          <w:tcPr>
            <w:tcW w:w="232" w:type="dxa"/>
            <w:tcBorders>
              <w:top w:val="nil"/>
              <w:bottom w:val="nil"/>
            </w:tcBorders>
          </w:tcPr>
          <w:p w14:paraId="1C45C624" w14:textId="77777777" w:rsidR="00AA6D59" w:rsidRPr="00F57BF9" w:rsidRDefault="00AA6D59" w:rsidP="00AA6D59">
            <w:pPr>
              <w:ind w:right="170"/>
              <w:rPr>
                <w:rFonts w:cstheme="minorHAnsi"/>
                <w:bCs/>
                <w:i/>
                <w:iCs/>
                <w:sz w:val="21"/>
                <w:szCs w:val="21"/>
              </w:rPr>
            </w:pPr>
          </w:p>
          <w:p w14:paraId="14B073EB" w14:textId="77777777" w:rsidR="00AA6D59" w:rsidRPr="00F57BF9" w:rsidRDefault="00AA6D59" w:rsidP="00AA6D59">
            <w:pPr>
              <w:ind w:right="170"/>
              <w:rPr>
                <w:rFonts w:cstheme="minorHAnsi"/>
                <w:bCs/>
                <w:i/>
                <w:iCs/>
                <w:sz w:val="21"/>
                <w:szCs w:val="21"/>
              </w:rPr>
            </w:pPr>
          </w:p>
          <w:p w14:paraId="6AB9ACDF" w14:textId="77777777" w:rsidR="00AA6D59" w:rsidRPr="00F57BF9" w:rsidRDefault="00AA6D59" w:rsidP="00AA6D59">
            <w:pPr>
              <w:ind w:right="170"/>
              <w:rPr>
                <w:rFonts w:cstheme="minorHAnsi"/>
                <w:bCs/>
                <w:i/>
                <w:iCs/>
                <w:sz w:val="21"/>
                <w:szCs w:val="21"/>
              </w:rPr>
            </w:pPr>
          </w:p>
          <w:p w14:paraId="1F169F8C" w14:textId="505BBEF5" w:rsidR="00AA6D59" w:rsidRPr="00F57BF9" w:rsidRDefault="00AA6D59" w:rsidP="00AA6D59">
            <w:pPr>
              <w:ind w:right="170"/>
              <w:rPr>
                <w:rFonts w:cstheme="minorHAnsi"/>
                <w:bCs/>
                <w:i/>
                <w:iCs/>
                <w:sz w:val="21"/>
                <w:szCs w:val="21"/>
              </w:rPr>
            </w:pPr>
          </w:p>
        </w:tc>
        <w:tc>
          <w:tcPr>
            <w:tcW w:w="2363" w:type="dxa"/>
            <w:vMerge/>
            <w:vAlign w:val="center"/>
          </w:tcPr>
          <w:p w14:paraId="7480CB32" w14:textId="77777777" w:rsidR="00BA7CB2" w:rsidRPr="00F57BF9" w:rsidRDefault="00BA7CB2" w:rsidP="00BA7CB2">
            <w:pPr>
              <w:ind w:right="170"/>
              <w:jc w:val="center"/>
              <w:rPr>
                <w:rFonts w:cstheme="minorHAnsi"/>
                <w:bCs/>
                <w:i/>
                <w:iCs/>
                <w:sz w:val="21"/>
                <w:szCs w:val="21"/>
              </w:rPr>
            </w:pPr>
          </w:p>
        </w:tc>
      </w:tr>
    </w:tbl>
    <w:p w14:paraId="7E5350A7" w14:textId="11439366" w:rsidR="008F0417" w:rsidRPr="00F57BF9" w:rsidRDefault="00E33F63" w:rsidP="008F0417">
      <w:pPr>
        <w:pStyle w:val="Prrafodelista"/>
        <w:spacing w:before="240" w:after="120" w:line="240" w:lineRule="auto"/>
        <w:ind w:left="0"/>
        <w:contextualSpacing w:val="0"/>
        <w:jc w:val="both"/>
        <w:rPr>
          <w:rFonts w:cstheme="minorHAnsi"/>
          <w:b/>
          <w:sz w:val="21"/>
          <w:szCs w:val="21"/>
        </w:rPr>
      </w:pPr>
      <w:r w:rsidRPr="00F57BF9">
        <w:rPr>
          <w:rFonts w:cstheme="minorHAnsi"/>
          <w:b/>
          <w:sz w:val="21"/>
          <w:szCs w:val="21"/>
        </w:rPr>
        <w:t>c)</w:t>
      </w:r>
      <w:r w:rsidR="008F0417" w:rsidRPr="00F57BF9">
        <w:rPr>
          <w:rFonts w:cstheme="minorHAnsi"/>
          <w:b/>
          <w:sz w:val="21"/>
          <w:szCs w:val="21"/>
        </w:rPr>
        <w:t xml:space="preserve"> Competencias específicas y vinculaciones </w:t>
      </w:r>
      <w:r w:rsidRPr="00F57BF9">
        <w:rPr>
          <w:rFonts w:cstheme="minorHAnsi"/>
          <w:b/>
          <w:sz w:val="21"/>
          <w:szCs w:val="21"/>
        </w:rPr>
        <w:t>con los descriptores operativos: mapa de relaciones competenciales.</w:t>
      </w:r>
    </w:p>
    <w:p w14:paraId="2B110C9E" w14:textId="114EFA57" w:rsidR="00CC5F26" w:rsidRPr="00F57BF9" w:rsidRDefault="001752CC" w:rsidP="3527B86D">
      <w:pPr>
        <w:pStyle w:val="Prrafodelista"/>
        <w:spacing w:before="120" w:after="120" w:line="240" w:lineRule="auto"/>
        <w:ind w:left="0"/>
        <w:contextualSpacing w:val="0"/>
        <w:jc w:val="both"/>
        <w:rPr>
          <w:rFonts w:cstheme="minorHAnsi"/>
          <w:sz w:val="21"/>
          <w:szCs w:val="21"/>
        </w:rPr>
      </w:pPr>
      <w:r w:rsidRPr="00F57BF9">
        <w:rPr>
          <w:rFonts w:cstheme="minorHAnsi"/>
          <w:sz w:val="21"/>
          <w:szCs w:val="21"/>
        </w:rPr>
        <w:t>Las competencias específicas</w:t>
      </w:r>
      <w:r w:rsidR="00CC5F26" w:rsidRPr="00F57BF9">
        <w:rPr>
          <w:rFonts w:cstheme="minorHAnsi"/>
          <w:sz w:val="21"/>
          <w:szCs w:val="21"/>
        </w:rPr>
        <w:t xml:space="preserve"> de </w:t>
      </w:r>
      <w:r w:rsidR="001D1EBA" w:rsidRPr="00F57BF9">
        <w:rPr>
          <w:rFonts w:cstheme="minorHAnsi"/>
          <w:sz w:val="21"/>
          <w:szCs w:val="21"/>
        </w:rPr>
        <w:t>Geografía e Historia</w:t>
      </w:r>
      <w:r w:rsidRPr="00F57BF9">
        <w:rPr>
          <w:rFonts w:cstheme="minorHAnsi"/>
          <w:sz w:val="21"/>
          <w:szCs w:val="21"/>
        </w:rPr>
        <w:t xml:space="preserve"> </w:t>
      </w:r>
      <w:r w:rsidR="00CC5F26" w:rsidRPr="00F57BF9">
        <w:rPr>
          <w:rFonts w:cstheme="minorHAnsi"/>
          <w:sz w:val="21"/>
          <w:szCs w:val="21"/>
        </w:rPr>
        <w:t>son las establecidas en el anexo III del Decreto 3</w:t>
      </w:r>
      <w:r w:rsidR="00335DEE" w:rsidRPr="00F57BF9">
        <w:rPr>
          <w:rFonts w:cstheme="minorHAnsi"/>
          <w:sz w:val="21"/>
          <w:szCs w:val="21"/>
        </w:rPr>
        <w:t>9</w:t>
      </w:r>
      <w:r w:rsidR="00CC5F26" w:rsidRPr="00F57BF9">
        <w:rPr>
          <w:rFonts w:cstheme="minorHAnsi"/>
          <w:sz w:val="21"/>
          <w:szCs w:val="21"/>
        </w:rPr>
        <w:t xml:space="preserve">/2022, de 29 de septiembre. El mapa de relaciones competenciales </w:t>
      </w:r>
      <w:r w:rsidR="004F6B81" w:rsidRPr="00F57BF9">
        <w:rPr>
          <w:rFonts w:cstheme="minorHAnsi"/>
          <w:sz w:val="21"/>
          <w:szCs w:val="21"/>
        </w:rPr>
        <w:t>de dicha</w:t>
      </w:r>
      <w:r w:rsidR="00432E70" w:rsidRPr="00F57BF9">
        <w:rPr>
          <w:rFonts w:cstheme="minorHAnsi"/>
          <w:sz w:val="21"/>
          <w:szCs w:val="21"/>
        </w:rPr>
        <w:t xml:space="preserve"> materia</w:t>
      </w:r>
      <w:r w:rsidR="004F6B81" w:rsidRPr="00F57BF9">
        <w:rPr>
          <w:rFonts w:cstheme="minorHAnsi"/>
          <w:sz w:val="21"/>
          <w:szCs w:val="21"/>
        </w:rPr>
        <w:t xml:space="preserve"> se establece en el anexo IV del Decreto 3</w:t>
      </w:r>
      <w:r w:rsidR="00335DEE" w:rsidRPr="00F57BF9">
        <w:rPr>
          <w:rFonts w:cstheme="minorHAnsi"/>
          <w:sz w:val="21"/>
          <w:szCs w:val="21"/>
        </w:rPr>
        <w:t>9</w:t>
      </w:r>
      <w:r w:rsidR="004F6B81" w:rsidRPr="00F57BF9">
        <w:rPr>
          <w:rFonts w:cstheme="minorHAnsi"/>
          <w:sz w:val="21"/>
          <w:szCs w:val="21"/>
        </w:rPr>
        <w:t>/2022, de 29 de septiembre.</w:t>
      </w:r>
    </w:p>
    <w:p w14:paraId="2151F252" w14:textId="277F9DDD" w:rsidR="00884ABC" w:rsidRPr="00F57BF9" w:rsidRDefault="00884ABC" w:rsidP="00884ABC">
      <w:pPr>
        <w:pStyle w:val="Prrafodelista"/>
        <w:spacing w:before="240" w:after="120" w:line="240" w:lineRule="auto"/>
        <w:ind w:left="0"/>
        <w:contextualSpacing w:val="0"/>
        <w:jc w:val="both"/>
        <w:rPr>
          <w:rFonts w:cstheme="minorHAnsi"/>
          <w:b/>
          <w:sz w:val="21"/>
          <w:szCs w:val="21"/>
        </w:rPr>
      </w:pPr>
      <w:r w:rsidRPr="00F57BF9">
        <w:rPr>
          <w:rFonts w:cstheme="minorHAnsi"/>
          <w:b/>
          <w:sz w:val="21"/>
          <w:szCs w:val="21"/>
        </w:rPr>
        <w:t>d) Metodología didáctica.</w:t>
      </w:r>
    </w:p>
    <w:tbl>
      <w:tblPr>
        <w:tblStyle w:val="Tablaconcuadrcula"/>
        <w:tblW w:w="0" w:type="auto"/>
        <w:tblInd w:w="-5" w:type="dxa"/>
        <w:tblLook w:val="04A0" w:firstRow="1" w:lastRow="0" w:firstColumn="1" w:lastColumn="0" w:noHBand="0" w:noVBand="1"/>
      </w:tblPr>
      <w:tblGrid>
        <w:gridCol w:w="9349"/>
      </w:tblGrid>
      <w:tr w:rsidR="00AA6D59" w:rsidRPr="00F57BF9" w14:paraId="556DE8B0" w14:textId="77777777" w:rsidTr="00A71D42">
        <w:trPr>
          <w:trHeight w:val="1361"/>
        </w:trPr>
        <w:tc>
          <w:tcPr>
            <w:tcW w:w="9349" w:type="dxa"/>
          </w:tcPr>
          <w:p w14:paraId="4674E94C" w14:textId="77777777" w:rsidR="00AA6D59" w:rsidRPr="00F57BF9" w:rsidRDefault="00AA6D59" w:rsidP="00B752D3">
            <w:pPr>
              <w:spacing w:before="120" w:after="120"/>
              <w:jc w:val="both"/>
              <w:rPr>
                <w:rFonts w:cstheme="minorHAnsi"/>
                <w:sz w:val="21"/>
                <w:szCs w:val="21"/>
              </w:rPr>
            </w:pPr>
            <w:r w:rsidRPr="00F57BF9">
              <w:rPr>
                <w:rFonts w:cstheme="minorHAnsi"/>
                <w:sz w:val="21"/>
                <w:szCs w:val="21"/>
              </w:rPr>
              <w:t xml:space="preserve">La metodología didáctica se define como el &lt;&lt;conjunto de estrategias, procedimientos y acciones organizadas y planificadas por el profesorado, de manera consciente y reflexiva, con la finalidad de posibilitar el aprendizaje del alumnado y el logro de los objetivos planteados&gt;&gt;. Con su inclusión en la programación, se da respuesta a cómo enseñar y por qué enseñar así. </w:t>
            </w:r>
          </w:p>
          <w:p w14:paraId="0E26EB25" w14:textId="77777777" w:rsidR="00AA6D59" w:rsidRPr="00F57BF9" w:rsidRDefault="00AA6D59" w:rsidP="00B752D3">
            <w:pPr>
              <w:spacing w:before="120" w:after="120"/>
              <w:jc w:val="both"/>
              <w:rPr>
                <w:rFonts w:cstheme="minorHAnsi"/>
                <w:sz w:val="21"/>
                <w:szCs w:val="21"/>
              </w:rPr>
            </w:pPr>
            <w:r w:rsidRPr="00F57BF9">
              <w:rPr>
                <w:rFonts w:cstheme="minorHAnsi"/>
                <w:sz w:val="21"/>
                <w:szCs w:val="21"/>
              </w:rPr>
              <w:t>Las coyunturas del sistema educativo actual precisan de una metodología participativa y activa, partiendo de conocimientos previos, para hacer el aprendizaje lo más significativo posible. En este sentido, la metodología debe propiciar contextos de aprendizaje útiles y significativos, que ayuden a los alumnos a desarrollar sus competencias. Esto no será́ posible si no atendemos a la diversidad de intereses, necesidades y capacidades de nuestro alumnado, adaptando la metodología a los mismos. Para lograr todos estos objetivos es preciso tener en cuenta una serie de principios metodológicos básicos que se exponen a continuación:</w:t>
            </w:r>
          </w:p>
          <w:p w14:paraId="06179874" w14:textId="77777777" w:rsidR="00AA6D59" w:rsidRPr="00F57BF9" w:rsidRDefault="00AA6D59" w:rsidP="00B752D3">
            <w:pPr>
              <w:spacing w:before="120" w:after="120"/>
              <w:jc w:val="both"/>
              <w:rPr>
                <w:rFonts w:cstheme="minorHAnsi"/>
                <w:sz w:val="21"/>
                <w:szCs w:val="21"/>
              </w:rPr>
            </w:pPr>
            <w:r w:rsidRPr="00F57BF9">
              <w:rPr>
                <w:rFonts w:cstheme="minorHAnsi"/>
                <w:b/>
                <w:bCs/>
                <w:sz w:val="21"/>
                <w:szCs w:val="21"/>
              </w:rPr>
              <w:t>El aprendizaje significativo</w:t>
            </w:r>
            <w:r w:rsidRPr="00F57BF9">
              <w:rPr>
                <w:rFonts w:cstheme="minorHAnsi"/>
                <w:sz w:val="21"/>
                <w:szCs w:val="21"/>
              </w:rPr>
              <w:t>:</w:t>
            </w:r>
          </w:p>
          <w:p w14:paraId="52403B7C" w14:textId="77777777" w:rsidR="00AA6D59" w:rsidRPr="00F57BF9" w:rsidRDefault="00AA6D59" w:rsidP="00B752D3">
            <w:pPr>
              <w:pStyle w:val="Prrafodelista"/>
              <w:spacing w:before="120" w:after="120"/>
              <w:jc w:val="both"/>
              <w:rPr>
                <w:rFonts w:cstheme="minorHAnsi"/>
                <w:i/>
                <w:iCs/>
                <w:sz w:val="21"/>
                <w:szCs w:val="21"/>
              </w:rPr>
            </w:pPr>
            <w:r w:rsidRPr="00F57BF9">
              <w:rPr>
                <w:rFonts w:cstheme="minorHAnsi"/>
                <w:sz w:val="21"/>
                <w:szCs w:val="21"/>
              </w:rPr>
              <w:t xml:space="preserve">En relación con los principios constructivistas del aprendizaje, es preciso, como señala Ausubel, que el alumno relacione los nuevos conocimientos con los que ya posee, esto es lo que en psicopedagogía se conoce como aprendizaje significativo o relacional. Por este motivo, en todas las unidades didácticas se proponen varias actividades para detectar conocimientos previos y ayudar </w:t>
            </w:r>
            <w:r w:rsidRPr="00F57BF9">
              <w:rPr>
                <w:rFonts w:cstheme="minorHAnsi"/>
                <w:sz w:val="21"/>
                <w:szCs w:val="21"/>
              </w:rPr>
              <w:lastRenderedPageBreak/>
              <w:t>al alumno a dar sentido a los conceptos a partir de su relación con estructuras cognoscitivas y experiencias previas.</w:t>
            </w:r>
          </w:p>
          <w:p w14:paraId="0536D75F" w14:textId="77777777" w:rsidR="00AA6D59" w:rsidRPr="00F57BF9" w:rsidRDefault="00AA6D59" w:rsidP="00B752D3">
            <w:pPr>
              <w:spacing w:before="120" w:after="120"/>
              <w:jc w:val="both"/>
              <w:rPr>
                <w:rFonts w:cstheme="minorHAnsi"/>
                <w:i/>
                <w:iCs/>
                <w:sz w:val="21"/>
                <w:szCs w:val="21"/>
              </w:rPr>
            </w:pPr>
            <w:r w:rsidRPr="00F57BF9">
              <w:rPr>
                <w:rFonts w:cstheme="minorHAnsi"/>
                <w:b/>
                <w:bCs/>
                <w:sz w:val="21"/>
                <w:szCs w:val="21"/>
              </w:rPr>
              <w:t>La metodología activa y participativa</w:t>
            </w:r>
            <w:r w:rsidRPr="00F57BF9">
              <w:rPr>
                <w:rFonts w:cstheme="minorHAnsi"/>
                <w:sz w:val="21"/>
                <w:szCs w:val="21"/>
              </w:rPr>
              <w:t xml:space="preserve">: </w:t>
            </w:r>
          </w:p>
          <w:p w14:paraId="23F10A64" w14:textId="77777777" w:rsidR="00AA6D59" w:rsidRPr="00F57BF9" w:rsidRDefault="00AA6D59" w:rsidP="00B752D3">
            <w:pPr>
              <w:pStyle w:val="Prrafodelista"/>
              <w:spacing w:before="120" w:after="120"/>
              <w:jc w:val="both"/>
              <w:rPr>
                <w:rFonts w:cstheme="minorHAnsi"/>
                <w:i/>
                <w:iCs/>
                <w:sz w:val="21"/>
                <w:szCs w:val="21"/>
              </w:rPr>
            </w:pPr>
            <w:r w:rsidRPr="00F57BF9">
              <w:rPr>
                <w:rFonts w:cstheme="minorHAnsi"/>
                <w:sz w:val="21"/>
                <w:szCs w:val="21"/>
              </w:rPr>
              <w:t xml:space="preserve">Para lograr un aprendizaje significativo es necesario que el alumno se implique directamente en el proceso de </w:t>
            </w:r>
            <w:proofErr w:type="spellStart"/>
            <w:r w:rsidRPr="00F57BF9">
              <w:rPr>
                <w:rFonts w:cstheme="minorHAnsi"/>
                <w:sz w:val="21"/>
                <w:szCs w:val="21"/>
              </w:rPr>
              <w:t>enseñanza-aprendizaje</w:t>
            </w:r>
            <w:proofErr w:type="spellEnd"/>
            <w:r w:rsidRPr="00F57BF9">
              <w:rPr>
                <w:rFonts w:cstheme="minorHAnsi"/>
                <w:sz w:val="21"/>
                <w:szCs w:val="21"/>
              </w:rPr>
              <w:t>. Precisamente, el enfoque competencial exige al alumno poner en práctica una serie de destrezas que solo podrá́ desarrollar si adopta una actitud activa y participativa en el proceso. Para ello, es preciso dar cierta autonomía a los alumnos, es decir, fomentar su capacidad de autoaprendizaje y, por ende, desarrollar sus competencias para aprender a aprender y su sentido de la iniciativa y espíritu emprendedor. Ello se logrará a través de actividades o proyectos en los que el profesor adopte un papel de guía y facilitador de conocimientos y en los que los alumnos deban responsabilizarse de su propio aprendizaje; ejemplo de ello son el cuaderno o los trabajos y proyectos de investigación propuestos en esta programación, así́ como otras muchas actividades planteadas en las unidades didácticas/ situaciones de aprendizajes.</w:t>
            </w:r>
          </w:p>
          <w:p w14:paraId="71285E9D" w14:textId="77777777" w:rsidR="00AA6D59" w:rsidRPr="00F57BF9" w:rsidRDefault="00AA6D59" w:rsidP="00B752D3">
            <w:pPr>
              <w:pStyle w:val="Prrafodelista"/>
              <w:spacing w:before="120" w:after="120"/>
              <w:jc w:val="both"/>
              <w:rPr>
                <w:rFonts w:cstheme="minorHAnsi"/>
                <w:sz w:val="21"/>
                <w:szCs w:val="21"/>
              </w:rPr>
            </w:pPr>
            <w:r w:rsidRPr="00F57BF9">
              <w:rPr>
                <w:rFonts w:cstheme="minorHAnsi"/>
                <w:sz w:val="21"/>
                <w:szCs w:val="21"/>
              </w:rPr>
              <w:t xml:space="preserve">También utilizaremos TEAMS como un modelo pedagógico que plantea la transferencia del parte del proceso de enseñanza y aprendizaje fuera del aula con el fin de utilizar el tiempo de clase para el desarrollo de procesos cognitivos que favorezcan el aprendizaje significativo. Esta plataforma se utilizará: para colgar vídeos de YouTube nuevos o ya vistos en clase a modo de almacenamiento de información. Se propondrán tareas y se subirán las actividades realizadas para su corrección y se utilizará en un sistema de mensajería interna como </w:t>
            </w:r>
            <w:proofErr w:type="spellStart"/>
            <w:r w:rsidRPr="00F57BF9">
              <w:rPr>
                <w:rFonts w:cstheme="minorHAnsi"/>
                <w:sz w:val="21"/>
                <w:szCs w:val="21"/>
              </w:rPr>
              <w:t>feedback</w:t>
            </w:r>
            <w:proofErr w:type="spellEnd"/>
            <w:r w:rsidRPr="00F57BF9">
              <w:rPr>
                <w:rFonts w:cstheme="minorHAnsi"/>
                <w:sz w:val="21"/>
                <w:szCs w:val="21"/>
              </w:rPr>
              <w:t>.</w:t>
            </w:r>
          </w:p>
          <w:p w14:paraId="34C2A765" w14:textId="77777777" w:rsidR="00AA6D59" w:rsidRPr="00F57BF9" w:rsidRDefault="00AA6D59" w:rsidP="00B752D3">
            <w:pPr>
              <w:pStyle w:val="Prrafodelista"/>
              <w:spacing w:before="120" w:after="120"/>
              <w:jc w:val="both"/>
              <w:rPr>
                <w:rFonts w:cstheme="minorHAnsi"/>
                <w:sz w:val="21"/>
                <w:szCs w:val="21"/>
              </w:rPr>
            </w:pPr>
            <w:r w:rsidRPr="00F57BF9">
              <w:rPr>
                <w:rFonts w:cstheme="minorHAnsi"/>
                <w:sz w:val="21"/>
                <w:szCs w:val="21"/>
              </w:rPr>
              <w:t>Estas metodologías activas, que nos permitirán contribuir a la experimentación e innovación educativa, se transformará en una metodología mixta, pues también se apostará por métodos propios de la enseñanza tradicional a la hora de desarrollar las clases, que se verán acompañadas de una serie de estrategias y tácticas didácticas inspiradas también en la teoría del conocimiento constructivista que favorezcan la comunicación, la participación y la propia iniciativa: realización de tareas en el cuaderno, lectura de textos y comentarios creación de vocabulario específico de la unidad elaboración de mapas conceptuales y ejes cronológicos etcétera.</w:t>
            </w:r>
          </w:p>
          <w:p w14:paraId="2A9C98FF" w14:textId="77777777" w:rsidR="00AA6D59" w:rsidRPr="00F57BF9" w:rsidRDefault="00AA6D59" w:rsidP="00B752D3">
            <w:pPr>
              <w:pStyle w:val="Prrafodelista"/>
              <w:spacing w:before="120" w:after="120"/>
              <w:ind w:left="0"/>
              <w:jc w:val="both"/>
              <w:rPr>
                <w:rFonts w:cstheme="minorHAnsi"/>
                <w:b/>
                <w:bCs/>
                <w:sz w:val="21"/>
                <w:szCs w:val="21"/>
              </w:rPr>
            </w:pPr>
            <w:r w:rsidRPr="00F57BF9">
              <w:rPr>
                <w:rFonts w:cstheme="minorHAnsi"/>
                <w:b/>
                <w:bCs/>
                <w:sz w:val="21"/>
                <w:szCs w:val="21"/>
              </w:rPr>
              <w:t xml:space="preserve">La metodología cooperativa </w:t>
            </w:r>
          </w:p>
          <w:p w14:paraId="54A6372B" w14:textId="77777777" w:rsidR="00AA6D59" w:rsidRPr="00F57BF9" w:rsidRDefault="00AA6D59" w:rsidP="00B752D3">
            <w:pPr>
              <w:pStyle w:val="Prrafodelista"/>
              <w:spacing w:before="120" w:after="120"/>
              <w:jc w:val="both"/>
              <w:rPr>
                <w:rFonts w:cstheme="minorHAnsi"/>
                <w:sz w:val="21"/>
                <w:szCs w:val="21"/>
              </w:rPr>
            </w:pPr>
            <w:r w:rsidRPr="00F57BF9">
              <w:rPr>
                <w:rFonts w:cstheme="minorHAnsi"/>
                <w:sz w:val="21"/>
                <w:szCs w:val="21"/>
              </w:rPr>
              <w:t xml:space="preserve">En relación con el protagonismo de los alumnos en el proceso de enseñanza- aprendizaje, se propondrán numerosas actividades que los alumnos deberán resolver en grupo cómo lápices al centro, el folio giratorio, etc. El objetivo de estas será desarrollar actitudes de empatía y respecto necesarias para la convivencia social o, dicho de otro modo, fomentar las competencias sociales y cívicas. Además, estas actividades grupales favorecerán la toma de decisiones y ayudarán a resolver conflictos o dificultades en la convivencia y a respetar opiniones diferentes. </w:t>
            </w:r>
          </w:p>
          <w:p w14:paraId="0361F9EC" w14:textId="1F7360F5" w:rsidR="00AA6D59" w:rsidRPr="007C42E7" w:rsidRDefault="00AA6D59" w:rsidP="00B752D3">
            <w:pPr>
              <w:pStyle w:val="Prrafodelista"/>
              <w:spacing w:before="120" w:after="120"/>
              <w:jc w:val="both"/>
              <w:rPr>
                <w:rFonts w:cstheme="minorHAnsi"/>
                <w:sz w:val="21"/>
                <w:szCs w:val="21"/>
              </w:rPr>
            </w:pPr>
            <w:r w:rsidRPr="00F57BF9">
              <w:rPr>
                <w:rFonts w:cstheme="minorHAnsi"/>
                <w:sz w:val="21"/>
                <w:szCs w:val="21"/>
              </w:rPr>
              <w:t xml:space="preserve">La realización de grupos de trabajo se efectuará teniendo en cuenta el tipo de actividad y las actividades desarrolladas anterior y posteriormente. De este modo, se llevaran a cabo diferentes agrupamientos para la resolución de las actividades: grupo clase para debates, puestas en común o la </w:t>
            </w:r>
            <w:r w:rsidR="00F014E2" w:rsidRPr="00F57BF9">
              <w:rPr>
                <w:rFonts w:cstheme="minorHAnsi"/>
                <w:sz w:val="21"/>
                <w:szCs w:val="21"/>
              </w:rPr>
              <w:t>determinación</w:t>
            </w:r>
            <w:r w:rsidRPr="00F57BF9">
              <w:rPr>
                <w:rFonts w:cstheme="minorHAnsi"/>
                <w:sz w:val="21"/>
                <w:szCs w:val="21"/>
              </w:rPr>
              <w:t xml:space="preserve"> de normas e instrucciones que afecten al conjunto de la clase; el grupo pequeño (4 o 5 alumnos) para la elaboración de trabajos y proyectos que exijan la búsqueda y </w:t>
            </w:r>
            <w:proofErr w:type="spellStart"/>
            <w:r w:rsidRPr="00F57BF9">
              <w:rPr>
                <w:rFonts w:cstheme="minorHAnsi"/>
                <w:sz w:val="21"/>
                <w:szCs w:val="21"/>
              </w:rPr>
              <w:t>gestión</w:t>
            </w:r>
            <w:proofErr w:type="spellEnd"/>
            <w:r w:rsidRPr="00F57BF9">
              <w:rPr>
                <w:rFonts w:cstheme="minorHAnsi"/>
                <w:sz w:val="21"/>
                <w:szCs w:val="21"/>
              </w:rPr>
              <w:t xml:space="preserve"> de información o para el desarrollo de concursos y juegos en la clase que enfrenten a diferentes grupos; el trabajo por parejas para compartir puntos de vista y estrategias de aprendizaje, así́ como para desarrollar otros trabajos que podrían hacerse de forma individual pero con una mayor distensión. </w:t>
            </w:r>
          </w:p>
          <w:p w14:paraId="60BD9724" w14:textId="77777777" w:rsidR="00AA6D59" w:rsidRPr="00F57BF9" w:rsidRDefault="00AA6D59" w:rsidP="00B752D3">
            <w:pPr>
              <w:spacing w:before="120" w:after="120"/>
              <w:jc w:val="both"/>
              <w:rPr>
                <w:rFonts w:cstheme="minorHAnsi"/>
                <w:sz w:val="21"/>
                <w:szCs w:val="21"/>
              </w:rPr>
            </w:pPr>
            <w:r w:rsidRPr="00F57BF9">
              <w:rPr>
                <w:rFonts w:cstheme="minorHAnsi"/>
                <w:b/>
                <w:bCs/>
                <w:sz w:val="21"/>
                <w:szCs w:val="21"/>
              </w:rPr>
              <w:t>Adaptación al contexto.</w:t>
            </w:r>
          </w:p>
          <w:p w14:paraId="645C3A0F" w14:textId="77777777" w:rsidR="00AA6D59" w:rsidRPr="00F57BF9" w:rsidRDefault="00AA6D59" w:rsidP="00B752D3">
            <w:pPr>
              <w:pStyle w:val="Prrafodelista"/>
              <w:spacing w:before="120" w:after="120"/>
              <w:jc w:val="both"/>
              <w:rPr>
                <w:rFonts w:cstheme="minorHAnsi"/>
                <w:sz w:val="21"/>
                <w:szCs w:val="21"/>
              </w:rPr>
            </w:pPr>
            <w:r w:rsidRPr="00F57BF9">
              <w:rPr>
                <w:rFonts w:cstheme="minorHAnsi"/>
                <w:sz w:val="21"/>
                <w:szCs w:val="21"/>
              </w:rPr>
              <w:t>Asimismo, a la hora de programar cualquier estrategia, procedimiento o acción es preciso tener en cuenta las necesidades de los alumnos. Los diferentes estilos y ritmos de aprendizaje o las necesidades específicas de apoyo educativo exigen diseñar dinámicas y actividades que atiendan a todas las necesidades.</w:t>
            </w:r>
          </w:p>
          <w:p w14:paraId="412C4690" w14:textId="77777777" w:rsidR="00AA6D59" w:rsidRPr="00F57BF9" w:rsidRDefault="00AA6D59" w:rsidP="00B752D3">
            <w:pPr>
              <w:spacing w:before="120" w:after="120"/>
              <w:jc w:val="both"/>
              <w:rPr>
                <w:rFonts w:cstheme="minorHAnsi"/>
                <w:b/>
                <w:bCs/>
                <w:sz w:val="21"/>
                <w:szCs w:val="21"/>
              </w:rPr>
            </w:pPr>
            <w:r w:rsidRPr="00F57BF9">
              <w:rPr>
                <w:rFonts w:cstheme="minorHAnsi"/>
                <w:b/>
                <w:bCs/>
                <w:sz w:val="21"/>
                <w:szCs w:val="21"/>
              </w:rPr>
              <w:t xml:space="preserve">Las inteligencias múltiples y la interdisciplinariedad </w:t>
            </w:r>
          </w:p>
          <w:p w14:paraId="5A9BD87B" w14:textId="062B0797" w:rsidR="00AA6D59" w:rsidRPr="00F57BF9" w:rsidRDefault="00AA6D59" w:rsidP="00B752D3">
            <w:pPr>
              <w:pStyle w:val="Prrafodelista"/>
              <w:spacing w:before="120" w:after="120"/>
              <w:jc w:val="both"/>
              <w:rPr>
                <w:rFonts w:cstheme="minorHAnsi"/>
                <w:sz w:val="21"/>
                <w:szCs w:val="21"/>
              </w:rPr>
            </w:pPr>
            <w:r w:rsidRPr="00F57BF9">
              <w:rPr>
                <w:rFonts w:cstheme="minorHAnsi"/>
                <w:sz w:val="21"/>
                <w:szCs w:val="21"/>
              </w:rPr>
              <w:t xml:space="preserve">De la misma manera que se precisa una adaptación a las diferencias del alumnado, no se debe olvidar el desarrollo de todas las capacidades de nuestros alumnos. A partir de numerosos estudios </w:t>
            </w:r>
            <w:r w:rsidR="00F014E2" w:rsidRPr="00F57BF9">
              <w:rPr>
                <w:rFonts w:cstheme="minorHAnsi"/>
                <w:sz w:val="21"/>
                <w:szCs w:val="21"/>
              </w:rPr>
              <w:t>psicológicos</w:t>
            </w:r>
            <w:r w:rsidRPr="00F57BF9">
              <w:rPr>
                <w:rFonts w:cstheme="minorHAnsi"/>
                <w:sz w:val="21"/>
                <w:szCs w:val="21"/>
              </w:rPr>
              <w:t xml:space="preserve">, </w:t>
            </w:r>
            <w:r w:rsidR="00F014E2" w:rsidRPr="00F57BF9">
              <w:rPr>
                <w:rFonts w:cstheme="minorHAnsi"/>
                <w:sz w:val="21"/>
                <w:szCs w:val="21"/>
              </w:rPr>
              <w:t>neurológicos</w:t>
            </w:r>
            <w:r w:rsidRPr="00F57BF9">
              <w:rPr>
                <w:rFonts w:cstheme="minorHAnsi"/>
                <w:sz w:val="21"/>
                <w:szCs w:val="21"/>
              </w:rPr>
              <w:t xml:space="preserve"> y </w:t>
            </w:r>
            <w:r w:rsidR="00F014E2" w:rsidRPr="00F57BF9">
              <w:rPr>
                <w:rFonts w:cstheme="minorHAnsi"/>
                <w:sz w:val="21"/>
                <w:szCs w:val="21"/>
              </w:rPr>
              <w:t>psicométricos</w:t>
            </w:r>
            <w:r w:rsidRPr="00F57BF9">
              <w:rPr>
                <w:rFonts w:cstheme="minorHAnsi"/>
                <w:sz w:val="21"/>
                <w:szCs w:val="21"/>
              </w:rPr>
              <w:t xml:space="preserve">, Howard Gardner defiende la existencia de diferentes inteligencias con distintos grados de desarrollo en un mismo individuo: </w:t>
            </w:r>
            <w:proofErr w:type="spellStart"/>
            <w:r w:rsidRPr="00F57BF9">
              <w:rPr>
                <w:rFonts w:cstheme="minorHAnsi"/>
                <w:sz w:val="21"/>
                <w:szCs w:val="21"/>
              </w:rPr>
              <w:t>lingüística</w:t>
            </w:r>
            <w:proofErr w:type="spellEnd"/>
            <w:r w:rsidRPr="00F57BF9">
              <w:rPr>
                <w:rFonts w:cstheme="minorHAnsi"/>
                <w:sz w:val="21"/>
                <w:szCs w:val="21"/>
              </w:rPr>
              <w:t xml:space="preserve">, </w:t>
            </w:r>
            <w:proofErr w:type="spellStart"/>
            <w:r w:rsidRPr="00F57BF9">
              <w:rPr>
                <w:rFonts w:cstheme="minorHAnsi"/>
                <w:sz w:val="21"/>
                <w:szCs w:val="21"/>
              </w:rPr>
              <w:t>lógico-</w:t>
            </w:r>
            <w:r w:rsidRPr="00F57BF9">
              <w:rPr>
                <w:rFonts w:cstheme="minorHAnsi"/>
                <w:sz w:val="21"/>
                <w:szCs w:val="21"/>
              </w:rPr>
              <w:lastRenderedPageBreak/>
              <w:t>matemática</w:t>
            </w:r>
            <w:proofErr w:type="spellEnd"/>
            <w:r w:rsidRPr="00F57BF9">
              <w:rPr>
                <w:rFonts w:cstheme="minorHAnsi"/>
                <w:sz w:val="21"/>
                <w:szCs w:val="21"/>
              </w:rPr>
              <w:t xml:space="preserve">, viso- espacial, </w:t>
            </w:r>
            <w:proofErr w:type="spellStart"/>
            <w:r w:rsidRPr="00F57BF9">
              <w:rPr>
                <w:rFonts w:cstheme="minorHAnsi"/>
                <w:sz w:val="21"/>
                <w:szCs w:val="21"/>
              </w:rPr>
              <w:t>corporal-cenestésica</w:t>
            </w:r>
            <w:proofErr w:type="spellEnd"/>
            <w:r w:rsidRPr="00F57BF9">
              <w:rPr>
                <w:rFonts w:cstheme="minorHAnsi"/>
                <w:sz w:val="21"/>
                <w:szCs w:val="21"/>
              </w:rPr>
              <w:t xml:space="preserve">, musical, naturalista, interpersonal e intrapersonal. La </w:t>
            </w:r>
            <w:proofErr w:type="spellStart"/>
            <w:r w:rsidRPr="00F57BF9">
              <w:rPr>
                <w:rFonts w:cstheme="minorHAnsi"/>
                <w:sz w:val="21"/>
                <w:szCs w:val="21"/>
              </w:rPr>
              <w:t>psicología</w:t>
            </w:r>
            <w:proofErr w:type="spellEnd"/>
            <w:r w:rsidRPr="00F57BF9">
              <w:rPr>
                <w:rFonts w:cstheme="minorHAnsi"/>
                <w:sz w:val="21"/>
                <w:szCs w:val="21"/>
              </w:rPr>
              <w:t xml:space="preserve"> de la </w:t>
            </w:r>
            <w:proofErr w:type="spellStart"/>
            <w:r w:rsidRPr="00F57BF9">
              <w:rPr>
                <w:rFonts w:cstheme="minorHAnsi"/>
                <w:sz w:val="21"/>
                <w:szCs w:val="21"/>
              </w:rPr>
              <w:t>educación</w:t>
            </w:r>
            <w:proofErr w:type="spellEnd"/>
            <w:r w:rsidRPr="00F57BF9">
              <w:rPr>
                <w:rFonts w:cstheme="minorHAnsi"/>
                <w:sz w:val="21"/>
                <w:szCs w:val="21"/>
              </w:rPr>
              <w:t xml:space="preserve"> ha llamado la </w:t>
            </w:r>
            <w:proofErr w:type="spellStart"/>
            <w:r w:rsidRPr="00F57BF9">
              <w:rPr>
                <w:rFonts w:cstheme="minorHAnsi"/>
                <w:sz w:val="21"/>
                <w:szCs w:val="21"/>
              </w:rPr>
              <w:t>atención</w:t>
            </w:r>
            <w:proofErr w:type="spellEnd"/>
            <w:r w:rsidRPr="00F57BF9">
              <w:rPr>
                <w:rFonts w:cstheme="minorHAnsi"/>
                <w:sz w:val="21"/>
                <w:szCs w:val="21"/>
              </w:rPr>
              <w:t xml:space="preserve"> sobre la necesidad de integrarlas en la </w:t>
            </w:r>
            <w:proofErr w:type="spellStart"/>
            <w:r w:rsidRPr="00F57BF9">
              <w:rPr>
                <w:rFonts w:cstheme="minorHAnsi"/>
                <w:sz w:val="21"/>
                <w:szCs w:val="21"/>
              </w:rPr>
              <w:t>metodología</w:t>
            </w:r>
            <w:proofErr w:type="spellEnd"/>
            <w:r w:rsidRPr="00F57BF9">
              <w:rPr>
                <w:rFonts w:cstheme="minorHAnsi"/>
                <w:sz w:val="21"/>
                <w:szCs w:val="21"/>
              </w:rPr>
              <w:t xml:space="preserve"> educativa para lograr una mayor </w:t>
            </w:r>
            <w:proofErr w:type="spellStart"/>
            <w:r w:rsidRPr="00F57BF9">
              <w:rPr>
                <w:rFonts w:cstheme="minorHAnsi"/>
                <w:sz w:val="21"/>
                <w:szCs w:val="21"/>
              </w:rPr>
              <w:t>motivación</w:t>
            </w:r>
            <w:proofErr w:type="spellEnd"/>
            <w:r w:rsidRPr="00F57BF9">
              <w:rPr>
                <w:rFonts w:cstheme="minorHAnsi"/>
                <w:sz w:val="21"/>
                <w:szCs w:val="21"/>
              </w:rPr>
              <w:t xml:space="preserve"> por parte del alumnado. </w:t>
            </w:r>
          </w:p>
          <w:p w14:paraId="27CCBC2E" w14:textId="77777777" w:rsidR="00AA6D59" w:rsidRPr="00F57BF9" w:rsidRDefault="00AA6D59" w:rsidP="00B752D3">
            <w:pPr>
              <w:spacing w:before="120" w:after="120"/>
              <w:jc w:val="both"/>
              <w:rPr>
                <w:rFonts w:cstheme="minorHAnsi"/>
                <w:b/>
                <w:bCs/>
                <w:sz w:val="21"/>
                <w:szCs w:val="21"/>
              </w:rPr>
            </w:pPr>
            <w:r w:rsidRPr="00F57BF9">
              <w:rPr>
                <w:rFonts w:cstheme="minorHAnsi"/>
                <w:b/>
                <w:bCs/>
                <w:sz w:val="21"/>
                <w:szCs w:val="21"/>
              </w:rPr>
              <w:t xml:space="preserve">El aprendizaje basado en el juego </w:t>
            </w:r>
          </w:p>
          <w:p w14:paraId="745BEDD9" w14:textId="77777777" w:rsidR="00AA6D59" w:rsidRPr="00F57BF9" w:rsidRDefault="00AA6D59" w:rsidP="00B752D3">
            <w:pPr>
              <w:pStyle w:val="Prrafodelista"/>
              <w:spacing w:before="120" w:after="120"/>
              <w:jc w:val="both"/>
              <w:rPr>
                <w:rFonts w:cstheme="minorHAnsi"/>
                <w:sz w:val="21"/>
                <w:szCs w:val="21"/>
              </w:rPr>
            </w:pPr>
            <w:r w:rsidRPr="00F57BF9">
              <w:rPr>
                <w:rFonts w:cstheme="minorHAnsi"/>
                <w:sz w:val="21"/>
                <w:szCs w:val="21"/>
              </w:rPr>
              <w:t xml:space="preserve">Asimismo, se incorporará el juego como una estrategia de aprendizaje. A </w:t>
            </w:r>
            <w:proofErr w:type="spellStart"/>
            <w:r w:rsidRPr="00F57BF9">
              <w:rPr>
                <w:rFonts w:cstheme="minorHAnsi"/>
                <w:sz w:val="21"/>
                <w:szCs w:val="21"/>
              </w:rPr>
              <w:t>través</w:t>
            </w:r>
            <w:proofErr w:type="spellEnd"/>
            <w:r w:rsidRPr="00F57BF9">
              <w:rPr>
                <w:rFonts w:cstheme="minorHAnsi"/>
                <w:sz w:val="21"/>
                <w:szCs w:val="21"/>
              </w:rPr>
              <w:t xml:space="preserve"> de este enfoque </w:t>
            </w:r>
            <w:proofErr w:type="spellStart"/>
            <w:r w:rsidRPr="00F57BF9">
              <w:rPr>
                <w:rFonts w:cstheme="minorHAnsi"/>
                <w:sz w:val="21"/>
                <w:szCs w:val="21"/>
              </w:rPr>
              <w:t>lúdico</w:t>
            </w:r>
            <w:proofErr w:type="spellEnd"/>
            <w:r w:rsidRPr="00F57BF9">
              <w:rPr>
                <w:rFonts w:cstheme="minorHAnsi"/>
                <w:sz w:val="21"/>
                <w:szCs w:val="21"/>
              </w:rPr>
              <w:t xml:space="preserve">, se intenta involucrar </w:t>
            </w:r>
            <w:proofErr w:type="spellStart"/>
            <w:r w:rsidRPr="00F57BF9">
              <w:rPr>
                <w:rFonts w:cstheme="minorHAnsi"/>
                <w:sz w:val="21"/>
                <w:szCs w:val="21"/>
              </w:rPr>
              <w:t>más</w:t>
            </w:r>
            <w:proofErr w:type="spellEnd"/>
            <w:r w:rsidRPr="00F57BF9">
              <w:rPr>
                <w:rFonts w:cstheme="minorHAnsi"/>
                <w:sz w:val="21"/>
                <w:szCs w:val="21"/>
              </w:rPr>
              <w:t xml:space="preserve"> a los alumnos en la clase, potenciar su </w:t>
            </w:r>
            <w:proofErr w:type="spellStart"/>
            <w:r w:rsidRPr="00F57BF9">
              <w:rPr>
                <w:rFonts w:cstheme="minorHAnsi"/>
                <w:sz w:val="21"/>
                <w:szCs w:val="21"/>
              </w:rPr>
              <w:t>motivación</w:t>
            </w:r>
            <w:proofErr w:type="spellEnd"/>
            <w:r w:rsidRPr="00F57BF9">
              <w:rPr>
                <w:rFonts w:cstheme="minorHAnsi"/>
                <w:sz w:val="21"/>
                <w:szCs w:val="21"/>
              </w:rPr>
              <w:t xml:space="preserve"> y estimular la actividad en la que </w:t>
            </w:r>
            <w:proofErr w:type="spellStart"/>
            <w:r w:rsidRPr="00F57BF9">
              <w:rPr>
                <w:rFonts w:cstheme="minorHAnsi"/>
                <w:sz w:val="21"/>
                <w:szCs w:val="21"/>
              </w:rPr>
              <w:t>están</w:t>
            </w:r>
            <w:proofErr w:type="spellEnd"/>
            <w:r w:rsidRPr="00F57BF9">
              <w:rPr>
                <w:rFonts w:cstheme="minorHAnsi"/>
                <w:sz w:val="21"/>
                <w:szCs w:val="21"/>
              </w:rPr>
              <w:t xml:space="preserve"> inmersos. Sirvan de ejemplos:</w:t>
            </w:r>
          </w:p>
          <w:p w14:paraId="05C0A66E" w14:textId="77777777" w:rsidR="00AA6D59" w:rsidRPr="00F57BF9" w:rsidRDefault="00AA6D59" w:rsidP="00B752D3">
            <w:pPr>
              <w:pStyle w:val="Prrafodelista"/>
              <w:numPr>
                <w:ilvl w:val="3"/>
                <w:numId w:val="16"/>
              </w:numPr>
              <w:spacing w:before="120" w:after="120"/>
              <w:jc w:val="both"/>
              <w:rPr>
                <w:rFonts w:cstheme="minorHAnsi"/>
                <w:sz w:val="21"/>
                <w:szCs w:val="21"/>
              </w:rPr>
            </w:pPr>
            <w:proofErr w:type="spellStart"/>
            <w:r w:rsidRPr="00F57BF9">
              <w:rPr>
                <w:rFonts w:cstheme="minorHAnsi"/>
                <w:i/>
                <w:iCs/>
                <w:sz w:val="21"/>
                <w:szCs w:val="21"/>
              </w:rPr>
              <w:t>Plickers</w:t>
            </w:r>
            <w:proofErr w:type="spellEnd"/>
            <w:r w:rsidRPr="00F57BF9">
              <w:rPr>
                <w:rFonts w:cstheme="minorHAnsi"/>
                <w:i/>
                <w:iCs/>
                <w:sz w:val="21"/>
                <w:szCs w:val="21"/>
              </w:rPr>
              <w:t xml:space="preserve">, </w:t>
            </w:r>
            <w:proofErr w:type="spellStart"/>
            <w:r w:rsidRPr="00F57BF9">
              <w:rPr>
                <w:rFonts w:cstheme="minorHAnsi"/>
                <w:i/>
                <w:iCs/>
                <w:sz w:val="21"/>
                <w:szCs w:val="21"/>
              </w:rPr>
              <w:t>Quizziz</w:t>
            </w:r>
            <w:proofErr w:type="spellEnd"/>
            <w:r w:rsidRPr="00F57BF9">
              <w:rPr>
                <w:rFonts w:cstheme="minorHAnsi"/>
                <w:i/>
                <w:iCs/>
                <w:sz w:val="21"/>
                <w:szCs w:val="21"/>
              </w:rPr>
              <w:t xml:space="preserve">, </w:t>
            </w:r>
            <w:proofErr w:type="spellStart"/>
            <w:r w:rsidRPr="00F57BF9">
              <w:rPr>
                <w:rFonts w:cstheme="minorHAnsi"/>
                <w:i/>
                <w:iCs/>
                <w:sz w:val="21"/>
                <w:szCs w:val="21"/>
              </w:rPr>
              <w:t>Kahoot</w:t>
            </w:r>
            <w:proofErr w:type="spellEnd"/>
            <w:r w:rsidRPr="00F57BF9">
              <w:rPr>
                <w:rFonts w:cstheme="minorHAnsi"/>
                <w:i/>
                <w:iCs/>
                <w:sz w:val="21"/>
                <w:szCs w:val="21"/>
              </w:rPr>
              <w:t>, etc.</w:t>
            </w:r>
          </w:p>
          <w:p w14:paraId="4ABD8288" w14:textId="77777777" w:rsidR="00AA6D59" w:rsidRPr="00F57BF9" w:rsidRDefault="00AA6D59" w:rsidP="00B752D3">
            <w:pPr>
              <w:pStyle w:val="Prrafodelista"/>
              <w:numPr>
                <w:ilvl w:val="3"/>
                <w:numId w:val="16"/>
              </w:numPr>
              <w:spacing w:before="120" w:after="120"/>
              <w:jc w:val="both"/>
              <w:rPr>
                <w:rFonts w:cstheme="minorHAnsi"/>
                <w:i/>
                <w:iCs/>
                <w:sz w:val="21"/>
                <w:szCs w:val="21"/>
              </w:rPr>
            </w:pPr>
            <w:r w:rsidRPr="00F57BF9">
              <w:rPr>
                <w:rFonts w:cstheme="minorHAnsi"/>
                <w:i/>
                <w:iCs/>
                <w:sz w:val="21"/>
                <w:szCs w:val="21"/>
              </w:rPr>
              <w:t>Trivial</w:t>
            </w:r>
          </w:p>
          <w:p w14:paraId="63457A90" w14:textId="77777777" w:rsidR="00AA6D59" w:rsidRPr="00F57BF9" w:rsidRDefault="00AA6D59" w:rsidP="00B752D3">
            <w:pPr>
              <w:pStyle w:val="Prrafodelista"/>
              <w:numPr>
                <w:ilvl w:val="3"/>
                <w:numId w:val="16"/>
              </w:numPr>
              <w:spacing w:before="120" w:after="120"/>
              <w:jc w:val="both"/>
              <w:rPr>
                <w:rFonts w:cstheme="minorHAnsi"/>
                <w:i/>
                <w:iCs/>
                <w:sz w:val="21"/>
                <w:szCs w:val="21"/>
              </w:rPr>
            </w:pPr>
            <w:proofErr w:type="spellStart"/>
            <w:r w:rsidRPr="00F57BF9">
              <w:rPr>
                <w:rFonts w:cstheme="minorHAnsi"/>
                <w:i/>
                <w:iCs/>
                <w:sz w:val="21"/>
                <w:szCs w:val="21"/>
              </w:rPr>
              <w:t>Quizzlet</w:t>
            </w:r>
            <w:proofErr w:type="spellEnd"/>
            <w:r w:rsidRPr="00F57BF9">
              <w:rPr>
                <w:rFonts w:cstheme="minorHAnsi"/>
                <w:i/>
                <w:iCs/>
                <w:sz w:val="21"/>
                <w:szCs w:val="21"/>
              </w:rPr>
              <w:t>.</w:t>
            </w:r>
          </w:p>
          <w:p w14:paraId="7B7BDA60" w14:textId="77777777" w:rsidR="00AA6D59" w:rsidRPr="00F57BF9" w:rsidRDefault="00AA6D59" w:rsidP="00B752D3">
            <w:pPr>
              <w:spacing w:before="120" w:after="120"/>
              <w:jc w:val="both"/>
              <w:rPr>
                <w:rFonts w:cstheme="minorHAnsi"/>
                <w:b/>
                <w:bCs/>
                <w:sz w:val="21"/>
                <w:szCs w:val="21"/>
              </w:rPr>
            </w:pPr>
            <w:r w:rsidRPr="00F57BF9">
              <w:rPr>
                <w:rFonts w:cstheme="minorHAnsi"/>
                <w:b/>
                <w:bCs/>
                <w:sz w:val="21"/>
                <w:szCs w:val="21"/>
              </w:rPr>
              <w:t xml:space="preserve">Las tecnologías de la información y de la comunicación </w:t>
            </w:r>
          </w:p>
          <w:p w14:paraId="59757C93" w14:textId="77777777" w:rsidR="00AA6D59" w:rsidRPr="00F57BF9" w:rsidRDefault="00AA6D59" w:rsidP="00B752D3">
            <w:pPr>
              <w:pStyle w:val="Prrafodelista"/>
              <w:spacing w:before="120" w:after="120"/>
              <w:jc w:val="both"/>
              <w:rPr>
                <w:rFonts w:cstheme="minorHAnsi"/>
                <w:sz w:val="21"/>
                <w:szCs w:val="21"/>
              </w:rPr>
            </w:pPr>
            <w:r w:rsidRPr="00F57BF9">
              <w:rPr>
                <w:rFonts w:cstheme="minorHAnsi"/>
                <w:sz w:val="21"/>
                <w:szCs w:val="21"/>
              </w:rPr>
              <w:t xml:space="preserve">Finalmente, la necesidad de adaptarnos a la sociedad cambiante en la que vivimos exige incorporar nuevos recursos de las tecnologías de la información y de la comunicación a fin de poder guiar al alumno en su integración en ella. Así́, en todas las unidades didácticas se trabaja con un recurso de las TIC: </w:t>
            </w:r>
          </w:p>
          <w:p w14:paraId="0B38FC3B" w14:textId="77777777" w:rsidR="00AA6D59" w:rsidRPr="00F57BF9" w:rsidRDefault="00AA6D59" w:rsidP="00B752D3">
            <w:pPr>
              <w:pStyle w:val="Prrafodelista"/>
              <w:numPr>
                <w:ilvl w:val="0"/>
                <w:numId w:val="17"/>
              </w:numPr>
              <w:spacing w:before="120" w:after="120"/>
              <w:jc w:val="both"/>
              <w:rPr>
                <w:rFonts w:cstheme="minorHAnsi"/>
                <w:sz w:val="21"/>
                <w:szCs w:val="21"/>
              </w:rPr>
            </w:pPr>
            <w:r w:rsidRPr="00F57BF9">
              <w:rPr>
                <w:rFonts w:cstheme="minorHAnsi"/>
                <w:sz w:val="21"/>
                <w:szCs w:val="21"/>
              </w:rPr>
              <w:t>mapas mentales y esquemas (</w:t>
            </w:r>
            <w:proofErr w:type="spellStart"/>
            <w:r w:rsidRPr="00F57BF9">
              <w:rPr>
                <w:rFonts w:cstheme="minorHAnsi"/>
                <w:sz w:val="21"/>
                <w:szCs w:val="21"/>
              </w:rPr>
              <w:t>Cmap</w:t>
            </w:r>
            <w:proofErr w:type="spellEnd"/>
            <w:r w:rsidRPr="00F57BF9">
              <w:rPr>
                <w:rFonts w:cstheme="minorHAnsi"/>
                <w:sz w:val="21"/>
                <w:szCs w:val="21"/>
              </w:rPr>
              <w:t xml:space="preserve"> Tools, </w:t>
            </w:r>
            <w:proofErr w:type="spellStart"/>
            <w:r w:rsidRPr="00F57BF9">
              <w:rPr>
                <w:rFonts w:cstheme="minorHAnsi"/>
                <w:sz w:val="21"/>
                <w:szCs w:val="21"/>
              </w:rPr>
              <w:t>Lucidchart</w:t>
            </w:r>
            <w:proofErr w:type="spellEnd"/>
            <w:r w:rsidRPr="00F57BF9">
              <w:rPr>
                <w:rFonts w:cstheme="minorHAnsi"/>
                <w:sz w:val="21"/>
                <w:szCs w:val="21"/>
              </w:rPr>
              <w:t xml:space="preserve">, </w:t>
            </w:r>
            <w:proofErr w:type="spellStart"/>
            <w:r w:rsidRPr="00F57BF9">
              <w:rPr>
                <w:rFonts w:cstheme="minorHAnsi"/>
                <w:sz w:val="21"/>
                <w:szCs w:val="21"/>
              </w:rPr>
              <w:t>Mindmeister</w:t>
            </w:r>
            <w:proofErr w:type="spellEnd"/>
            <w:r w:rsidRPr="00F57BF9">
              <w:rPr>
                <w:rFonts w:cstheme="minorHAnsi"/>
                <w:sz w:val="21"/>
                <w:szCs w:val="21"/>
              </w:rPr>
              <w:t xml:space="preserve">, </w:t>
            </w:r>
            <w:proofErr w:type="spellStart"/>
            <w:r w:rsidRPr="00F57BF9">
              <w:rPr>
                <w:rFonts w:cstheme="minorHAnsi"/>
                <w:sz w:val="21"/>
                <w:szCs w:val="21"/>
              </w:rPr>
              <w:t>Glogster</w:t>
            </w:r>
            <w:proofErr w:type="spellEnd"/>
            <w:r w:rsidRPr="00F57BF9">
              <w:rPr>
                <w:rFonts w:cstheme="minorHAnsi"/>
                <w:sz w:val="21"/>
                <w:szCs w:val="21"/>
              </w:rPr>
              <w:t xml:space="preserve">, </w:t>
            </w:r>
            <w:proofErr w:type="spellStart"/>
            <w:r w:rsidRPr="00F57BF9">
              <w:rPr>
                <w:rFonts w:cstheme="minorHAnsi"/>
                <w:sz w:val="21"/>
                <w:szCs w:val="21"/>
              </w:rPr>
              <w:t>Goconqr</w:t>
            </w:r>
            <w:proofErr w:type="spellEnd"/>
            <w:r w:rsidRPr="00F57BF9">
              <w:rPr>
                <w:rFonts w:cstheme="minorHAnsi"/>
                <w:sz w:val="21"/>
                <w:szCs w:val="21"/>
              </w:rPr>
              <w:t xml:space="preserve">...); </w:t>
            </w:r>
          </w:p>
          <w:p w14:paraId="24311B55" w14:textId="77777777" w:rsidR="00AA6D59" w:rsidRPr="00F57BF9" w:rsidRDefault="00AA6D59" w:rsidP="00B752D3">
            <w:pPr>
              <w:pStyle w:val="Prrafodelista"/>
              <w:numPr>
                <w:ilvl w:val="0"/>
                <w:numId w:val="17"/>
              </w:numPr>
              <w:spacing w:before="120" w:after="120"/>
              <w:jc w:val="both"/>
              <w:rPr>
                <w:rFonts w:cstheme="minorHAnsi"/>
                <w:sz w:val="21"/>
                <w:szCs w:val="21"/>
              </w:rPr>
            </w:pPr>
            <w:r w:rsidRPr="00F57BF9">
              <w:rPr>
                <w:rFonts w:cstheme="minorHAnsi"/>
                <w:sz w:val="21"/>
                <w:szCs w:val="21"/>
              </w:rPr>
              <w:t>presentaciones digitales (</w:t>
            </w:r>
            <w:proofErr w:type="spellStart"/>
            <w:r w:rsidRPr="00F57BF9">
              <w:rPr>
                <w:rFonts w:cstheme="minorHAnsi"/>
                <w:sz w:val="21"/>
                <w:szCs w:val="21"/>
              </w:rPr>
              <w:t>Power</w:t>
            </w:r>
            <w:proofErr w:type="spellEnd"/>
            <w:r w:rsidRPr="00F57BF9">
              <w:rPr>
                <w:rFonts w:cstheme="minorHAnsi"/>
                <w:sz w:val="21"/>
                <w:szCs w:val="21"/>
              </w:rPr>
              <w:t xml:space="preserve"> Point, Prezi, Canva, Genial.ly...); </w:t>
            </w:r>
          </w:p>
          <w:p w14:paraId="0AF252B1" w14:textId="77777777" w:rsidR="00AA6D59" w:rsidRPr="00F57BF9" w:rsidRDefault="00AA6D59" w:rsidP="00B752D3">
            <w:pPr>
              <w:pStyle w:val="Prrafodelista"/>
              <w:numPr>
                <w:ilvl w:val="0"/>
                <w:numId w:val="17"/>
              </w:numPr>
              <w:spacing w:before="120" w:after="120"/>
              <w:jc w:val="both"/>
              <w:rPr>
                <w:rFonts w:cstheme="minorHAnsi"/>
                <w:sz w:val="21"/>
                <w:szCs w:val="21"/>
                <w:lang w:val="en-US"/>
              </w:rPr>
            </w:pPr>
            <w:proofErr w:type="spellStart"/>
            <w:r w:rsidRPr="00F57BF9">
              <w:rPr>
                <w:rFonts w:cstheme="minorHAnsi"/>
                <w:sz w:val="21"/>
                <w:szCs w:val="21"/>
                <w:lang w:val="en-US"/>
              </w:rPr>
              <w:t>gráficos</w:t>
            </w:r>
            <w:proofErr w:type="spellEnd"/>
            <w:r w:rsidRPr="00F57BF9">
              <w:rPr>
                <w:rFonts w:cstheme="minorHAnsi"/>
                <w:sz w:val="21"/>
                <w:szCs w:val="21"/>
                <w:lang w:val="en-US"/>
              </w:rPr>
              <w:t xml:space="preserve"> (Google Forms, Microsoft Excel...). </w:t>
            </w:r>
          </w:p>
          <w:p w14:paraId="0D5AF65E" w14:textId="77777777" w:rsidR="00AA6D59" w:rsidRPr="00F57BF9" w:rsidRDefault="00AA6D59" w:rsidP="00B752D3">
            <w:pPr>
              <w:pStyle w:val="Prrafodelista"/>
              <w:numPr>
                <w:ilvl w:val="0"/>
                <w:numId w:val="17"/>
              </w:numPr>
              <w:spacing w:before="120" w:after="120"/>
              <w:jc w:val="both"/>
              <w:rPr>
                <w:rFonts w:cstheme="minorHAnsi"/>
                <w:sz w:val="21"/>
                <w:szCs w:val="21"/>
              </w:rPr>
            </w:pPr>
            <w:r w:rsidRPr="00F57BF9">
              <w:rPr>
                <w:rFonts w:cstheme="minorHAnsi"/>
                <w:sz w:val="21"/>
                <w:szCs w:val="21"/>
              </w:rPr>
              <w:t xml:space="preserve">procesadores de texto (Microsoft Word, Google Docs.…);  </w:t>
            </w:r>
          </w:p>
          <w:p w14:paraId="75AA321C" w14:textId="77777777" w:rsidR="00AA6D59" w:rsidRPr="00F57BF9" w:rsidRDefault="00AA6D59" w:rsidP="00B752D3">
            <w:pPr>
              <w:pStyle w:val="Prrafodelista"/>
              <w:spacing w:before="120" w:after="120"/>
              <w:jc w:val="both"/>
              <w:rPr>
                <w:rFonts w:cstheme="minorHAnsi"/>
                <w:sz w:val="21"/>
                <w:szCs w:val="21"/>
              </w:rPr>
            </w:pPr>
            <w:r w:rsidRPr="00F57BF9">
              <w:rPr>
                <w:rFonts w:cstheme="minorHAnsi"/>
                <w:sz w:val="21"/>
                <w:szCs w:val="21"/>
              </w:rPr>
              <w:t xml:space="preserve">A estos recursos, se </w:t>
            </w:r>
            <w:proofErr w:type="spellStart"/>
            <w:r w:rsidRPr="00F57BF9">
              <w:rPr>
                <w:rFonts w:cstheme="minorHAnsi"/>
                <w:sz w:val="21"/>
                <w:szCs w:val="21"/>
              </w:rPr>
              <w:t>añaden</w:t>
            </w:r>
            <w:proofErr w:type="spellEnd"/>
            <w:r w:rsidRPr="00F57BF9">
              <w:rPr>
                <w:rFonts w:cstheme="minorHAnsi"/>
                <w:sz w:val="21"/>
                <w:szCs w:val="21"/>
              </w:rPr>
              <w:t xml:space="preserve"> las aplicaciones utilizadas como soporte de actividades (¡</w:t>
            </w:r>
            <w:proofErr w:type="spellStart"/>
            <w:r w:rsidRPr="00F57BF9">
              <w:rPr>
                <w:rFonts w:cstheme="minorHAnsi"/>
                <w:sz w:val="21"/>
                <w:szCs w:val="21"/>
              </w:rPr>
              <w:t>Quizlet</w:t>
            </w:r>
            <w:proofErr w:type="spellEnd"/>
            <w:r w:rsidRPr="00F57BF9">
              <w:rPr>
                <w:rFonts w:cstheme="minorHAnsi"/>
                <w:sz w:val="21"/>
                <w:szCs w:val="21"/>
              </w:rPr>
              <w:t xml:space="preserve">, </w:t>
            </w:r>
            <w:proofErr w:type="spellStart"/>
            <w:r w:rsidRPr="00F57BF9">
              <w:rPr>
                <w:rFonts w:cstheme="minorHAnsi"/>
                <w:sz w:val="21"/>
                <w:szCs w:val="21"/>
              </w:rPr>
              <w:t>Plickers</w:t>
            </w:r>
            <w:proofErr w:type="spellEnd"/>
            <w:r w:rsidRPr="00F57BF9">
              <w:rPr>
                <w:rFonts w:cstheme="minorHAnsi"/>
                <w:sz w:val="21"/>
                <w:szCs w:val="21"/>
              </w:rPr>
              <w:t xml:space="preserve">, </w:t>
            </w:r>
            <w:proofErr w:type="spellStart"/>
            <w:r w:rsidRPr="00F57BF9">
              <w:rPr>
                <w:rFonts w:cstheme="minorHAnsi"/>
                <w:sz w:val="21"/>
                <w:szCs w:val="21"/>
              </w:rPr>
              <w:t>Quizziz</w:t>
            </w:r>
            <w:proofErr w:type="spellEnd"/>
            <w:r w:rsidRPr="00F57BF9">
              <w:rPr>
                <w:rFonts w:cstheme="minorHAnsi"/>
                <w:sz w:val="21"/>
                <w:szCs w:val="21"/>
              </w:rPr>
              <w:t xml:space="preserve">, </w:t>
            </w:r>
            <w:proofErr w:type="spellStart"/>
            <w:r w:rsidRPr="00F57BF9">
              <w:rPr>
                <w:rFonts w:cstheme="minorHAnsi"/>
                <w:sz w:val="21"/>
                <w:szCs w:val="21"/>
              </w:rPr>
              <w:t>Kahoot</w:t>
            </w:r>
            <w:proofErr w:type="spellEnd"/>
            <w:r w:rsidRPr="00F57BF9">
              <w:rPr>
                <w:rFonts w:cstheme="minorHAnsi"/>
                <w:sz w:val="21"/>
                <w:szCs w:val="21"/>
              </w:rPr>
              <w:t xml:space="preserve">!). </w:t>
            </w:r>
          </w:p>
          <w:p w14:paraId="1D5164B2" w14:textId="77777777" w:rsidR="00AA6D59" w:rsidRPr="00F57BF9" w:rsidRDefault="00AA6D59" w:rsidP="00B752D3">
            <w:pPr>
              <w:spacing w:before="120" w:after="120"/>
              <w:jc w:val="both"/>
              <w:rPr>
                <w:rFonts w:cstheme="minorHAnsi"/>
                <w:b/>
                <w:bCs/>
                <w:sz w:val="21"/>
                <w:szCs w:val="21"/>
              </w:rPr>
            </w:pPr>
            <w:r w:rsidRPr="00F57BF9">
              <w:rPr>
                <w:rFonts w:cstheme="minorHAnsi"/>
                <w:b/>
                <w:bCs/>
                <w:sz w:val="21"/>
                <w:szCs w:val="21"/>
              </w:rPr>
              <w:t>Actividades</w:t>
            </w:r>
          </w:p>
          <w:p w14:paraId="5690B257" w14:textId="77777777" w:rsidR="00AA6D59" w:rsidRPr="00F57BF9" w:rsidRDefault="00AA6D59" w:rsidP="00B752D3">
            <w:pPr>
              <w:pStyle w:val="Prrafodelista"/>
              <w:spacing w:before="120" w:after="120"/>
              <w:jc w:val="both"/>
              <w:rPr>
                <w:rFonts w:cstheme="minorHAnsi"/>
                <w:sz w:val="21"/>
                <w:szCs w:val="21"/>
              </w:rPr>
            </w:pPr>
            <w:r w:rsidRPr="00F57BF9">
              <w:rPr>
                <w:rFonts w:cstheme="minorHAnsi"/>
                <w:sz w:val="21"/>
                <w:szCs w:val="21"/>
              </w:rPr>
              <w:t>Las actividades realizadas a lo largo del curso tendrán como objetivos el desarrollo del aprendizaje y de las competencias clave, ser adecuadas al nivel del alumnado, aprovechar los conocimientos previos, favorecer la autonomía del alumno/a y ser un estímulo para la lectura.</w:t>
            </w:r>
          </w:p>
          <w:p w14:paraId="08169DDC" w14:textId="77777777" w:rsidR="00AA6D59" w:rsidRPr="00F57BF9" w:rsidRDefault="00AA6D59" w:rsidP="00B752D3">
            <w:pPr>
              <w:pStyle w:val="Prrafodelista"/>
              <w:spacing w:before="120" w:after="120"/>
              <w:jc w:val="both"/>
              <w:rPr>
                <w:rFonts w:cstheme="minorHAnsi"/>
                <w:sz w:val="21"/>
                <w:szCs w:val="21"/>
              </w:rPr>
            </w:pPr>
            <w:r w:rsidRPr="00F57BF9">
              <w:rPr>
                <w:rFonts w:cstheme="minorHAnsi"/>
                <w:sz w:val="21"/>
                <w:szCs w:val="21"/>
              </w:rPr>
              <w:t>Además, para su selección y realización, se tendrá en cuenta las posibilidades del Centro educativo, la PGA y, en la medida de lo posible, la realización de actividades conjuntas con otros departamentos.</w:t>
            </w:r>
          </w:p>
          <w:p w14:paraId="66B2A3C3" w14:textId="77777777" w:rsidR="00AA6D59" w:rsidRPr="00F57BF9" w:rsidRDefault="00AA6D59" w:rsidP="00B752D3">
            <w:pPr>
              <w:pStyle w:val="Prrafodelista"/>
              <w:spacing w:before="120" w:after="120"/>
              <w:jc w:val="both"/>
              <w:rPr>
                <w:rFonts w:cstheme="minorHAnsi"/>
                <w:sz w:val="21"/>
                <w:szCs w:val="21"/>
              </w:rPr>
            </w:pPr>
            <w:r w:rsidRPr="00F57BF9">
              <w:rPr>
                <w:rFonts w:cstheme="minorHAnsi"/>
                <w:sz w:val="21"/>
                <w:szCs w:val="21"/>
              </w:rPr>
              <w:t>Para la sección bilingüe las actividades seguirán la misma tipología, solo que en inglés como lengua vehicular.</w:t>
            </w:r>
          </w:p>
          <w:p w14:paraId="6E415B6F" w14:textId="77777777" w:rsidR="00AA6D59" w:rsidRPr="00F57BF9" w:rsidRDefault="00AA6D59" w:rsidP="00B752D3">
            <w:pPr>
              <w:spacing w:before="120" w:after="120"/>
              <w:jc w:val="both"/>
              <w:rPr>
                <w:rFonts w:cstheme="minorHAnsi"/>
                <w:b/>
                <w:bCs/>
                <w:i/>
                <w:iCs/>
                <w:sz w:val="21"/>
                <w:szCs w:val="21"/>
                <w:u w:val="single"/>
                <w:lang w:val="es-ES_tradnl"/>
              </w:rPr>
            </w:pPr>
            <w:bookmarkStart w:id="0" w:name="_Toc116827155"/>
            <w:r w:rsidRPr="00F57BF9">
              <w:rPr>
                <w:rFonts w:cstheme="minorHAnsi"/>
                <w:b/>
                <w:bCs/>
                <w:i/>
                <w:iCs/>
                <w:sz w:val="21"/>
                <w:szCs w:val="21"/>
                <w:u w:val="single"/>
                <w:lang w:val="es-ES_tradnl"/>
              </w:rPr>
              <w:t>Tipologías de las actividades.</w:t>
            </w:r>
            <w:bookmarkEnd w:id="0"/>
          </w:p>
          <w:p w14:paraId="5C5DAB3B" w14:textId="77777777" w:rsidR="00AA6D59" w:rsidRPr="00F57BF9" w:rsidRDefault="00AA6D59" w:rsidP="00B752D3">
            <w:pPr>
              <w:pStyle w:val="Prrafodelista"/>
              <w:spacing w:before="120" w:after="120"/>
              <w:jc w:val="both"/>
              <w:rPr>
                <w:rFonts w:cstheme="minorHAnsi"/>
                <w:sz w:val="21"/>
                <w:szCs w:val="21"/>
                <w:lang w:val="es-ES_tradnl"/>
              </w:rPr>
            </w:pPr>
            <w:r w:rsidRPr="00F57BF9">
              <w:rPr>
                <w:rFonts w:cstheme="minorHAnsi"/>
                <w:sz w:val="21"/>
                <w:szCs w:val="21"/>
                <w:u w:val="single"/>
                <w:lang w:val="es-ES_tradnl"/>
              </w:rPr>
              <w:t>Actividades de iniciación y de motivación</w:t>
            </w:r>
            <w:r w:rsidRPr="00F57BF9">
              <w:rPr>
                <w:rFonts w:cstheme="minorHAnsi"/>
                <w:sz w:val="21"/>
                <w:szCs w:val="21"/>
                <w:lang w:val="es-ES_tradnl"/>
              </w:rPr>
              <w:t>: para introducir o recordar conocimientos previos en relación con la unidad o bloque a iniciar. Han de servir para incentivar y motivar al alumno ante los nuevos aprendizajes.</w:t>
            </w:r>
          </w:p>
          <w:p w14:paraId="107EE4A8" w14:textId="77777777" w:rsidR="00AA6D59" w:rsidRPr="00F57BF9" w:rsidRDefault="00AA6D59" w:rsidP="00B752D3">
            <w:pPr>
              <w:pStyle w:val="Prrafodelista"/>
              <w:spacing w:before="120" w:after="120"/>
              <w:jc w:val="both"/>
              <w:rPr>
                <w:rFonts w:cstheme="minorHAnsi"/>
                <w:sz w:val="21"/>
                <w:szCs w:val="21"/>
                <w:lang w:val="es-ES_tradnl"/>
              </w:rPr>
            </w:pPr>
            <w:r w:rsidRPr="00F57BF9">
              <w:rPr>
                <w:rFonts w:cstheme="minorHAnsi"/>
                <w:sz w:val="21"/>
                <w:szCs w:val="21"/>
                <w:lang w:val="es-ES_tradnl"/>
              </w:rPr>
              <w:t>Algunos ejemplos pueden ser fragmentos de documentales o vídeos, comentarios de imágenes y textos llamativos o curiosos, etc.</w:t>
            </w:r>
          </w:p>
          <w:p w14:paraId="440CDC9F" w14:textId="77777777" w:rsidR="00AA6D59" w:rsidRPr="00F57BF9" w:rsidRDefault="00AA6D59" w:rsidP="00B752D3">
            <w:pPr>
              <w:pStyle w:val="Prrafodelista"/>
              <w:spacing w:before="120" w:after="120"/>
              <w:jc w:val="both"/>
              <w:rPr>
                <w:rFonts w:cstheme="minorHAnsi"/>
                <w:sz w:val="21"/>
                <w:szCs w:val="21"/>
                <w:lang w:val="es-ES_tradnl"/>
              </w:rPr>
            </w:pPr>
            <w:r w:rsidRPr="00F57BF9">
              <w:rPr>
                <w:rFonts w:cstheme="minorHAnsi"/>
                <w:sz w:val="21"/>
                <w:szCs w:val="21"/>
                <w:u w:val="single"/>
                <w:lang w:val="es-ES_tradnl"/>
              </w:rPr>
              <w:t xml:space="preserve">Actividades de desarrollo, aprendizaje </w:t>
            </w:r>
            <w:r w:rsidRPr="00F57BF9">
              <w:rPr>
                <w:rFonts w:cstheme="minorHAnsi"/>
                <w:sz w:val="21"/>
                <w:szCs w:val="21"/>
                <w:u w:val="single"/>
              </w:rPr>
              <w:t>y consolidación</w:t>
            </w:r>
            <w:r w:rsidRPr="00F57BF9">
              <w:rPr>
                <w:rFonts w:cstheme="minorHAnsi"/>
                <w:sz w:val="21"/>
                <w:szCs w:val="21"/>
                <w:lang w:val="es-ES_tradnl"/>
              </w:rPr>
              <w:t xml:space="preserve">: </w:t>
            </w:r>
            <w:r w:rsidRPr="00F57BF9">
              <w:rPr>
                <w:rFonts w:cstheme="minorHAnsi"/>
                <w:sz w:val="21"/>
                <w:szCs w:val="21"/>
              </w:rPr>
              <w:t xml:space="preserve">El objetivo de estas actividades es asentar los contenidos tratados en clase, a través de: búsqueda, elaboración y tratamiento de la información (comentario de texto, imágenes, gráficos, mapas, etc. favoreciendo el uso de los recursos TIC); planteamiento, formulación, verificación, comprobación de hipótesis y extracción de conclusiones; </w:t>
            </w:r>
            <w:r w:rsidRPr="00F57BF9">
              <w:rPr>
                <w:rFonts w:cstheme="minorHAnsi"/>
                <w:sz w:val="21"/>
                <w:szCs w:val="21"/>
                <w:lang w:val="es-ES_tradnl"/>
              </w:rPr>
              <w:t>comunicación de la información con exposiciones, debates, trabajo por escrito, montajes audiovisuales y plásticos, etc. y finalmente desarrollo de la memoria asociativa mediante el uso de técnicas de recuperación de la información.</w:t>
            </w:r>
          </w:p>
          <w:p w14:paraId="0EA16EA0" w14:textId="77777777" w:rsidR="00AA6D59" w:rsidRPr="00F57BF9" w:rsidRDefault="00AA6D59" w:rsidP="00B752D3">
            <w:pPr>
              <w:pStyle w:val="Prrafodelista"/>
              <w:spacing w:before="120" w:after="120"/>
              <w:jc w:val="both"/>
              <w:rPr>
                <w:rFonts w:cstheme="minorHAnsi"/>
                <w:sz w:val="21"/>
                <w:szCs w:val="21"/>
                <w:lang w:val="es-ES_tradnl"/>
              </w:rPr>
            </w:pPr>
            <w:r w:rsidRPr="00F57BF9">
              <w:rPr>
                <w:rFonts w:cstheme="minorHAnsi"/>
                <w:sz w:val="21"/>
                <w:szCs w:val="21"/>
                <w:u w:val="single"/>
                <w:lang w:val="es-ES_tradnl"/>
              </w:rPr>
              <w:t>Actividades de resumen o síntesis</w:t>
            </w:r>
            <w:r w:rsidRPr="00F57BF9">
              <w:rPr>
                <w:rFonts w:cstheme="minorHAnsi"/>
                <w:sz w:val="21"/>
                <w:szCs w:val="21"/>
                <w:lang w:val="es-ES_tradnl"/>
              </w:rPr>
              <w:t>: Se hacen al finalizar una unidad didáctica con el fin de que el alumnado aprecie el progreso realizado desde el inicio. Les ayudará a esquematizar las ideas más importantes, a organizar y relacionar los contenidos, a memorizar y, en definitiva, a construir los aprendizajes.</w:t>
            </w:r>
          </w:p>
          <w:p w14:paraId="57BA2C1D" w14:textId="77777777" w:rsidR="00E85358" w:rsidRPr="00F57BF9" w:rsidRDefault="00E85358" w:rsidP="00B752D3">
            <w:pPr>
              <w:jc w:val="both"/>
              <w:rPr>
                <w:rFonts w:cstheme="minorHAnsi"/>
                <w:b/>
                <w:bCs/>
                <w:sz w:val="21"/>
                <w:szCs w:val="21"/>
                <w:lang w:val="es-ES_tradnl"/>
              </w:rPr>
            </w:pPr>
            <w:r w:rsidRPr="00F57BF9">
              <w:rPr>
                <w:rFonts w:cstheme="minorHAnsi"/>
                <w:b/>
                <w:bCs/>
                <w:sz w:val="21"/>
                <w:szCs w:val="21"/>
                <w:lang w:val="es-ES_tradnl"/>
              </w:rPr>
              <w:t>Tipos de agrupamientos y organización de tiempos y espacios:</w:t>
            </w:r>
          </w:p>
          <w:p w14:paraId="255F6D9D" w14:textId="5D8A2083" w:rsidR="00B752D3" w:rsidRPr="00B752D3" w:rsidRDefault="00B752D3" w:rsidP="00B752D3">
            <w:pPr>
              <w:spacing w:before="120" w:after="120"/>
              <w:jc w:val="both"/>
              <w:rPr>
                <w:rFonts w:cstheme="minorHAnsi"/>
                <w:sz w:val="21"/>
                <w:szCs w:val="21"/>
              </w:rPr>
            </w:pPr>
            <w:r w:rsidRPr="00B752D3">
              <w:rPr>
                <w:rFonts w:cstheme="minorHAnsi"/>
                <w:sz w:val="21"/>
                <w:szCs w:val="21"/>
              </w:rPr>
              <w:t xml:space="preserve">La realización de </w:t>
            </w:r>
            <w:r w:rsidRPr="00B752D3">
              <w:rPr>
                <w:rFonts w:cstheme="minorHAnsi"/>
                <w:b/>
                <w:bCs/>
                <w:sz w:val="21"/>
                <w:szCs w:val="21"/>
              </w:rPr>
              <w:t>grupos de trabajo</w:t>
            </w:r>
            <w:r w:rsidRPr="00B752D3">
              <w:rPr>
                <w:rFonts w:cstheme="minorHAnsi"/>
                <w:sz w:val="21"/>
                <w:szCs w:val="21"/>
              </w:rPr>
              <w:t xml:space="preserve"> se efectuará teniendo en cuenta el tipo de actividad y las actividades desarrolladas anterior y posteriormente; los objetivos planteados y las características del grupo y de los </w:t>
            </w:r>
            <w:r w:rsidRPr="00B752D3">
              <w:rPr>
                <w:rFonts w:cstheme="minorHAnsi"/>
                <w:sz w:val="21"/>
                <w:szCs w:val="21"/>
              </w:rPr>
              <w:lastRenderedPageBreak/>
              <w:t xml:space="preserve">individuos que los componen. De este modo, se llevaran a cabo diferentes agrupamientos para la resolución de las actividades: grupo clase para debates, puestas en común o la </w:t>
            </w:r>
            <w:r w:rsidR="00BF39F4" w:rsidRPr="00B752D3">
              <w:rPr>
                <w:rFonts w:cstheme="minorHAnsi"/>
                <w:sz w:val="21"/>
                <w:szCs w:val="21"/>
              </w:rPr>
              <w:t>determinación</w:t>
            </w:r>
            <w:r w:rsidRPr="00B752D3">
              <w:rPr>
                <w:rFonts w:cstheme="minorHAnsi"/>
                <w:sz w:val="21"/>
                <w:szCs w:val="21"/>
              </w:rPr>
              <w:t xml:space="preserve"> de normas e instrucciones que afecten al conjunto de la clase; el grupo pequeño (4 o 5 alumnos) para la elaboración de trabajos y proyectos que exijan la búsqueda y </w:t>
            </w:r>
            <w:r w:rsidR="001C1D2C" w:rsidRPr="00B752D3">
              <w:rPr>
                <w:rFonts w:cstheme="minorHAnsi"/>
                <w:sz w:val="21"/>
                <w:szCs w:val="21"/>
              </w:rPr>
              <w:t>gestión</w:t>
            </w:r>
            <w:r w:rsidRPr="00B752D3">
              <w:rPr>
                <w:rFonts w:cstheme="minorHAnsi"/>
                <w:sz w:val="21"/>
                <w:szCs w:val="21"/>
              </w:rPr>
              <w:t xml:space="preserve"> de información o para el desarrollo de concursos y juegos en la clase que enfrenten a diferentes grupos; el trabajo por parejas para compartir puntos de vista y estrategias de aprendizaje, así́ como para desarrollar otros trabajos que podrían hacerse de forma individual pero con una mayor distensión. </w:t>
            </w:r>
          </w:p>
          <w:p w14:paraId="58FCD708" w14:textId="1C93A98E" w:rsidR="00B752D3" w:rsidRPr="00B752D3" w:rsidRDefault="00B752D3" w:rsidP="00B752D3">
            <w:pPr>
              <w:spacing w:before="120" w:after="120"/>
              <w:jc w:val="both"/>
              <w:rPr>
                <w:rFonts w:cstheme="minorHAnsi"/>
                <w:sz w:val="21"/>
                <w:szCs w:val="21"/>
              </w:rPr>
            </w:pPr>
            <w:r w:rsidRPr="00B752D3">
              <w:rPr>
                <w:rFonts w:cstheme="minorHAnsi"/>
                <w:sz w:val="21"/>
                <w:szCs w:val="21"/>
              </w:rPr>
              <w:t xml:space="preserve">Los espacios de trabajo serán tanto físicos como digitales. El </w:t>
            </w:r>
            <w:r w:rsidRPr="00B752D3">
              <w:rPr>
                <w:rFonts w:cstheme="minorHAnsi"/>
                <w:b/>
                <w:bCs/>
                <w:sz w:val="21"/>
                <w:szCs w:val="21"/>
              </w:rPr>
              <w:t>lugar físico</w:t>
            </w:r>
            <w:r w:rsidRPr="00B752D3">
              <w:rPr>
                <w:rFonts w:cstheme="minorHAnsi"/>
                <w:sz w:val="21"/>
                <w:szCs w:val="21"/>
              </w:rPr>
              <w:t xml:space="preserve"> en el que impartir la materia queda restringido al aula referencia para cada grupo y, en caso, necesario, a ciertas aulas auxiliares; tal y como se ha determinado en el Plan de inicio de curso 202</w:t>
            </w:r>
            <w:r w:rsidR="001C1D2C">
              <w:rPr>
                <w:rFonts w:cstheme="minorHAnsi"/>
                <w:sz w:val="21"/>
                <w:szCs w:val="21"/>
              </w:rPr>
              <w:t>4</w:t>
            </w:r>
            <w:r w:rsidRPr="00B752D3">
              <w:rPr>
                <w:rFonts w:cstheme="minorHAnsi"/>
                <w:sz w:val="21"/>
                <w:szCs w:val="21"/>
              </w:rPr>
              <w:t>/202</w:t>
            </w:r>
            <w:r w:rsidR="001C1D2C">
              <w:rPr>
                <w:rFonts w:cstheme="minorHAnsi"/>
                <w:sz w:val="21"/>
                <w:szCs w:val="21"/>
              </w:rPr>
              <w:t>5</w:t>
            </w:r>
            <w:r w:rsidRPr="00B752D3">
              <w:rPr>
                <w:rFonts w:cstheme="minorHAnsi"/>
                <w:sz w:val="21"/>
                <w:szCs w:val="21"/>
              </w:rPr>
              <w:t xml:space="preserve"> del IES </w:t>
            </w:r>
            <w:proofErr w:type="spellStart"/>
            <w:r w:rsidRPr="00B752D3">
              <w:rPr>
                <w:rFonts w:cstheme="minorHAnsi"/>
                <w:sz w:val="21"/>
                <w:szCs w:val="21"/>
              </w:rPr>
              <w:t>Aravalle</w:t>
            </w:r>
            <w:proofErr w:type="spellEnd"/>
            <w:r w:rsidRPr="00B752D3">
              <w:rPr>
                <w:rFonts w:cstheme="minorHAnsi"/>
                <w:sz w:val="21"/>
                <w:szCs w:val="21"/>
              </w:rPr>
              <w:t xml:space="preserve">, elaborado por el Equipo Directivo y aprobado por la Dirección Provincial de Educación de Ávila en el mes de julio de 2022. No obstante, se podrán emplear la biblioteca y el aula de informática como espacios de trabajo de forma extraordinaria, previa consulta de su disponibilidad. </w:t>
            </w:r>
          </w:p>
          <w:p w14:paraId="76D2342E" w14:textId="1C8D3DB7" w:rsidR="00B752D3" w:rsidRDefault="00B752D3" w:rsidP="00B752D3">
            <w:pPr>
              <w:spacing w:before="120" w:after="120"/>
              <w:jc w:val="both"/>
              <w:rPr>
                <w:rFonts w:cstheme="minorHAnsi"/>
                <w:sz w:val="21"/>
                <w:szCs w:val="21"/>
              </w:rPr>
            </w:pPr>
            <w:r w:rsidRPr="00B752D3">
              <w:rPr>
                <w:rFonts w:cstheme="minorHAnsi"/>
                <w:sz w:val="21"/>
                <w:szCs w:val="21"/>
              </w:rPr>
              <w:t xml:space="preserve">Los </w:t>
            </w:r>
            <w:r w:rsidRPr="00B752D3">
              <w:rPr>
                <w:rFonts w:cstheme="minorHAnsi"/>
                <w:b/>
                <w:bCs/>
                <w:sz w:val="21"/>
                <w:szCs w:val="21"/>
              </w:rPr>
              <w:t xml:space="preserve">espacios </w:t>
            </w:r>
            <w:r w:rsidR="001F12F0" w:rsidRPr="00B752D3">
              <w:rPr>
                <w:rFonts w:cstheme="minorHAnsi"/>
                <w:b/>
                <w:bCs/>
                <w:sz w:val="21"/>
                <w:szCs w:val="21"/>
              </w:rPr>
              <w:t>digitales</w:t>
            </w:r>
            <w:r w:rsidRPr="00B752D3">
              <w:rPr>
                <w:rFonts w:cstheme="minorHAnsi"/>
                <w:sz w:val="21"/>
                <w:szCs w:val="21"/>
              </w:rPr>
              <w:t xml:space="preserve"> (equipo de TEAMS, correo </w:t>
            </w:r>
            <w:r w:rsidR="00F014E2" w:rsidRPr="00B752D3">
              <w:rPr>
                <w:rFonts w:cstheme="minorHAnsi"/>
                <w:sz w:val="21"/>
                <w:szCs w:val="21"/>
              </w:rPr>
              <w:t>Outlook</w:t>
            </w:r>
            <w:r w:rsidRPr="00B752D3">
              <w:rPr>
                <w:rFonts w:cstheme="minorHAnsi"/>
                <w:sz w:val="21"/>
                <w:szCs w:val="21"/>
              </w:rPr>
              <w:t xml:space="preserve">, nube OneDrive, buscadores de Internet, etc.) se utilizarán para comunicarse, crear productos como revistas o periódicos digitales, podcast, grabaciones en vídeo, etc. y para la búsqueda de información que enriquezca el aprendizaje del alumnado. </w:t>
            </w:r>
          </w:p>
          <w:p w14:paraId="554F11E2" w14:textId="6A3C896A" w:rsidR="00E85358" w:rsidRPr="00F4430D" w:rsidRDefault="00F4430D" w:rsidP="00F4430D">
            <w:pPr>
              <w:spacing w:before="120" w:after="120"/>
              <w:jc w:val="both"/>
              <w:rPr>
                <w:rFonts w:cstheme="minorHAnsi"/>
                <w:sz w:val="21"/>
                <w:szCs w:val="21"/>
              </w:rPr>
            </w:pPr>
            <w:r w:rsidRPr="00F4430D">
              <w:rPr>
                <w:rFonts w:cstheme="minorHAnsi"/>
                <w:sz w:val="21"/>
                <w:szCs w:val="21"/>
              </w:rPr>
              <w:t xml:space="preserve">La gestión del tiempo en el aula partirá de la premisa de que el </w:t>
            </w:r>
            <w:r w:rsidR="00F014E2" w:rsidRPr="00F4430D">
              <w:rPr>
                <w:rFonts w:cstheme="minorHAnsi"/>
                <w:sz w:val="21"/>
                <w:szCs w:val="21"/>
              </w:rPr>
              <w:t>alu</w:t>
            </w:r>
            <w:r w:rsidR="00F014E2">
              <w:rPr>
                <w:rFonts w:cstheme="minorHAnsi"/>
                <w:sz w:val="21"/>
                <w:szCs w:val="21"/>
              </w:rPr>
              <w:t>m</w:t>
            </w:r>
            <w:r w:rsidR="00F014E2" w:rsidRPr="00F4430D">
              <w:rPr>
                <w:rFonts w:cstheme="minorHAnsi"/>
                <w:sz w:val="21"/>
                <w:szCs w:val="21"/>
              </w:rPr>
              <w:t>nado</w:t>
            </w:r>
            <w:r w:rsidRPr="00F4430D">
              <w:rPr>
                <w:rFonts w:cstheme="minorHAnsi"/>
                <w:sz w:val="21"/>
                <w:szCs w:val="21"/>
              </w:rPr>
              <w:t xml:space="preserve"> debe tener un papel activo protagonista. Sin embargo, no podemos olvidar la impartición de explicaciones y contenidos teóricos por parte del profesor (experto en la materia), sin los cuales, la implicación del alumnado carece de sentido. Sin base de conocimiento es muy difícil aportar valoraciones críticas sobre los diferentes hechos históricos. Por ello, se mezclará la estructura “clásica” en la que el profesor abor</w:t>
            </w:r>
            <w:r>
              <w:rPr>
                <w:rFonts w:cstheme="minorHAnsi"/>
                <w:sz w:val="21"/>
                <w:szCs w:val="21"/>
              </w:rPr>
              <w:t>d</w:t>
            </w:r>
            <w:r w:rsidRPr="00F4430D">
              <w:rPr>
                <w:rFonts w:cstheme="minorHAnsi"/>
                <w:sz w:val="21"/>
                <w:szCs w:val="21"/>
              </w:rPr>
              <w:t xml:space="preserve">a los aspectos teóricos de la materia, con una más “innovadora” en la que el trabajo individual, en parejas o en grupo reducido realizado fuera del aula se convierta en aplicación o en el intercambio de ideas en el aula; de forma colaborativa (por ejemplo: </w:t>
            </w:r>
            <w:proofErr w:type="spellStart"/>
            <w:r w:rsidRPr="00F4430D">
              <w:rPr>
                <w:rFonts w:cstheme="minorHAnsi"/>
                <w:i/>
                <w:iCs/>
                <w:sz w:val="21"/>
                <w:szCs w:val="21"/>
              </w:rPr>
              <w:t>Flipped</w:t>
            </w:r>
            <w:proofErr w:type="spellEnd"/>
            <w:r w:rsidRPr="00F4430D">
              <w:rPr>
                <w:rFonts w:cstheme="minorHAnsi"/>
                <w:i/>
                <w:iCs/>
                <w:sz w:val="21"/>
                <w:szCs w:val="21"/>
              </w:rPr>
              <w:t xml:space="preserve"> </w:t>
            </w:r>
            <w:proofErr w:type="spellStart"/>
            <w:r w:rsidRPr="00F4430D">
              <w:rPr>
                <w:rFonts w:cstheme="minorHAnsi"/>
                <w:i/>
                <w:iCs/>
                <w:sz w:val="21"/>
                <w:szCs w:val="21"/>
              </w:rPr>
              <w:t>Classroom</w:t>
            </w:r>
            <w:proofErr w:type="spellEnd"/>
            <w:r w:rsidRPr="00F4430D">
              <w:rPr>
                <w:rFonts w:cstheme="minorHAnsi"/>
                <w:sz w:val="21"/>
                <w:szCs w:val="21"/>
              </w:rPr>
              <w:t xml:space="preserve">). </w:t>
            </w:r>
          </w:p>
        </w:tc>
      </w:tr>
    </w:tbl>
    <w:p w14:paraId="6698EFD6" w14:textId="5B1203B2" w:rsidR="00423DD9" w:rsidRPr="00F57BF9" w:rsidRDefault="00805745" w:rsidP="00423DD9">
      <w:pPr>
        <w:pStyle w:val="Prrafodelista"/>
        <w:spacing w:before="240" w:after="120" w:line="240" w:lineRule="auto"/>
        <w:ind w:left="0"/>
        <w:contextualSpacing w:val="0"/>
        <w:jc w:val="both"/>
        <w:rPr>
          <w:rFonts w:cstheme="minorHAnsi"/>
          <w:b/>
          <w:sz w:val="21"/>
          <w:szCs w:val="21"/>
        </w:rPr>
      </w:pPr>
      <w:r w:rsidRPr="00F57BF9">
        <w:rPr>
          <w:rFonts w:cstheme="minorHAnsi"/>
          <w:b/>
          <w:sz w:val="21"/>
          <w:szCs w:val="21"/>
        </w:rPr>
        <w:lastRenderedPageBreak/>
        <w:t>e</w:t>
      </w:r>
      <w:r w:rsidR="00423DD9" w:rsidRPr="00F57BF9">
        <w:rPr>
          <w:rFonts w:cstheme="minorHAnsi"/>
          <w:b/>
          <w:sz w:val="21"/>
          <w:szCs w:val="21"/>
        </w:rPr>
        <w:t>) Secuencia de unidades temporales de programación.</w:t>
      </w:r>
    </w:p>
    <w:p w14:paraId="636FF05E" w14:textId="68D228AD" w:rsidR="0052119A" w:rsidRPr="00F57BF9" w:rsidRDefault="0052119A" w:rsidP="0052119A">
      <w:pPr>
        <w:jc w:val="both"/>
        <w:rPr>
          <w:rFonts w:cstheme="minorHAnsi"/>
          <w:iCs/>
          <w:sz w:val="21"/>
          <w:szCs w:val="21"/>
        </w:rPr>
      </w:pPr>
      <w:r w:rsidRPr="00F57BF9">
        <w:rPr>
          <w:rFonts w:cstheme="minorHAnsi"/>
          <w:iCs/>
          <w:sz w:val="21"/>
          <w:szCs w:val="21"/>
        </w:rPr>
        <w:t>Cada una de estas unidades será distribuida por evaluaciones y temporalizadas en cada trimestre. No obstante, debido a la posibilidad de que un cierto número de sesiones no sean realizadas por motivos de distinta índole (actividades extraescolares, huelgas, enfermedad, posible vuelta a la formación telemática, etc.) esta temporalización podrá sufrir variaciones a lo largo del curso.</w:t>
      </w:r>
    </w:p>
    <w:p w14:paraId="5D24AF8F" w14:textId="096E577B" w:rsidR="0052119A" w:rsidRPr="00F57BF9" w:rsidRDefault="0052119A" w:rsidP="0052119A">
      <w:pPr>
        <w:jc w:val="both"/>
        <w:rPr>
          <w:rFonts w:cstheme="minorHAnsi"/>
          <w:iCs/>
          <w:sz w:val="21"/>
          <w:szCs w:val="21"/>
        </w:rPr>
      </w:pPr>
      <w:r w:rsidRPr="00F57BF9">
        <w:rPr>
          <w:rFonts w:cstheme="minorHAnsi"/>
          <w:iCs/>
          <w:sz w:val="21"/>
          <w:szCs w:val="21"/>
        </w:rPr>
        <w:t>Asimismo, debido a que el calendario escolar 202</w:t>
      </w:r>
      <w:r w:rsidR="0099125E">
        <w:rPr>
          <w:rFonts w:cstheme="minorHAnsi"/>
          <w:iCs/>
          <w:sz w:val="21"/>
          <w:szCs w:val="21"/>
        </w:rPr>
        <w:t>4</w:t>
      </w:r>
      <w:r w:rsidRPr="00F57BF9">
        <w:rPr>
          <w:rFonts w:cstheme="minorHAnsi"/>
          <w:iCs/>
          <w:sz w:val="21"/>
          <w:szCs w:val="21"/>
        </w:rPr>
        <w:t>/202</w:t>
      </w:r>
      <w:r w:rsidR="0099125E">
        <w:rPr>
          <w:rFonts w:cstheme="minorHAnsi"/>
          <w:iCs/>
          <w:sz w:val="21"/>
          <w:szCs w:val="21"/>
        </w:rPr>
        <w:t>5</w:t>
      </w:r>
      <w:r w:rsidRPr="00F57BF9">
        <w:rPr>
          <w:rFonts w:cstheme="minorHAnsi"/>
          <w:iCs/>
          <w:sz w:val="21"/>
          <w:szCs w:val="21"/>
        </w:rPr>
        <w:t xml:space="preserve"> no presenta una temporalización semejante entre los distintos trimestres, los contenidos realizados en una evaluación podrán no coincidir con el número de sesiones de los trimestres. Con ello, pretendemos que las evaluaciones sean más homogéneas para favorecer el proceso de enseñanza-aprendizaje del alumnado.</w:t>
      </w:r>
    </w:p>
    <w:p w14:paraId="59E20E31" w14:textId="3AB8258B" w:rsidR="00562FB3" w:rsidRPr="00F57BF9" w:rsidRDefault="0052119A" w:rsidP="0052119A">
      <w:pPr>
        <w:jc w:val="both"/>
        <w:rPr>
          <w:rFonts w:cstheme="minorHAnsi"/>
          <w:iCs/>
          <w:sz w:val="21"/>
          <w:szCs w:val="21"/>
        </w:rPr>
      </w:pPr>
      <w:r w:rsidRPr="0052119A">
        <w:rPr>
          <w:rFonts w:cstheme="minorHAnsi"/>
          <w:iCs/>
          <w:sz w:val="21"/>
          <w:szCs w:val="21"/>
        </w:rPr>
        <w:t>Finalmente, se utilizarán una o las dos primeras sesiones del curso para presentar la materia al alumnado (contenidos, como se evaluará la materia, metodología, etc.). En todo caso, los tiempos respetarán la diversidad del aula y los diferentes ritmos de aprendizaje, ajustándose las actividades, tareas o situaciones de aprendizaje al grupo-aula concreto.</w:t>
      </w:r>
    </w:p>
    <w:tbl>
      <w:tblPr>
        <w:tblStyle w:val="Tablaconcuadrcula"/>
        <w:tblW w:w="5000" w:type="pct"/>
        <w:jc w:val="center"/>
        <w:tblLook w:val="04A0" w:firstRow="1" w:lastRow="0" w:firstColumn="1" w:lastColumn="0" w:noHBand="0" w:noVBand="1"/>
      </w:tblPr>
      <w:tblGrid>
        <w:gridCol w:w="1520"/>
        <w:gridCol w:w="4757"/>
        <w:gridCol w:w="3072"/>
      </w:tblGrid>
      <w:tr w:rsidR="00423DD9" w:rsidRPr="00F57BF9" w14:paraId="3E3CFB68" w14:textId="77777777" w:rsidTr="00562FB3">
        <w:trPr>
          <w:jc w:val="center"/>
        </w:trPr>
        <w:tc>
          <w:tcPr>
            <w:tcW w:w="813" w:type="pct"/>
            <w:tcBorders>
              <w:top w:val="nil"/>
              <w:left w:val="nil"/>
            </w:tcBorders>
            <w:shd w:val="clear" w:color="auto" w:fill="B4C6E7" w:themeFill="accent5" w:themeFillTint="66"/>
          </w:tcPr>
          <w:p w14:paraId="1435C9F9" w14:textId="77777777" w:rsidR="00423DD9" w:rsidRPr="00F57BF9" w:rsidRDefault="00423DD9">
            <w:pPr>
              <w:rPr>
                <w:rFonts w:cstheme="minorHAnsi"/>
                <w:bCs/>
                <w:i/>
                <w:iCs/>
                <w:sz w:val="21"/>
                <w:szCs w:val="21"/>
              </w:rPr>
            </w:pPr>
          </w:p>
        </w:tc>
        <w:tc>
          <w:tcPr>
            <w:tcW w:w="2544" w:type="pct"/>
            <w:shd w:val="clear" w:color="auto" w:fill="B4C6E7" w:themeFill="accent5" w:themeFillTint="66"/>
          </w:tcPr>
          <w:p w14:paraId="6E921824" w14:textId="77777777" w:rsidR="00423DD9" w:rsidRPr="00F57BF9" w:rsidRDefault="00423DD9">
            <w:pPr>
              <w:pStyle w:val="Prrafodelista"/>
              <w:pBdr>
                <w:left w:val="single" w:sz="4" w:space="4" w:color="auto"/>
              </w:pBdr>
              <w:spacing w:before="120" w:after="120"/>
              <w:ind w:left="0"/>
              <w:contextualSpacing w:val="0"/>
              <w:jc w:val="center"/>
              <w:rPr>
                <w:rFonts w:cstheme="minorHAnsi"/>
                <w:b/>
                <w:i/>
                <w:iCs/>
                <w:sz w:val="21"/>
                <w:szCs w:val="21"/>
              </w:rPr>
            </w:pPr>
            <w:r w:rsidRPr="00F57BF9">
              <w:rPr>
                <w:rFonts w:cstheme="minorHAnsi"/>
                <w:b/>
                <w:i/>
                <w:iCs/>
                <w:sz w:val="21"/>
                <w:szCs w:val="21"/>
              </w:rPr>
              <w:t>Título</w:t>
            </w:r>
          </w:p>
        </w:tc>
        <w:tc>
          <w:tcPr>
            <w:tcW w:w="1643" w:type="pct"/>
            <w:shd w:val="clear" w:color="auto" w:fill="B4C6E7" w:themeFill="accent5" w:themeFillTint="66"/>
          </w:tcPr>
          <w:p w14:paraId="75B5103D" w14:textId="77777777" w:rsidR="00423DD9" w:rsidRPr="00F57BF9" w:rsidRDefault="00423DD9">
            <w:pPr>
              <w:pStyle w:val="Prrafodelista"/>
              <w:pBdr>
                <w:left w:val="single" w:sz="4" w:space="4" w:color="auto"/>
              </w:pBdr>
              <w:spacing w:before="120" w:after="120"/>
              <w:ind w:left="0"/>
              <w:contextualSpacing w:val="0"/>
              <w:jc w:val="center"/>
              <w:rPr>
                <w:rFonts w:cstheme="minorHAnsi"/>
                <w:b/>
                <w:i/>
                <w:iCs/>
                <w:sz w:val="21"/>
                <w:szCs w:val="21"/>
              </w:rPr>
            </w:pPr>
            <w:r w:rsidRPr="00F57BF9">
              <w:rPr>
                <w:rFonts w:cstheme="minorHAnsi"/>
                <w:b/>
                <w:i/>
                <w:iCs/>
                <w:sz w:val="21"/>
                <w:szCs w:val="21"/>
              </w:rPr>
              <w:t xml:space="preserve">Fechas y sesiones </w:t>
            </w:r>
          </w:p>
        </w:tc>
      </w:tr>
      <w:tr w:rsidR="00173771" w:rsidRPr="00F57BF9" w14:paraId="5AE49E83" w14:textId="77777777" w:rsidTr="00562FB3">
        <w:trPr>
          <w:jc w:val="center"/>
        </w:trPr>
        <w:tc>
          <w:tcPr>
            <w:tcW w:w="813" w:type="pct"/>
            <w:vMerge w:val="restart"/>
            <w:shd w:val="clear" w:color="auto" w:fill="B4C6E7" w:themeFill="accent5" w:themeFillTint="66"/>
            <w:vAlign w:val="center"/>
          </w:tcPr>
          <w:p w14:paraId="44859960" w14:textId="77777777" w:rsidR="00173771" w:rsidRPr="00F57BF9" w:rsidRDefault="00173771" w:rsidP="00173771">
            <w:pPr>
              <w:pStyle w:val="Prrafodelista"/>
              <w:pBdr>
                <w:left w:val="single" w:sz="4" w:space="4" w:color="auto"/>
              </w:pBdr>
              <w:spacing w:before="120" w:after="120"/>
              <w:ind w:left="0"/>
              <w:contextualSpacing w:val="0"/>
              <w:jc w:val="center"/>
              <w:rPr>
                <w:rFonts w:cstheme="minorHAnsi"/>
                <w:b/>
                <w:i/>
                <w:iCs/>
                <w:sz w:val="21"/>
                <w:szCs w:val="21"/>
              </w:rPr>
            </w:pPr>
            <w:r w:rsidRPr="00F57BF9">
              <w:rPr>
                <w:rFonts w:cstheme="minorHAnsi"/>
                <w:b/>
                <w:i/>
                <w:iCs/>
                <w:sz w:val="21"/>
                <w:szCs w:val="21"/>
              </w:rPr>
              <w:t>PRIMER TRIMESTRE</w:t>
            </w:r>
          </w:p>
        </w:tc>
        <w:tc>
          <w:tcPr>
            <w:tcW w:w="2544" w:type="pct"/>
          </w:tcPr>
          <w:p w14:paraId="5459D47C" w14:textId="0B3A38E1" w:rsidR="00173771" w:rsidRPr="00F57BF9" w:rsidRDefault="00173771" w:rsidP="00173771">
            <w:pPr>
              <w:pBdr>
                <w:left w:val="single" w:sz="4" w:space="4" w:color="auto"/>
              </w:pBdr>
              <w:rPr>
                <w:rFonts w:cstheme="minorHAnsi"/>
                <w:bCs/>
                <w:i/>
                <w:iCs/>
                <w:sz w:val="21"/>
                <w:szCs w:val="21"/>
              </w:rPr>
            </w:pPr>
            <w:r w:rsidRPr="00F57BF9">
              <w:rPr>
                <w:rFonts w:cstheme="minorHAnsi"/>
                <w:sz w:val="21"/>
                <w:szCs w:val="21"/>
              </w:rPr>
              <w:t>5- La alta Edad Media y el islam.</w:t>
            </w:r>
          </w:p>
        </w:tc>
        <w:tc>
          <w:tcPr>
            <w:tcW w:w="1643" w:type="pct"/>
          </w:tcPr>
          <w:p w14:paraId="38ABB3F6" w14:textId="77777777" w:rsidR="00173771" w:rsidRDefault="00173771" w:rsidP="00173771">
            <w:pPr>
              <w:pBdr>
                <w:left w:val="single" w:sz="4" w:space="4" w:color="auto"/>
              </w:pBdr>
              <w:rPr>
                <w:rFonts w:cstheme="minorHAnsi"/>
                <w:bCs/>
                <w:i/>
                <w:iCs/>
                <w:sz w:val="19"/>
                <w:szCs w:val="19"/>
              </w:rPr>
            </w:pPr>
            <w:r>
              <w:rPr>
                <w:rFonts w:cstheme="minorHAnsi"/>
                <w:bCs/>
                <w:i/>
                <w:iCs/>
                <w:sz w:val="19"/>
                <w:szCs w:val="19"/>
              </w:rPr>
              <w:t>10 sesiones</w:t>
            </w:r>
          </w:p>
          <w:p w14:paraId="1539865F" w14:textId="4D6A79DD" w:rsidR="00173771" w:rsidRPr="00F57BF9" w:rsidRDefault="003E4094" w:rsidP="00173771">
            <w:pPr>
              <w:pBdr>
                <w:left w:val="single" w:sz="4" w:space="4" w:color="auto"/>
              </w:pBdr>
              <w:rPr>
                <w:rFonts w:cstheme="minorHAnsi"/>
                <w:bCs/>
                <w:i/>
                <w:iCs/>
                <w:sz w:val="21"/>
                <w:szCs w:val="21"/>
              </w:rPr>
            </w:pPr>
            <w:r>
              <w:rPr>
                <w:rFonts w:cstheme="minorHAnsi"/>
                <w:bCs/>
                <w:i/>
                <w:iCs/>
                <w:sz w:val="19"/>
                <w:szCs w:val="19"/>
              </w:rPr>
              <w:t>Mediados de septiembre a principios de octubre</w:t>
            </w:r>
          </w:p>
        </w:tc>
      </w:tr>
      <w:tr w:rsidR="00173771" w:rsidRPr="00F57BF9" w14:paraId="750FF8D4" w14:textId="77777777" w:rsidTr="00562FB3">
        <w:trPr>
          <w:jc w:val="center"/>
        </w:trPr>
        <w:tc>
          <w:tcPr>
            <w:tcW w:w="813" w:type="pct"/>
            <w:vMerge/>
            <w:shd w:val="clear" w:color="auto" w:fill="B4C6E7" w:themeFill="accent5" w:themeFillTint="66"/>
            <w:vAlign w:val="center"/>
          </w:tcPr>
          <w:p w14:paraId="0FA1E3AE" w14:textId="77777777" w:rsidR="00173771" w:rsidRPr="00F57BF9" w:rsidRDefault="00173771" w:rsidP="00173771">
            <w:pPr>
              <w:pStyle w:val="Prrafodelista"/>
              <w:pBdr>
                <w:left w:val="single" w:sz="4" w:space="4" w:color="auto"/>
              </w:pBdr>
              <w:spacing w:before="120" w:after="120"/>
              <w:ind w:left="0"/>
              <w:contextualSpacing w:val="0"/>
              <w:jc w:val="center"/>
              <w:rPr>
                <w:rFonts w:cstheme="minorHAnsi"/>
                <w:b/>
                <w:i/>
                <w:iCs/>
                <w:sz w:val="21"/>
                <w:szCs w:val="21"/>
              </w:rPr>
            </w:pPr>
          </w:p>
        </w:tc>
        <w:tc>
          <w:tcPr>
            <w:tcW w:w="2544" w:type="pct"/>
          </w:tcPr>
          <w:p w14:paraId="50A846C1" w14:textId="70FC1C81" w:rsidR="00173771" w:rsidRPr="00F57BF9" w:rsidRDefault="00173771" w:rsidP="00173771">
            <w:pPr>
              <w:pBdr>
                <w:left w:val="single" w:sz="4" w:space="4" w:color="auto"/>
              </w:pBdr>
              <w:rPr>
                <w:rFonts w:cstheme="minorHAnsi"/>
                <w:bCs/>
                <w:i/>
                <w:iCs/>
                <w:sz w:val="21"/>
                <w:szCs w:val="21"/>
              </w:rPr>
            </w:pPr>
            <w:r w:rsidRPr="00F57BF9">
              <w:rPr>
                <w:rFonts w:cstheme="minorHAnsi"/>
                <w:sz w:val="21"/>
                <w:szCs w:val="21"/>
              </w:rPr>
              <w:t>6- El feudalismo.</w:t>
            </w:r>
          </w:p>
        </w:tc>
        <w:tc>
          <w:tcPr>
            <w:tcW w:w="1643" w:type="pct"/>
          </w:tcPr>
          <w:p w14:paraId="2CFFA085" w14:textId="77777777" w:rsidR="00173771" w:rsidRDefault="00173771" w:rsidP="00173771">
            <w:pPr>
              <w:pBdr>
                <w:left w:val="single" w:sz="4" w:space="4" w:color="auto"/>
              </w:pBdr>
              <w:rPr>
                <w:rFonts w:cstheme="minorHAnsi"/>
                <w:bCs/>
                <w:i/>
                <w:iCs/>
                <w:sz w:val="19"/>
                <w:szCs w:val="19"/>
              </w:rPr>
            </w:pPr>
            <w:r>
              <w:rPr>
                <w:rFonts w:cstheme="minorHAnsi"/>
                <w:bCs/>
                <w:i/>
                <w:iCs/>
                <w:sz w:val="19"/>
                <w:szCs w:val="19"/>
              </w:rPr>
              <w:t>10 sesiones</w:t>
            </w:r>
          </w:p>
          <w:p w14:paraId="62AF2AF6" w14:textId="67078869" w:rsidR="00173771" w:rsidRPr="00F57BF9" w:rsidRDefault="00D11C94" w:rsidP="00173771">
            <w:pPr>
              <w:pBdr>
                <w:left w:val="single" w:sz="4" w:space="4" w:color="auto"/>
              </w:pBdr>
              <w:rPr>
                <w:rFonts w:cstheme="minorHAnsi"/>
                <w:bCs/>
                <w:i/>
                <w:iCs/>
                <w:sz w:val="21"/>
                <w:szCs w:val="21"/>
              </w:rPr>
            </w:pPr>
            <w:r>
              <w:rPr>
                <w:rFonts w:cstheme="minorHAnsi"/>
                <w:bCs/>
                <w:i/>
                <w:iCs/>
                <w:sz w:val="19"/>
                <w:szCs w:val="19"/>
              </w:rPr>
              <w:t>Mediados de octubre a principios de noviembre.</w:t>
            </w:r>
          </w:p>
        </w:tc>
      </w:tr>
      <w:tr w:rsidR="00173771" w:rsidRPr="00F57BF9" w14:paraId="25E5567B" w14:textId="77777777" w:rsidTr="00562FB3">
        <w:trPr>
          <w:jc w:val="center"/>
        </w:trPr>
        <w:tc>
          <w:tcPr>
            <w:tcW w:w="813" w:type="pct"/>
            <w:vMerge/>
            <w:shd w:val="clear" w:color="auto" w:fill="B4C6E7" w:themeFill="accent5" w:themeFillTint="66"/>
            <w:vAlign w:val="center"/>
          </w:tcPr>
          <w:p w14:paraId="00C9D894" w14:textId="77777777" w:rsidR="00173771" w:rsidRPr="00F57BF9" w:rsidRDefault="00173771" w:rsidP="00173771">
            <w:pPr>
              <w:pStyle w:val="Prrafodelista"/>
              <w:pBdr>
                <w:left w:val="single" w:sz="4" w:space="4" w:color="auto"/>
              </w:pBdr>
              <w:spacing w:before="120" w:after="120"/>
              <w:ind w:left="0"/>
              <w:contextualSpacing w:val="0"/>
              <w:jc w:val="center"/>
              <w:rPr>
                <w:rFonts w:cstheme="minorHAnsi"/>
                <w:b/>
                <w:i/>
                <w:iCs/>
                <w:sz w:val="21"/>
                <w:szCs w:val="21"/>
              </w:rPr>
            </w:pPr>
          </w:p>
        </w:tc>
        <w:tc>
          <w:tcPr>
            <w:tcW w:w="2544" w:type="pct"/>
          </w:tcPr>
          <w:p w14:paraId="5A86471C" w14:textId="7DDC1167" w:rsidR="00173771" w:rsidRPr="00F57BF9" w:rsidRDefault="00173771" w:rsidP="00173771">
            <w:pPr>
              <w:pBdr>
                <w:left w:val="single" w:sz="4" w:space="4" w:color="auto"/>
              </w:pBdr>
              <w:rPr>
                <w:rFonts w:cstheme="minorHAnsi"/>
                <w:bCs/>
                <w:i/>
                <w:iCs/>
                <w:sz w:val="21"/>
                <w:szCs w:val="21"/>
              </w:rPr>
            </w:pPr>
            <w:r w:rsidRPr="00F57BF9">
              <w:rPr>
                <w:rFonts w:cstheme="minorHAnsi"/>
                <w:sz w:val="21"/>
                <w:szCs w:val="21"/>
              </w:rPr>
              <w:t>7- El renacer de las ciudades.</w:t>
            </w:r>
          </w:p>
        </w:tc>
        <w:tc>
          <w:tcPr>
            <w:tcW w:w="1643" w:type="pct"/>
          </w:tcPr>
          <w:p w14:paraId="4188B7D1" w14:textId="77777777" w:rsidR="00173771" w:rsidRDefault="00173771" w:rsidP="00173771">
            <w:pPr>
              <w:pBdr>
                <w:left w:val="single" w:sz="4" w:space="4" w:color="auto"/>
              </w:pBdr>
              <w:rPr>
                <w:rFonts w:cstheme="minorHAnsi"/>
                <w:bCs/>
                <w:i/>
                <w:iCs/>
                <w:sz w:val="19"/>
                <w:szCs w:val="19"/>
              </w:rPr>
            </w:pPr>
            <w:r>
              <w:rPr>
                <w:rFonts w:cstheme="minorHAnsi"/>
                <w:bCs/>
                <w:i/>
                <w:iCs/>
                <w:sz w:val="19"/>
                <w:szCs w:val="19"/>
              </w:rPr>
              <w:t>10 sesiones</w:t>
            </w:r>
          </w:p>
          <w:p w14:paraId="6C62D07E" w14:textId="32390D86" w:rsidR="00173771" w:rsidRPr="00F57BF9" w:rsidRDefault="00D11C94" w:rsidP="00173771">
            <w:pPr>
              <w:pBdr>
                <w:left w:val="single" w:sz="4" w:space="4" w:color="auto"/>
              </w:pBdr>
              <w:rPr>
                <w:rFonts w:cstheme="minorHAnsi"/>
                <w:bCs/>
                <w:i/>
                <w:iCs/>
                <w:sz w:val="21"/>
                <w:szCs w:val="21"/>
              </w:rPr>
            </w:pPr>
            <w:r>
              <w:rPr>
                <w:rFonts w:cstheme="minorHAnsi"/>
                <w:bCs/>
                <w:i/>
                <w:iCs/>
                <w:sz w:val="19"/>
                <w:szCs w:val="19"/>
              </w:rPr>
              <w:t xml:space="preserve">Principios de </w:t>
            </w:r>
            <w:r w:rsidR="00173771">
              <w:rPr>
                <w:rFonts w:cstheme="minorHAnsi"/>
                <w:bCs/>
                <w:i/>
                <w:iCs/>
                <w:sz w:val="19"/>
                <w:szCs w:val="19"/>
              </w:rPr>
              <w:t>noviembre</w:t>
            </w:r>
            <w:r>
              <w:rPr>
                <w:rFonts w:cstheme="minorHAnsi"/>
                <w:bCs/>
                <w:i/>
                <w:iCs/>
                <w:sz w:val="19"/>
                <w:szCs w:val="19"/>
              </w:rPr>
              <w:t xml:space="preserve"> hasta finales</w:t>
            </w:r>
            <w:r w:rsidR="00173771">
              <w:rPr>
                <w:rFonts w:cstheme="minorHAnsi"/>
                <w:bCs/>
                <w:i/>
                <w:iCs/>
                <w:sz w:val="19"/>
                <w:szCs w:val="19"/>
              </w:rPr>
              <w:t xml:space="preserve"> noviembre </w:t>
            </w:r>
          </w:p>
        </w:tc>
      </w:tr>
      <w:tr w:rsidR="00173771" w:rsidRPr="00F57BF9" w14:paraId="0D2D3162" w14:textId="77777777" w:rsidTr="00562FB3">
        <w:trPr>
          <w:jc w:val="center"/>
        </w:trPr>
        <w:tc>
          <w:tcPr>
            <w:tcW w:w="813" w:type="pct"/>
            <w:vMerge/>
            <w:shd w:val="clear" w:color="auto" w:fill="B4C6E7" w:themeFill="accent5" w:themeFillTint="66"/>
            <w:vAlign w:val="center"/>
          </w:tcPr>
          <w:p w14:paraId="6A3364F4" w14:textId="77777777" w:rsidR="00173771" w:rsidRPr="00F57BF9" w:rsidRDefault="00173771" w:rsidP="00173771">
            <w:pPr>
              <w:pStyle w:val="Prrafodelista"/>
              <w:pBdr>
                <w:left w:val="single" w:sz="4" w:space="4" w:color="auto"/>
              </w:pBdr>
              <w:spacing w:before="120" w:after="120"/>
              <w:ind w:left="0"/>
              <w:contextualSpacing w:val="0"/>
              <w:jc w:val="center"/>
              <w:rPr>
                <w:rFonts w:cstheme="minorHAnsi"/>
                <w:b/>
                <w:i/>
                <w:iCs/>
                <w:sz w:val="21"/>
                <w:szCs w:val="21"/>
              </w:rPr>
            </w:pPr>
          </w:p>
        </w:tc>
        <w:tc>
          <w:tcPr>
            <w:tcW w:w="2544" w:type="pct"/>
          </w:tcPr>
          <w:p w14:paraId="50B4CE4A" w14:textId="2720E7E3" w:rsidR="00173771" w:rsidRPr="00F57BF9" w:rsidRDefault="00173771" w:rsidP="00173771">
            <w:pPr>
              <w:pBdr>
                <w:left w:val="single" w:sz="4" w:space="4" w:color="auto"/>
              </w:pBdr>
              <w:rPr>
                <w:rFonts w:cstheme="minorHAnsi"/>
                <w:bCs/>
                <w:i/>
                <w:iCs/>
                <w:sz w:val="21"/>
                <w:szCs w:val="21"/>
              </w:rPr>
            </w:pPr>
            <w:r w:rsidRPr="00F57BF9">
              <w:rPr>
                <w:rFonts w:cstheme="minorHAnsi"/>
                <w:sz w:val="21"/>
                <w:szCs w:val="21"/>
              </w:rPr>
              <w:t>8- La Edad Media en la Península Ibérica.</w:t>
            </w:r>
          </w:p>
        </w:tc>
        <w:tc>
          <w:tcPr>
            <w:tcW w:w="1643" w:type="pct"/>
          </w:tcPr>
          <w:p w14:paraId="731EF4FD" w14:textId="77777777" w:rsidR="00173771" w:rsidRDefault="00173771" w:rsidP="00173771">
            <w:pPr>
              <w:pBdr>
                <w:left w:val="single" w:sz="4" w:space="4" w:color="auto"/>
              </w:pBdr>
              <w:rPr>
                <w:rFonts w:cstheme="minorHAnsi"/>
                <w:bCs/>
                <w:i/>
                <w:iCs/>
                <w:sz w:val="19"/>
                <w:szCs w:val="19"/>
              </w:rPr>
            </w:pPr>
            <w:r>
              <w:rPr>
                <w:rFonts w:cstheme="minorHAnsi"/>
                <w:bCs/>
                <w:i/>
                <w:iCs/>
                <w:sz w:val="19"/>
                <w:szCs w:val="19"/>
              </w:rPr>
              <w:t>8 sesiones</w:t>
            </w:r>
          </w:p>
          <w:p w14:paraId="435ACB11" w14:textId="66789753" w:rsidR="00173771" w:rsidRPr="00F57BF9" w:rsidRDefault="00D11C94" w:rsidP="00173771">
            <w:pPr>
              <w:pBdr>
                <w:left w:val="single" w:sz="4" w:space="4" w:color="auto"/>
              </w:pBdr>
              <w:rPr>
                <w:rFonts w:cstheme="minorHAnsi"/>
                <w:bCs/>
                <w:i/>
                <w:iCs/>
                <w:sz w:val="21"/>
                <w:szCs w:val="21"/>
              </w:rPr>
            </w:pPr>
            <w:r>
              <w:rPr>
                <w:rFonts w:cstheme="minorHAnsi"/>
                <w:bCs/>
                <w:i/>
                <w:iCs/>
                <w:sz w:val="19"/>
                <w:szCs w:val="19"/>
              </w:rPr>
              <w:t>Mes de diciembre</w:t>
            </w:r>
          </w:p>
        </w:tc>
      </w:tr>
      <w:tr w:rsidR="00173771" w:rsidRPr="00F57BF9" w14:paraId="09239EE7" w14:textId="77777777" w:rsidTr="00562FB3">
        <w:trPr>
          <w:jc w:val="center"/>
        </w:trPr>
        <w:tc>
          <w:tcPr>
            <w:tcW w:w="813" w:type="pct"/>
            <w:vMerge w:val="restart"/>
            <w:shd w:val="clear" w:color="auto" w:fill="B4C6E7" w:themeFill="accent5" w:themeFillTint="66"/>
            <w:vAlign w:val="center"/>
          </w:tcPr>
          <w:p w14:paraId="45FA9212" w14:textId="77777777" w:rsidR="00173771" w:rsidRPr="00F57BF9" w:rsidRDefault="00173771" w:rsidP="00173771">
            <w:pPr>
              <w:pStyle w:val="Prrafodelista"/>
              <w:pBdr>
                <w:left w:val="single" w:sz="4" w:space="4" w:color="auto"/>
              </w:pBdr>
              <w:spacing w:before="120" w:after="120"/>
              <w:ind w:left="0"/>
              <w:contextualSpacing w:val="0"/>
              <w:jc w:val="center"/>
              <w:rPr>
                <w:rFonts w:cstheme="minorHAnsi"/>
                <w:b/>
                <w:i/>
                <w:iCs/>
                <w:sz w:val="21"/>
                <w:szCs w:val="21"/>
              </w:rPr>
            </w:pPr>
            <w:r w:rsidRPr="00F57BF9">
              <w:rPr>
                <w:rFonts w:cstheme="minorHAnsi"/>
                <w:b/>
                <w:i/>
                <w:iCs/>
                <w:sz w:val="21"/>
                <w:szCs w:val="21"/>
              </w:rPr>
              <w:lastRenderedPageBreak/>
              <w:t>SEGUNDO TRIMESTRE</w:t>
            </w:r>
          </w:p>
        </w:tc>
        <w:tc>
          <w:tcPr>
            <w:tcW w:w="2544" w:type="pct"/>
          </w:tcPr>
          <w:p w14:paraId="38C2A37E" w14:textId="44F3E711" w:rsidR="00173771" w:rsidRPr="00F57BF9" w:rsidRDefault="00173771" w:rsidP="00173771">
            <w:pPr>
              <w:pBdr>
                <w:left w:val="single" w:sz="4" w:space="4" w:color="auto"/>
              </w:pBdr>
              <w:rPr>
                <w:rFonts w:cstheme="minorHAnsi"/>
                <w:bCs/>
                <w:i/>
                <w:iCs/>
                <w:sz w:val="21"/>
                <w:szCs w:val="21"/>
              </w:rPr>
            </w:pPr>
            <w:r w:rsidRPr="00F57BF9">
              <w:rPr>
                <w:rFonts w:cstheme="minorHAnsi"/>
                <w:sz w:val="21"/>
                <w:szCs w:val="21"/>
              </w:rPr>
              <w:t>9- Humanismo y Renacimiento.</w:t>
            </w:r>
          </w:p>
        </w:tc>
        <w:tc>
          <w:tcPr>
            <w:tcW w:w="1643" w:type="pct"/>
          </w:tcPr>
          <w:p w14:paraId="510C0AE8" w14:textId="77777777" w:rsidR="00173771" w:rsidRDefault="00173771" w:rsidP="00173771">
            <w:pPr>
              <w:pBdr>
                <w:left w:val="single" w:sz="4" w:space="4" w:color="auto"/>
              </w:pBdr>
              <w:rPr>
                <w:rFonts w:cstheme="minorHAnsi"/>
                <w:bCs/>
                <w:i/>
                <w:iCs/>
                <w:sz w:val="19"/>
                <w:szCs w:val="19"/>
              </w:rPr>
            </w:pPr>
            <w:r>
              <w:rPr>
                <w:rFonts w:cstheme="minorHAnsi"/>
                <w:bCs/>
                <w:i/>
                <w:iCs/>
                <w:sz w:val="19"/>
                <w:szCs w:val="19"/>
              </w:rPr>
              <w:t>8 sesiones</w:t>
            </w:r>
          </w:p>
          <w:p w14:paraId="1E06E248" w14:textId="78A5D149" w:rsidR="00173771" w:rsidRPr="00F57BF9" w:rsidRDefault="00D11C94" w:rsidP="00173771">
            <w:pPr>
              <w:pBdr>
                <w:left w:val="single" w:sz="4" w:space="4" w:color="auto"/>
              </w:pBdr>
              <w:rPr>
                <w:rFonts w:cstheme="minorHAnsi"/>
                <w:bCs/>
                <w:i/>
                <w:iCs/>
                <w:sz w:val="21"/>
                <w:szCs w:val="21"/>
              </w:rPr>
            </w:pPr>
            <w:r>
              <w:rPr>
                <w:rFonts w:cstheme="minorHAnsi"/>
                <w:bCs/>
                <w:i/>
                <w:iCs/>
                <w:sz w:val="19"/>
                <w:szCs w:val="19"/>
              </w:rPr>
              <w:t>Mes de enero</w:t>
            </w:r>
          </w:p>
        </w:tc>
      </w:tr>
      <w:tr w:rsidR="00173771" w:rsidRPr="00F57BF9" w14:paraId="6096E2BF" w14:textId="77777777" w:rsidTr="00562FB3">
        <w:trPr>
          <w:jc w:val="center"/>
        </w:trPr>
        <w:tc>
          <w:tcPr>
            <w:tcW w:w="813" w:type="pct"/>
            <w:vMerge/>
            <w:shd w:val="clear" w:color="auto" w:fill="B4C6E7" w:themeFill="accent5" w:themeFillTint="66"/>
            <w:vAlign w:val="center"/>
          </w:tcPr>
          <w:p w14:paraId="3693C6FB" w14:textId="77777777" w:rsidR="00173771" w:rsidRPr="00F57BF9" w:rsidRDefault="00173771" w:rsidP="00173771">
            <w:pPr>
              <w:pStyle w:val="Prrafodelista"/>
              <w:pBdr>
                <w:left w:val="single" w:sz="4" w:space="4" w:color="auto"/>
              </w:pBdr>
              <w:spacing w:before="120" w:after="120"/>
              <w:ind w:left="0"/>
              <w:contextualSpacing w:val="0"/>
              <w:jc w:val="center"/>
              <w:rPr>
                <w:rFonts w:cstheme="minorHAnsi"/>
                <w:b/>
                <w:i/>
                <w:iCs/>
                <w:sz w:val="21"/>
                <w:szCs w:val="21"/>
              </w:rPr>
            </w:pPr>
          </w:p>
        </w:tc>
        <w:tc>
          <w:tcPr>
            <w:tcW w:w="2544" w:type="pct"/>
          </w:tcPr>
          <w:p w14:paraId="5E455476" w14:textId="45004D35" w:rsidR="00173771" w:rsidRPr="00F57BF9" w:rsidRDefault="00173771" w:rsidP="00173771">
            <w:pPr>
              <w:pBdr>
                <w:left w:val="single" w:sz="4" w:space="4" w:color="auto"/>
              </w:pBdr>
              <w:rPr>
                <w:rFonts w:cstheme="minorHAnsi"/>
                <w:bCs/>
                <w:i/>
                <w:iCs/>
                <w:sz w:val="21"/>
                <w:szCs w:val="21"/>
              </w:rPr>
            </w:pPr>
            <w:r w:rsidRPr="00F57BF9">
              <w:rPr>
                <w:rFonts w:cstheme="minorHAnsi"/>
                <w:sz w:val="21"/>
                <w:szCs w:val="21"/>
              </w:rPr>
              <w:t>10- Los Reyes Católicos</w:t>
            </w:r>
          </w:p>
        </w:tc>
        <w:tc>
          <w:tcPr>
            <w:tcW w:w="1643" w:type="pct"/>
          </w:tcPr>
          <w:p w14:paraId="06E46B3E" w14:textId="77777777" w:rsidR="00173771" w:rsidRDefault="00173771" w:rsidP="00173771">
            <w:pPr>
              <w:pBdr>
                <w:left w:val="single" w:sz="4" w:space="4" w:color="auto"/>
              </w:pBdr>
              <w:rPr>
                <w:rFonts w:cstheme="minorHAnsi"/>
                <w:bCs/>
                <w:i/>
                <w:iCs/>
                <w:sz w:val="19"/>
                <w:szCs w:val="19"/>
              </w:rPr>
            </w:pPr>
            <w:r>
              <w:rPr>
                <w:rFonts w:cstheme="minorHAnsi"/>
                <w:bCs/>
                <w:i/>
                <w:iCs/>
                <w:sz w:val="19"/>
                <w:szCs w:val="19"/>
              </w:rPr>
              <w:t>8 sesiones</w:t>
            </w:r>
          </w:p>
          <w:p w14:paraId="24C6256F" w14:textId="64A2273A" w:rsidR="00173771" w:rsidRPr="00F57BF9" w:rsidRDefault="00D11C94" w:rsidP="00173771">
            <w:pPr>
              <w:pBdr>
                <w:left w:val="single" w:sz="4" w:space="4" w:color="auto"/>
              </w:pBdr>
              <w:rPr>
                <w:rFonts w:cstheme="minorHAnsi"/>
                <w:bCs/>
                <w:i/>
                <w:iCs/>
                <w:sz w:val="21"/>
                <w:szCs w:val="21"/>
              </w:rPr>
            </w:pPr>
            <w:r>
              <w:rPr>
                <w:rFonts w:cstheme="minorHAnsi"/>
                <w:bCs/>
                <w:i/>
                <w:iCs/>
                <w:sz w:val="19"/>
                <w:szCs w:val="19"/>
              </w:rPr>
              <w:t>Finales de enero a mediados de febrero</w:t>
            </w:r>
          </w:p>
        </w:tc>
      </w:tr>
      <w:tr w:rsidR="00173771" w:rsidRPr="00F57BF9" w14:paraId="45E2E3C5" w14:textId="77777777" w:rsidTr="00562FB3">
        <w:trPr>
          <w:jc w:val="center"/>
        </w:trPr>
        <w:tc>
          <w:tcPr>
            <w:tcW w:w="813" w:type="pct"/>
            <w:vMerge/>
            <w:shd w:val="clear" w:color="auto" w:fill="B4C6E7" w:themeFill="accent5" w:themeFillTint="66"/>
            <w:vAlign w:val="center"/>
          </w:tcPr>
          <w:p w14:paraId="1785A7E9" w14:textId="77777777" w:rsidR="00173771" w:rsidRPr="00F57BF9" w:rsidRDefault="00173771" w:rsidP="00173771">
            <w:pPr>
              <w:pStyle w:val="Prrafodelista"/>
              <w:pBdr>
                <w:left w:val="single" w:sz="4" w:space="4" w:color="auto"/>
              </w:pBdr>
              <w:spacing w:before="120" w:after="120"/>
              <w:ind w:left="0"/>
              <w:contextualSpacing w:val="0"/>
              <w:jc w:val="center"/>
              <w:rPr>
                <w:rFonts w:cstheme="minorHAnsi"/>
                <w:b/>
                <w:i/>
                <w:iCs/>
                <w:sz w:val="21"/>
                <w:szCs w:val="21"/>
              </w:rPr>
            </w:pPr>
          </w:p>
        </w:tc>
        <w:tc>
          <w:tcPr>
            <w:tcW w:w="2544" w:type="pct"/>
          </w:tcPr>
          <w:p w14:paraId="7D87460B" w14:textId="4607F96A" w:rsidR="00173771" w:rsidRPr="00F57BF9" w:rsidRDefault="00173771" w:rsidP="00173771">
            <w:pPr>
              <w:pBdr>
                <w:left w:val="single" w:sz="4" w:space="4" w:color="auto"/>
              </w:pBdr>
              <w:rPr>
                <w:rFonts w:cstheme="minorHAnsi"/>
                <w:bCs/>
                <w:i/>
                <w:iCs/>
                <w:sz w:val="21"/>
                <w:szCs w:val="21"/>
              </w:rPr>
            </w:pPr>
            <w:r w:rsidRPr="00F57BF9">
              <w:rPr>
                <w:rFonts w:cstheme="minorHAnsi"/>
                <w:sz w:val="21"/>
                <w:szCs w:val="21"/>
              </w:rPr>
              <w:t xml:space="preserve">11- Carlos I y Felipe II </w:t>
            </w:r>
          </w:p>
        </w:tc>
        <w:tc>
          <w:tcPr>
            <w:tcW w:w="1643" w:type="pct"/>
          </w:tcPr>
          <w:p w14:paraId="163D8460" w14:textId="77777777" w:rsidR="00173771" w:rsidRDefault="00173771" w:rsidP="00173771">
            <w:pPr>
              <w:pBdr>
                <w:left w:val="single" w:sz="4" w:space="4" w:color="auto"/>
              </w:pBdr>
              <w:rPr>
                <w:rFonts w:cstheme="minorHAnsi"/>
                <w:bCs/>
                <w:i/>
                <w:iCs/>
                <w:sz w:val="19"/>
                <w:szCs w:val="19"/>
              </w:rPr>
            </w:pPr>
            <w:r>
              <w:rPr>
                <w:rFonts w:cstheme="minorHAnsi"/>
                <w:bCs/>
                <w:i/>
                <w:iCs/>
                <w:sz w:val="19"/>
                <w:szCs w:val="19"/>
              </w:rPr>
              <w:t>10 sesiones</w:t>
            </w:r>
          </w:p>
          <w:p w14:paraId="4997213C" w14:textId="60101955" w:rsidR="00173771" w:rsidRPr="00F57BF9" w:rsidRDefault="000139B5" w:rsidP="00173771">
            <w:pPr>
              <w:pBdr>
                <w:left w:val="single" w:sz="4" w:space="4" w:color="auto"/>
              </w:pBdr>
              <w:rPr>
                <w:rFonts w:cstheme="minorHAnsi"/>
                <w:bCs/>
                <w:i/>
                <w:iCs/>
                <w:sz w:val="21"/>
                <w:szCs w:val="21"/>
              </w:rPr>
            </w:pPr>
            <w:r>
              <w:rPr>
                <w:rFonts w:cstheme="minorHAnsi"/>
                <w:bCs/>
                <w:i/>
                <w:iCs/>
                <w:sz w:val="19"/>
                <w:szCs w:val="19"/>
              </w:rPr>
              <w:t>Desde mediados de febrero a</w:t>
            </w:r>
            <w:r w:rsidR="001327AF">
              <w:rPr>
                <w:rFonts w:cstheme="minorHAnsi"/>
                <w:bCs/>
                <w:i/>
                <w:iCs/>
                <w:sz w:val="19"/>
                <w:szCs w:val="19"/>
              </w:rPr>
              <w:t xml:space="preserve"> principios de marzo</w:t>
            </w:r>
          </w:p>
        </w:tc>
      </w:tr>
      <w:tr w:rsidR="00173771" w:rsidRPr="00F57BF9" w14:paraId="5ADB6D4F" w14:textId="77777777" w:rsidTr="00562FB3">
        <w:trPr>
          <w:jc w:val="center"/>
        </w:trPr>
        <w:tc>
          <w:tcPr>
            <w:tcW w:w="813" w:type="pct"/>
            <w:vMerge/>
            <w:shd w:val="clear" w:color="auto" w:fill="B4C6E7" w:themeFill="accent5" w:themeFillTint="66"/>
            <w:vAlign w:val="center"/>
          </w:tcPr>
          <w:p w14:paraId="2C48E8C4" w14:textId="77777777" w:rsidR="00173771" w:rsidRPr="00F57BF9" w:rsidRDefault="00173771" w:rsidP="00173771">
            <w:pPr>
              <w:pStyle w:val="Prrafodelista"/>
              <w:pBdr>
                <w:left w:val="single" w:sz="4" w:space="4" w:color="auto"/>
              </w:pBdr>
              <w:spacing w:before="120" w:after="120"/>
              <w:ind w:left="0"/>
              <w:contextualSpacing w:val="0"/>
              <w:jc w:val="center"/>
              <w:rPr>
                <w:rFonts w:cstheme="minorHAnsi"/>
                <w:b/>
                <w:i/>
                <w:iCs/>
                <w:sz w:val="21"/>
                <w:szCs w:val="21"/>
              </w:rPr>
            </w:pPr>
          </w:p>
        </w:tc>
        <w:tc>
          <w:tcPr>
            <w:tcW w:w="2544" w:type="pct"/>
          </w:tcPr>
          <w:p w14:paraId="041665C6" w14:textId="65A54BF5" w:rsidR="00173771" w:rsidRPr="00F57BF9" w:rsidRDefault="00173771" w:rsidP="00173771">
            <w:pPr>
              <w:pBdr>
                <w:left w:val="single" w:sz="4" w:space="4" w:color="auto"/>
              </w:pBdr>
              <w:rPr>
                <w:rFonts w:cstheme="minorHAnsi"/>
                <w:bCs/>
                <w:i/>
                <w:iCs/>
                <w:sz w:val="21"/>
                <w:szCs w:val="21"/>
              </w:rPr>
            </w:pPr>
            <w:r w:rsidRPr="00F57BF9">
              <w:rPr>
                <w:rFonts w:cstheme="minorHAnsi"/>
                <w:sz w:val="21"/>
                <w:szCs w:val="21"/>
              </w:rPr>
              <w:t>12- el siglo XVII y el Barroco</w:t>
            </w:r>
          </w:p>
        </w:tc>
        <w:tc>
          <w:tcPr>
            <w:tcW w:w="1643" w:type="pct"/>
          </w:tcPr>
          <w:p w14:paraId="56380D64" w14:textId="77777777" w:rsidR="00173771" w:rsidRDefault="00173771" w:rsidP="00173771">
            <w:pPr>
              <w:pBdr>
                <w:left w:val="single" w:sz="4" w:space="4" w:color="auto"/>
              </w:pBdr>
              <w:rPr>
                <w:rFonts w:cstheme="minorHAnsi"/>
                <w:bCs/>
                <w:i/>
                <w:iCs/>
                <w:sz w:val="19"/>
                <w:szCs w:val="19"/>
              </w:rPr>
            </w:pPr>
            <w:r>
              <w:rPr>
                <w:rFonts w:cstheme="minorHAnsi"/>
                <w:bCs/>
                <w:i/>
                <w:iCs/>
                <w:sz w:val="19"/>
                <w:szCs w:val="19"/>
              </w:rPr>
              <w:t>7 sesiones</w:t>
            </w:r>
          </w:p>
          <w:p w14:paraId="6A4B03BE" w14:textId="7B7F7226" w:rsidR="00173771" w:rsidRPr="00F57BF9" w:rsidRDefault="001327AF" w:rsidP="00173771">
            <w:pPr>
              <w:pBdr>
                <w:left w:val="single" w:sz="4" w:space="4" w:color="auto"/>
              </w:pBdr>
              <w:rPr>
                <w:rFonts w:cstheme="minorHAnsi"/>
                <w:bCs/>
                <w:i/>
                <w:iCs/>
                <w:sz w:val="21"/>
                <w:szCs w:val="21"/>
              </w:rPr>
            </w:pPr>
            <w:r>
              <w:rPr>
                <w:rFonts w:cstheme="minorHAnsi"/>
                <w:bCs/>
                <w:i/>
                <w:iCs/>
                <w:sz w:val="19"/>
                <w:szCs w:val="19"/>
              </w:rPr>
              <w:t>Mes de marzo</w:t>
            </w:r>
          </w:p>
        </w:tc>
      </w:tr>
      <w:tr w:rsidR="00173771" w:rsidRPr="00F57BF9" w14:paraId="5B186253" w14:textId="77777777" w:rsidTr="00562FB3">
        <w:trPr>
          <w:jc w:val="center"/>
        </w:trPr>
        <w:tc>
          <w:tcPr>
            <w:tcW w:w="813" w:type="pct"/>
            <w:vMerge w:val="restart"/>
            <w:shd w:val="clear" w:color="auto" w:fill="B4C6E7" w:themeFill="accent5" w:themeFillTint="66"/>
            <w:vAlign w:val="center"/>
          </w:tcPr>
          <w:p w14:paraId="6AD9FB74" w14:textId="77777777" w:rsidR="00173771" w:rsidRPr="00F57BF9" w:rsidRDefault="00173771" w:rsidP="00173771">
            <w:pPr>
              <w:pStyle w:val="Prrafodelista"/>
              <w:pBdr>
                <w:left w:val="single" w:sz="4" w:space="4" w:color="auto"/>
              </w:pBdr>
              <w:spacing w:before="120" w:after="120"/>
              <w:ind w:left="0"/>
              <w:contextualSpacing w:val="0"/>
              <w:jc w:val="center"/>
              <w:rPr>
                <w:rFonts w:cstheme="minorHAnsi"/>
                <w:b/>
                <w:i/>
                <w:iCs/>
                <w:sz w:val="21"/>
                <w:szCs w:val="21"/>
              </w:rPr>
            </w:pPr>
            <w:r w:rsidRPr="00F57BF9">
              <w:rPr>
                <w:rFonts w:cstheme="minorHAnsi"/>
                <w:b/>
                <w:i/>
                <w:iCs/>
                <w:sz w:val="21"/>
                <w:szCs w:val="21"/>
              </w:rPr>
              <w:t>TERCER TRIMESTRE</w:t>
            </w:r>
          </w:p>
        </w:tc>
        <w:tc>
          <w:tcPr>
            <w:tcW w:w="2544" w:type="pct"/>
          </w:tcPr>
          <w:p w14:paraId="47907BC3" w14:textId="107FFD1D" w:rsidR="00173771" w:rsidRPr="00F57BF9" w:rsidRDefault="00173771" w:rsidP="00173771">
            <w:pPr>
              <w:pBdr>
                <w:left w:val="single" w:sz="4" w:space="4" w:color="auto"/>
              </w:pBdr>
              <w:rPr>
                <w:rFonts w:cstheme="minorHAnsi"/>
                <w:bCs/>
                <w:i/>
                <w:iCs/>
                <w:sz w:val="21"/>
                <w:szCs w:val="21"/>
              </w:rPr>
            </w:pPr>
            <w:r w:rsidRPr="00F57BF9">
              <w:rPr>
                <w:rFonts w:cstheme="minorHAnsi"/>
                <w:sz w:val="21"/>
                <w:szCs w:val="21"/>
              </w:rPr>
              <w:t>1- La población en el mundo</w:t>
            </w:r>
          </w:p>
        </w:tc>
        <w:tc>
          <w:tcPr>
            <w:tcW w:w="1643" w:type="pct"/>
          </w:tcPr>
          <w:p w14:paraId="5F88F405" w14:textId="77777777" w:rsidR="00173771" w:rsidRDefault="00173771" w:rsidP="00173771">
            <w:pPr>
              <w:pBdr>
                <w:left w:val="single" w:sz="4" w:space="4" w:color="auto"/>
              </w:pBdr>
              <w:rPr>
                <w:rFonts w:cstheme="minorHAnsi"/>
                <w:bCs/>
                <w:i/>
                <w:iCs/>
                <w:sz w:val="19"/>
                <w:szCs w:val="19"/>
              </w:rPr>
            </w:pPr>
            <w:r>
              <w:rPr>
                <w:rFonts w:cstheme="minorHAnsi"/>
                <w:bCs/>
                <w:i/>
                <w:iCs/>
                <w:sz w:val="19"/>
                <w:szCs w:val="19"/>
              </w:rPr>
              <w:t>8 sesiones</w:t>
            </w:r>
          </w:p>
          <w:p w14:paraId="0CE8D3F7" w14:textId="5B298A44" w:rsidR="00173771" w:rsidRPr="00F57BF9" w:rsidRDefault="001327AF" w:rsidP="00173771">
            <w:pPr>
              <w:pBdr>
                <w:left w:val="single" w:sz="4" w:space="4" w:color="auto"/>
              </w:pBdr>
              <w:rPr>
                <w:rFonts w:cstheme="minorHAnsi"/>
                <w:bCs/>
                <w:i/>
                <w:iCs/>
                <w:sz w:val="21"/>
                <w:szCs w:val="21"/>
              </w:rPr>
            </w:pPr>
            <w:r>
              <w:rPr>
                <w:rFonts w:cstheme="minorHAnsi"/>
                <w:bCs/>
                <w:i/>
                <w:iCs/>
                <w:sz w:val="19"/>
                <w:szCs w:val="19"/>
              </w:rPr>
              <w:t>Mes de abril</w:t>
            </w:r>
          </w:p>
        </w:tc>
      </w:tr>
      <w:tr w:rsidR="00173771" w:rsidRPr="00F57BF9" w14:paraId="12CED044" w14:textId="77777777" w:rsidTr="00562FB3">
        <w:trPr>
          <w:jc w:val="center"/>
        </w:trPr>
        <w:tc>
          <w:tcPr>
            <w:tcW w:w="813" w:type="pct"/>
            <w:vMerge/>
            <w:shd w:val="clear" w:color="auto" w:fill="B4C6E7" w:themeFill="accent5" w:themeFillTint="66"/>
            <w:vAlign w:val="center"/>
          </w:tcPr>
          <w:p w14:paraId="518101D0" w14:textId="77777777" w:rsidR="00173771" w:rsidRPr="00F57BF9" w:rsidRDefault="00173771" w:rsidP="00173771">
            <w:pPr>
              <w:pStyle w:val="Prrafodelista"/>
              <w:pBdr>
                <w:left w:val="single" w:sz="4" w:space="4" w:color="auto"/>
              </w:pBdr>
              <w:spacing w:before="120" w:after="120"/>
              <w:ind w:left="0"/>
              <w:contextualSpacing w:val="0"/>
              <w:jc w:val="center"/>
              <w:rPr>
                <w:rFonts w:cstheme="minorHAnsi"/>
                <w:b/>
                <w:i/>
                <w:iCs/>
                <w:sz w:val="21"/>
                <w:szCs w:val="21"/>
              </w:rPr>
            </w:pPr>
          </w:p>
        </w:tc>
        <w:tc>
          <w:tcPr>
            <w:tcW w:w="2544" w:type="pct"/>
          </w:tcPr>
          <w:p w14:paraId="5D2F6579" w14:textId="2C20E347" w:rsidR="00173771" w:rsidRPr="00F57BF9" w:rsidRDefault="00173771" w:rsidP="00173771">
            <w:pPr>
              <w:pBdr>
                <w:left w:val="single" w:sz="4" w:space="4" w:color="auto"/>
              </w:pBdr>
              <w:rPr>
                <w:rFonts w:cstheme="minorHAnsi"/>
                <w:bCs/>
                <w:i/>
                <w:iCs/>
                <w:sz w:val="21"/>
                <w:szCs w:val="21"/>
              </w:rPr>
            </w:pPr>
            <w:r w:rsidRPr="00F57BF9">
              <w:rPr>
                <w:rFonts w:cstheme="minorHAnsi"/>
                <w:sz w:val="21"/>
                <w:szCs w:val="21"/>
              </w:rPr>
              <w:t>2- Lo hábitats humanos y su diversidad</w:t>
            </w:r>
          </w:p>
        </w:tc>
        <w:tc>
          <w:tcPr>
            <w:tcW w:w="1643" w:type="pct"/>
          </w:tcPr>
          <w:p w14:paraId="2177A52D" w14:textId="77777777" w:rsidR="00173771" w:rsidRDefault="00173771" w:rsidP="00173771">
            <w:pPr>
              <w:pBdr>
                <w:left w:val="single" w:sz="4" w:space="4" w:color="auto"/>
              </w:pBdr>
              <w:rPr>
                <w:rFonts w:cstheme="minorHAnsi"/>
                <w:bCs/>
                <w:i/>
                <w:iCs/>
                <w:sz w:val="19"/>
                <w:szCs w:val="19"/>
              </w:rPr>
            </w:pPr>
            <w:r>
              <w:rPr>
                <w:rFonts w:cstheme="minorHAnsi"/>
                <w:bCs/>
                <w:i/>
                <w:iCs/>
                <w:sz w:val="19"/>
                <w:szCs w:val="19"/>
              </w:rPr>
              <w:t>8 sesiones</w:t>
            </w:r>
          </w:p>
          <w:p w14:paraId="7E54B5C9" w14:textId="6089FC2D" w:rsidR="00173771" w:rsidRPr="00F57BF9" w:rsidRDefault="001327AF" w:rsidP="00173771">
            <w:pPr>
              <w:pBdr>
                <w:left w:val="single" w:sz="4" w:space="4" w:color="auto"/>
              </w:pBdr>
              <w:rPr>
                <w:rFonts w:cstheme="minorHAnsi"/>
                <w:bCs/>
                <w:i/>
                <w:iCs/>
                <w:sz w:val="21"/>
                <w:szCs w:val="21"/>
              </w:rPr>
            </w:pPr>
            <w:r>
              <w:rPr>
                <w:rFonts w:cstheme="minorHAnsi"/>
                <w:bCs/>
                <w:i/>
                <w:iCs/>
                <w:sz w:val="19"/>
                <w:szCs w:val="19"/>
              </w:rPr>
              <w:t>Finales de abril hasta mediados de mayo</w:t>
            </w:r>
          </w:p>
        </w:tc>
      </w:tr>
      <w:tr w:rsidR="00173771" w:rsidRPr="00F57BF9" w14:paraId="35D5BB1E" w14:textId="77777777" w:rsidTr="00562FB3">
        <w:trPr>
          <w:jc w:val="center"/>
        </w:trPr>
        <w:tc>
          <w:tcPr>
            <w:tcW w:w="813" w:type="pct"/>
            <w:vMerge/>
            <w:shd w:val="clear" w:color="auto" w:fill="B4C6E7" w:themeFill="accent5" w:themeFillTint="66"/>
            <w:vAlign w:val="center"/>
          </w:tcPr>
          <w:p w14:paraId="23187814" w14:textId="77777777" w:rsidR="00173771" w:rsidRPr="00F57BF9" w:rsidRDefault="00173771" w:rsidP="00173771">
            <w:pPr>
              <w:pStyle w:val="Prrafodelista"/>
              <w:pBdr>
                <w:left w:val="single" w:sz="4" w:space="4" w:color="auto"/>
              </w:pBdr>
              <w:spacing w:before="120" w:after="120"/>
              <w:ind w:left="0"/>
              <w:contextualSpacing w:val="0"/>
              <w:jc w:val="center"/>
              <w:rPr>
                <w:rFonts w:cstheme="minorHAnsi"/>
                <w:b/>
                <w:i/>
                <w:iCs/>
                <w:sz w:val="21"/>
                <w:szCs w:val="21"/>
              </w:rPr>
            </w:pPr>
          </w:p>
        </w:tc>
        <w:tc>
          <w:tcPr>
            <w:tcW w:w="2544" w:type="pct"/>
          </w:tcPr>
          <w:p w14:paraId="7CC353A8" w14:textId="37FF9F78" w:rsidR="00173771" w:rsidRPr="00F57BF9" w:rsidRDefault="00173771" w:rsidP="00173771">
            <w:pPr>
              <w:pBdr>
                <w:left w:val="single" w:sz="4" w:space="4" w:color="auto"/>
              </w:pBdr>
              <w:rPr>
                <w:rFonts w:cstheme="minorHAnsi"/>
                <w:bCs/>
                <w:i/>
                <w:iCs/>
                <w:sz w:val="21"/>
                <w:szCs w:val="21"/>
              </w:rPr>
            </w:pPr>
            <w:r w:rsidRPr="00F57BF9">
              <w:rPr>
                <w:rFonts w:cstheme="minorHAnsi"/>
                <w:sz w:val="21"/>
                <w:szCs w:val="21"/>
              </w:rPr>
              <w:t>3- Desigualdades económicas e iniciativas para su solución.</w:t>
            </w:r>
          </w:p>
        </w:tc>
        <w:tc>
          <w:tcPr>
            <w:tcW w:w="1643" w:type="pct"/>
          </w:tcPr>
          <w:p w14:paraId="0C875606" w14:textId="77777777" w:rsidR="00173771" w:rsidRDefault="00173771" w:rsidP="00173771">
            <w:pPr>
              <w:pBdr>
                <w:left w:val="single" w:sz="4" w:space="4" w:color="auto"/>
              </w:pBdr>
              <w:rPr>
                <w:rFonts w:cstheme="minorHAnsi"/>
                <w:bCs/>
                <w:i/>
                <w:iCs/>
                <w:sz w:val="19"/>
                <w:szCs w:val="19"/>
              </w:rPr>
            </w:pPr>
            <w:r>
              <w:rPr>
                <w:rFonts w:cstheme="minorHAnsi"/>
                <w:bCs/>
                <w:i/>
                <w:iCs/>
                <w:sz w:val="19"/>
                <w:szCs w:val="19"/>
              </w:rPr>
              <w:t>8 sesiones</w:t>
            </w:r>
          </w:p>
          <w:p w14:paraId="6C6D3D4E" w14:textId="5C38510E" w:rsidR="00173771" w:rsidRPr="00F57BF9" w:rsidRDefault="001327AF" w:rsidP="00173771">
            <w:pPr>
              <w:pBdr>
                <w:left w:val="single" w:sz="4" w:space="4" w:color="auto"/>
              </w:pBdr>
              <w:rPr>
                <w:rFonts w:cstheme="minorHAnsi"/>
                <w:bCs/>
                <w:i/>
                <w:iCs/>
                <w:sz w:val="21"/>
                <w:szCs w:val="21"/>
              </w:rPr>
            </w:pPr>
            <w:r>
              <w:rPr>
                <w:rFonts w:cstheme="minorHAnsi"/>
                <w:bCs/>
                <w:i/>
                <w:iCs/>
                <w:sz w:val="19"/>
                <w:szCs w:val="19"/>
              </w:rPr>
              <w:t>Segunda mitad de mayo</w:t>
            </w:r>
          </w:p>
        </w:tc>
      </w:tr>
      <w:tr w:rsidR="00173771" w:rsidRPr="00F57BF9" w14:paraId="04E82EC2" w14:textId="77777777" w:rsidTr="00562FB3">
        <w:trPr>
          <w:jc w:val="center"/>
        </w:trPr>
        <w:tc>
          <w:tcPr>
            <w:tcW w:w="813" w:type="pct"/>
            <w:vMerge/>
            <w:shd w:val="clear" w:color="auto" w:fill="B4C6E7" w:themeFill="accent5" w:themeFillTint="66"/>
          </w:tcPr>
          <w:p w14:paraId="63784962" w14:textId="77777777" w:rsidR="00173771" w:rsidRPr="00F57BF9" w:rsidRDefault="00173771" w:rsidP="00173771">
            <w:pPr>
              <w:pBdr>
                <w:left w:val="single" w:sz="4" w:space="4" w:color="auto"/>
              </w:pBdr>
              <w:rPr>
                <w:rFonts w:cstheme="minorHAnsi"/>
                <w:bCs/>
                <w:i/>
                <w:iCs/>
                <w:sz w:val="21"/>
                <w:szCs w:val="21"/>
              </w:rPr>
            </w:pPr>
          </w:p>
        </w:tc>
        <w:tc>
          <w:tcPr>
            <w:tcW w:w="2544" w:type="pct"/>
          </w:tcPr>
          <w:p w14:paraId="18A42C7D" w14:textId="5B51AD18" w:rsidR="00173771" w:rsidRPr="00F57BF9" w:rsidRDefault="00173771" w:rsidP="00173771">
            <w:pPr>
              <w:pBdr>
                <w:left w:val="single" w:sz="4" w:space="4" w:color="auto"/>
              </w:pBdr>
              <w:rPr>
                <w:rFonts w:cstheme="minorHAnsi"/>
                <w:bCs/>
                <w:i/>
                <w:iCs/>
                <w:sz w:val="21"/>
                <w:szCs w:val="21"/>
              </w:rPr>
            </w:pPr>
            <w:r w:rsidRPr="00F57BF9">
              <w:rPr>
                <w:rFonts w:cstheme="minorHAnsi"/>
                <w:sz w:val="21"/>
                <w:szCs w:val="21"/>
              </w:rPr>
              <w:t>4- Retos del mundo actual.</w:t>
            </w:r>
          </w:p>
        </w:tc>
        <w:tc>
          <w:tcPr>
            <w:tcW w:w="1643" w:type="pct"/>
          </w:tcPr>
          <w:p w14:paraId="5F42318E" w14:textId="77777777" w:rsidR="00173771" w:rsidRDefault="00173771" w:rsidP="00173771">
            <w:pPr>
              <w:pBdr>
                <w:left w:val="single" w:sz="4" w:space="4" w:color="auto"/>
              </w:pBdr>
              <w:rPr>
                <w:rFonts w:cstheme="minorHAnsi"/>
                <w:bCs/>
                <w:i/>
                <w:iCs/>
                <w:sz w:val="19"/>
                <w:szCs w:val="19"/>
              </w:rPr>
            </w:pPr>
            <w:r>
              <w:rPr>
                <w:rFonts w:cstheme="minorHAnsi"/>
                <w:bCs/>
                <w:i/>
                <w:iCs/>
                <w:sz w:val="19"/>
                <w:szCs w:val="19"/>
              </w:rPr>
              <w:t>6 sesiones</w:t>
            </w:r>
          </w:p>
          <w:p w14:paraId="6D4B82DC" w14:textId="4107E713" w:rsidR="00173771" w:rsidRPr="00F57BF9" w:rsidRDefault="001327AF" w:rsidP="00173771">
            <w:pPr>
              <w:pBdr>
                <w:left w:val="single" w:sz="4" w:space="4" w:color="auto"/>
              </w:pBdr>
              <w:rPr>
                <w:rFonts w:cstheme="minorHAnsi"/>
                <w:bCs/>
                <w:i/>
                <w:iCs/>
                <w:sz w:val="21"/>
                <w:szCs w:val="21"/>
              </w:rPr>
            </w:pPr>
            <w:r>
              <w:rPr>
                <w:rFonts w:cstheme="minorHAnsi"/>
                <w:bCs/>
                <w:i/>
                <w:iCs/>
                <w:sz w:val="19"/>
                <w:szCs w:val="19"/>
              </w:rPr>
              <w:t>Mes de junio</w:t>
            </w:r>
            <w:r w:rsidR="00173771">
              <w:rPr>
                <w:rFonts w:cstheme="minorHAnsi"/>
                <w:bCs/>
                <w:i/>
                <w:iCs/>
                <w:sz w:val="19"/>
                <w:szCs w:val="19"/>
              </w:rPr>
              <w:t xml:space="preserve"> </w:t>
            </w:r>
          </w:p>
        </w:tc>
      </w:tr>
    </w:tbl>
    <w:p w14:paraId="76697CFB" w14:textId="471D325F" w:rsidR="00805745" w:rsidRPr="00F57BF9" w:rsidRDefault="00805745" w:rsidP="00174E64">
      <w:pPr>
        <w:spacing w:before="120" w:after="120"/>
        <w:rPr>
          <w:rFonts w:cstheme="minorHAnsi"/>
          <w:b/>
          <w:sz w:val="21"/>
          <w:szCs w:val="21"/>
        </w:rPr>
      </w:pPr>
      <w:r w:rsidRPr="00FD5D31">
        <w:rPr>
          <w:rFonts w:cstheme="minorHAnsi"/>
          <w:b/>
          <w:sz w:val="21"/>
          <w:szCs w:val="21"/>
        </w:rPr>
        <w:t xml:space="preserve">f) </w:t>
      </w:r>
      <w:r w:rsidR="00782866" w:rsidRPr="00FD5D31">
        <w:rPr>
          <w:rFonts w:cstheme="minorHAnsi"/>
          <w:b/>
          <w:sz w:val="21"/>
          <w:szCs w:val="21"/>
        </w:rPr>
        <w:t>En su caso, c</w:t>
      </w:r>
      <w:r w:rsidRPr="00FD5D31">
        <w:rPr>
          <w:rFonts w:cstheme="minorHAnsi"/>
          <w:b/>
          <w:sz w:val="21"/>
          <w:szCs w:val="21"/>
        </w:rPr>
        <w:t>oncreción de</w:t>
      </w:r>
      <w:r w:rsidR="00782866" w:rsidRPr="00FD5D31">
        <w:rPr>
          <w:rFonts w:cstheme="minorHAnsi"/>
          <w:b/>
          <w:sz w:val="21"/>
          <w:szCs w:val="21"/>
        </w:rPr>
        <w:t xml:space="preserve"> </w:t>
      </w:r>
      <w:r w:rsidRPr="00FD5D31">
        <w:rPr>
          <w:rFonts w:cstheme="minorHAnsi"/>
          <w:b/>
          <w:sz w:val="21"/>
          <w:szCs w:val="21"/>
        </w:rPr>
        <w:t>proyectos significativos.</w:t>
      </w:r>
    </w:p>
    <w:tbl>
      <w:tblPr>
        <w:tblStyle w:val="Tablaconcuadrcula"/>
        <w:tblW w:w="5000" w:type="pct"/>
        <w:tblLook w:val="04A0" w:firstRow="1" w:lastRow="0" w:firstColumn="1" w:lastColumn="0" w:noHBand="0" w:noVBand="1"/>
      </w:tblPr>
      <w:tblGrid>
        <w:gridCol w:w="2867"/>
        <w:gridCol w:w="1863"/>
        <w:gridCol w:w="2007"/>
        <w:gridCol w:w="2607"/>
      </w:tblGrid>
      <w:tr w:rsidR="00805745" w:rsidRPr="00F57BF9" w14:paraId="2A6815FB" w14:textId="77777777" w:rsidTr="00562FB3">
        <w:tc>
          <w:tcPr>
            <w:tcW w:w="1534" w:type="pct"/>
            <w:shd w:val="clear" w:color="auto" w:fill="D9E2F3" w:themeFill="accent5" w:themeFillTint="33"/>
            <w:vAlign w:val="center"/>
          </w:tcPr>
          <w:p w14:paraId="47EC9382" w14:textId="77777777" w:rsidR="00805745" w:rsidRPr="00F57BF9" w:rsidRDefault="00805745" w:rsidP="00E24D40">
            <w:pPr>
              <w:pStyle w:val="Prrafodelista"/>
              <w:spacing w:before="120" w:after="120"/>
              <w:ind w:left="0"/>
              <w:contextualSpacing w:val="0"/>
              <w:jc w:val="center"/>
              <w:rPr>
                <w:rFonts w:eastAsiaTheme="minorEastAsia" w:cstheme="minorHAnsi"/>
                <w:b/>
                <w:bCs/>
                <w:i/>
                <w:iCs/>
                <w:sz w:val="21"/>
                <w:szCs w:val="21"/>
              </w:rPr>
            </w:pPr>
            <w:r w:rsidRPr="00F57BF9">
              <w:rPr>
                <w:rFonts w:eastAsiaTheme="minorEastAsia" w:cstheme="minorHAnsi"/>
                <w:b/>
                <w:bCs/>
                <w:i/>
                <w:iCs/>
                <w:sz w:val="21"/>
                <w:szCs w:val="21"/>
              </w:rPr>
              <w:t>Título</w:t>
            </w:r>
          </w:p>
        </w:tc>
        <w:tc>
          <w:tcPr>
            <w:tcW w:w="997" w:type="pct"/>
            <w:shd w:val="clear" w:color="auto" w:fill="D9E2F3" w:themeFill="accent5" w:themeFillTint="33"/>
            <w:vAlign w:val="center"/>
          </w:tcPr>
          <w:p w14:paraId="59E3B279" w14:textId="4767FED3" w:rsidR="00805745" w:rsidRPr="00F57BF9" w:rsidRDefault="00805745" w:rsidP="00E24D40">
            <w:pPr>
              <w:pStyle w:val="Prrafodelista"/>
              <w:spacing w:before="120" w:after="120"/>
              <w:ind w:left="0"/>
              <w:contextualSpacing w:val="0"/>
              <w:jc w:val="center"/>
              <w:rPr>
                <w:rFonts w:eastAsiaTheme="minorEastAsia" w:cstheme="minorHAnsi"/>
                <w:b/>
                <w:bCs/>
                <w:i/>
                <w:iCs/>
                <w:sz w:val="21"/>
                <w:szCs w:val="21"/>
              </w:rPr>
            </w:pPr>
            <w:r w:rsidRPr="00F57BF9">
              <w:rPr>
                <w:rFonts w:eastAsiaTheme="minorEastAsia" w:cstheme="minorHAnsi"/>
                <w:b/>
                <w:bCs/>
                <w:i/>
                <w:iCs/>
                <w:sz w:val="21"/>
                <w:szCs w:val="21"/>
              </w:rPr>
              <w:t>Temporalización</w:t>
            </w:r>
            <w:r w:rsidR="00E24D40" w:rsidRPr="00F57BF9">
              <w:rPr>
                <w:rFonts w:eastAsiaTheme="minorEastAsia" w:cstheme="minorHAnsi"/>
                <w:b/>
                <w:bCs/>
                <w:i/>
                <w:iCs/>
                <w:sz w:val="21"/>
                <w:szCs w:val="21"/>
              </w:rPr>
              <w:t xml:space="preserve"> por trimestres</w:t>
            </w:r>
          </w:p>
        </w:tc>
        <w:tc>
          <w:tcPr>
            <w:tcW w:w="1074" w:type="pct"/>
            <w:shd w:val="clear" w:color="auto" w:fill="D9E2F3" w:themeFill="accent5" w:themeFillTint="33"/>
            <w:vAlign w:val="center"/>
          </w:tcPr>
          <w:p w14:paraId="0F42BA68" w14:textId="38012A44" w:rsidR="00805745" w:rsidRPr="00F57BF9" w:rsidRDefault="00805745" w:rsidP="00E24D40">
            <w:pPr>
              <w:pStyle w:val="Prrafodelista"/>
              <w:spacing w:before="120" w:after="120"/>
              <w:ind w:left="0"/>
              <w:contextualSpacing w:val="0"/>
              <w:jc w:val="center"/>
              <w:rPr>
                <w:rFonts w:eastAsiaTheme="minorEastAsia" w:cstheme="minorHAnsi"/>
                <w:b/>
                <w:bCs/>
                <w:i/>
                <w:iCs/>
                <w:sz w:val="21"/>
                <w:szCs w:val="21"/>
              </w:rPr>
            </w:pPr>
            <w:r w:rsidRPr="00F57BF9">
              <w:rPr>
                <w:rFonts w:eastAsiaTheme="minorEastAsia" w:cstheme="minorHAnsi"/>
                <w:b/>
                <w:bCs/>
                <w:i/>
                <w:iCs/>
                <w:sz w:val="21"/>
                <w:szCs w:val="21"/>
              </w:rPr>
              <w:t>Tipo de aprendizaje</w:t>
            </w:r>
          </w:p>
        </w:tc>
        <w:tc>
          <w:tcPr>
            <w:tcW w:w="1396" w:type="pct"/>
            <w:shd w:val="clear" w:color="auto" w:fill="D9E2F3" w:themeFill="accent5" w:themeFillTint="33"/>
            <w:vAlign w:val="center"/>
          </w:tcPr>
          <w:p w14:paraId="0DF5D138" w14:textId="517D638F" w:rsidR="00805745" w:rsidRPr="00F57BF9" w:rsidRDefault="00DE4C1E" w:rsidP="00E24D40">
            <w:pPr>
              <w:pStyle w:val="Prrafodelista"/>
              <w:spacing w:before="120" w:after="120"/>
              <w:ind w:left="0"/>
              <w:contextualSpacing w:val="0"/>
              <w:jc w:val="center"/>
              <w:rPr>
                <w:rFonts w:eastAsiaTheme="minorEastAsia" w:cstheme="minorHAnsi"/>
                <w:b/>
                <w:bCs/>
                <w:i/>
                <w:iCs/>
                <w:sz w:val="21"/>
                <w:szCs w:val="21"/>
              </w:rPr>
            </w:pPr>
            <w:r w:rsidRPr="00F57BF9">
              <w:rPr>
                <w:rFonts w:eastAsiaTheme="minorEastAsia" w:cstheme="minorHAnsi"/>
                <w:b/>
                <w:bCs/>
                <w:i/>
                <w:iCs/>
                <w:sz w:val="21"/>
                <w:szCs w:val="21"/>
              </w:rPr>
              <w:t>Materia</w:t>
            </w:r>
            <w:r w:rsidR="00805745" w:rsidRPr="00F57BF9">
              <w:rPr>
                <w:rFonts w:eastAsiaTheme="minorEastAsia" w:cstheme="minorHAnsi"/>
                <w:b/>
                <w:bCs/>
                <w:i/>
                <w:iCs/>
                <w:sz w:val="21"/>
                <w:szCs w:val="21"/>
              </w:rPr>
              <w:t xml:space="preserve"> / </w:t>
            </w:r>
            <w:r w:rsidRPr="00F57BF9">
              <w:rPr>
                <w:rFonts w:eastAsiaTheme="minorEastAsia" w:cstheme="minorHAnsi"/>
                <w:b/>
                <w:bCs/>
                <w:i/>
                <w:iCs/>
                <w:sz w:val="21"/>
                <w:szCs w:val="21"/>
              </w:rPr>
              <w:t>Materias</w:t>
            </w:r>
            <w:r w:rsidR="00AC5AC8" w:rsidRPr="00F57BF9">
              <w:rPr>
                <w:rFonts w:eastAsiaTheme="minorEastAsia" w:cstheme="minorHAnsi"/>
                <w:b/>
                <w:bCs/>
                <w:i/>
                <w:iCs/>
                <w:sz w:val="21"/>
                <w:szCs w:val="21"/>
              </w:rPr>
              <w:t xml:space="preserve"> </w:t>
            </w:r>
          </w:p>
        </w:tc>
      </w:tr>
      <w:tr w:rsidR="00805745" w:rsidRPr="00F57BF9" w14:paraId="3BF550C7" w14:textId="77777777" w:rsidTr="00562FB3">
        <w:trPr>
          <w:trHeight w:val="567"/>
        </w:trPr>
        <w:tc>
          <w:tcPr>
            <w:tcW w:w="1534" w:type="pct"/>
          </w:tcPr>
          <w:p w14:paraId="76200058" w14:textId="7E788203" w:rsidR="00805745" w:rsidRPr="00F57BF9" w:rsidRDefault="0029498D">
            <w:pPr>
              <w:pStyle w:val="Prrafodelista"/>
              <w:spacing w:before="120" w:after="120"/>
              <w:ind w:left="0"/>
              <w:contextualSpacing w:val="0"/>
              <w:jc w:val="both"/>
              <w:rPr>
                <w:rFonts w:eastAsiaTheme="minorEastAsia" w:cstheme="minorHAnsi"/>
                <w:sz w:val="21"/>
                <w:szCs w:val="21"/>
              </w:rPr>
            </w:pPr>
            <w:proofErr w:type="spellStart"/>
            <w:r>
              <w:rPr>
                <w:rFonts w:eastAsiaTheme="minorEastAsia" w:cstheme="minorHAnsi"/>
                <w:sz w:val="21"/>
                <w:szCs w:val="21"/>
              </w:rPr>
              <w:t>Artemizados</w:t>
            </w:r>
            <w:proofErr w:type="spellEnd"/>
            <w:r w:rsidR="009D6E9C">
              <w:rPr>
                <w:rFonts w:eastAsiaTheme="minorEastAsia" w:cstheme="minorHAnsi"/>
                <w:sz w:val="21"/>
                <w:szCs w:val="21"/>
              </w:rPr>
              <w:t xml:space="preserve">: </w:t>
            </w:r>
            <w:r w:rsidR="00E27767">
              <w:rPr>
                <w:rFonts w:eastAsiaTheme="minorEastAsia" w:cstheme="minorHAnsi"/>
                <w:sz w:val="21"/>
                <w:szCs w:val="21"/>
              </w:rPr>
              <w:t>Los estilos artísticos de la Edad Media y Edad Moderna.</w:t>
            </w:r>
          </w:p>
        </w:tc>
        <w:tc>
          <w:tcPr>
            <w:tcW w:w="997" w:type="pct"/>
          </w:tcPr>
          <w:p w14:paraId="44BA18B8" w14:textId="12BCDDDB" w:rsidR="00805745" w:rsidRPr="00F57BF9" w:rsidRDefault="00000000">
            <w:pPr>
              <w:pStyle w:val="Prrafodelista"/>
              <w:spacing w:before="120" w:after="120"/>
              <w:ind w:left="0"/>
              <w:contextualSpacing w:val="0"/>
              <w:jc w:val="both"/>
              <w:rPr>
                <w:rFonts w:eastAsiaTheme="minorEastAsia" w:cstheme="minorHAnsi"/>
                <w:sz w:val="21"/>
                <w:szCs w:val="21"/>
              </w:rPr>
            </w:pPr>
            <w:sdt>
              <w:sdtPr>
                <w:rPr>
                  <w:rFonts w:cstheme="minorHAnsi"/>
                  <w:b/>
                  <w:sz w:val="21"/>
                  <w:szCs w:val="21"/>
                </w:rPr>
                <w:alias w:val="lista"/>
                <w:tag w:val="lista"/>
                <w:id w:val="1600532083"/>
                <w:placeholder>
                  <w:docPart w:val="89D5A18A7D0A4CCE8A9F246EE08A0BCD"/>
                </w:placeholder>
                <w:dropDownList>
                  <w:listItem w:value="Elija un elemento."/>
                  <w:listItem w:displayText="1º trimestre" w:value="1º trimestre"/>
                  <w:listItem w:displayText="1º y 2º trimestre" w:value="1º y 2º trimestre"/>
                  <w:listItem w:displayText="2º trimestre" w:value="2º trimestre"/>
                  <w:listItem w:displayText="2º y 3º trimestre" w:value="2º y 3º trimestre"/>
                  <w:listItem w:displayText="3º trimestre" w:value="3º trimestre"/>
                  <w:listItem w:displayText="Todo el curso" w:value="Todo el curso"/>
                </w:dropDownList>
              </w:sdtPr>
              <w:sdtContent>
                <w:r w:rsidR="0049752E">
                  <w:rPr>
                    <w:rFonts w:cstheme="minorHAnsi"/>
                    <w:b/>
                    <w:sz w:val="21"/>
                    <w:szCs w:val="21"/>
                  </w:rPr>
                  <w:t>Todo el curso</w:t>
                </w:r>
              </w:sdtContent>
            </w:sdt>
          </w:p>
        </w:tc>
        <w:sdt>
          <w:sdtPr>
            <w:rPr>
              <w:rFonts w:eastAsiaTheme="minorEastAsia" w:cstheme="minorHAnsi"/>
              <w:sz w:val="21"/>
              <w:szCs w:val="21"/>
            </w:rPr>
            <w:alias w:val="Lista"/>
            <w:tag w:val="Lista"/>
            <w:id w:val="-1190981047"/>
            <w:placeholder>
              <w:docPart w:val="280BE165291E49459449EB5685E2F69B"/>
            </w:placeholder>
            <w:dropDownList>
              <w:listItem w:value="Elija un elemento."/>
              <w:listItem w:displayText="Disciplinar" w:value="Disciplinar"/>
              <w:listItem w:displayText="Interdisciplinar" w:value="Interdisciplinar"/>
            </w:dropDownList>
          </w:sdtPr>
          <w:sdtContent>
            <w:tc>
              <w:tcPr>
                <w:tcW w:w="1074" w:type="pct"/>
              </w:tcPr>
              <w:p w14:paraId="32532249" w14:textId="24F1484C" w:rsidR="00805745" w:rsidRPr="00F57BF9" w:rsidRDefault="00A31F71">
                <w:pPr>
                  <w:pStyle w:val="Prrafodelista"/>
                  <w:spacing w:before="120" w:after="120"/>
                  <w:ind w:left="0"/>
                  <w:contextualSpacing w:val="0"/>
                  <w:jc w:val="both"/>
                  <w:rPr>
                    <w:rFonts w:eastAsiaTheme="minorEastAsia" w:cstheme="minorHAnsi"/>
                    <w:sz w:val="21"/>
                    <w:szCs w:val="21"/>
                  </w:rPr>
                </w:pPr>
                <w:r>
                  <w:rPr>
                    <w:rFonts w:eastAsiaTheme="minorEastAsia" w:cstheme="minorHAnsi"/>
                    <w:sz w:val="21"/>
                    <w:szCs w:val="21"/>
                  </w:rPr>
                  <w:t>Disciplinar</w:t>
                </w:r>
              </w:p>
            </w:tc>
          </w:sdtContent>
        </w:sdt>
        <w:tc>
          <w:tcPr>
            <w:tcW w:w="1396" w:type="pct"/>
          </w:tcPr>
          <w:p w14:paraId="3A572363" w14:textId="353A4F3B" w:rsidR="00805745" w:rsidRPr="00F57BF9" w:rsidRDefault="00A31F71">
            <w:pPr>
              <w:pStyle w:val="Prrafodelista"/>
              <w:spacing w:before="120" w:after="120"/>
              <w:ind w:left="0"/>
              <w:contextualSpacing w:val="0"/>
              <w:jc w:val="both"/>
              <w:rPr>
                <w:rFonts w:eastAsiaTheme="minorEastAsia" w:cstheme="minorHAnsi"/>
                <w:sz w:val="21"/>
                <w:szCs w:val="21"/>
              </w:rPr>
            </w:pPr>
            <w:r>
              <w:rPr>
                <w:rFonts w:eastAsiaTheme="minorEastAsia" w:cstheme="minorHAnsi"/>
                <w:sz w:val="21"/>
                <w:szCs w:val="21"/>
              </w:rPr>
              <w:t>Geografía e Historia</w:t>
            </w:r>
          </w:p>
        </w:tc>
      </w:tr>
      <w:tr w:rsidR="00805745" w:rsidRPr="00F57BF9" w14:paraId="1F9E9339" w14:textId="77777777" w:rsidTr="00562FB3">
        <w:trPr>
          <w:trHeight w:val="567"/>
        </w:trPr>
        <w:tc>
          <w:tcPr>
            <w:tcW w:w="1534" w:type="pct"/>
          </w:tcPr>
          <w:p w14:paraId="4D28A487" w14:textId="42DF7244" w:rsidR="00805745" w:rsidRPr="00F57BF9" w:rsidRDefault="00B609D3">
            <w:pPr>
              <w:pStyle w:val="Prrafodelista"/>
              <w:spacing w:before="120" w:after="120"/>
              <w:ind w:left="0"/>
              <w:contextualSpacing w:val="0"/>
              <w:jc w:val="both"/>
              <w:rPr>
                <w:rFonts w:eastAsiaTheme="minorEastAsia" w:cstheme="minorHAnsi"/>
                <w:sz w:val="21"/>
                <w:szCs w:val="21"/>
              </w:rPr>
            </w:pPr>
            <w:r>
              <w:rPr>
                <w:rFonts w:eastAsiaTheme="minorEastAsia" w:cstheme="minorHAnsi"/>
                <w:sz w:val="21"/>
                <w:szCs w:val="21"/>
              </w:rPr>
              <w:t>Análisis del Barrio en el que vivimos</w:t>
            </w:r>
          </w:p>
        </w:tc>
        <w:tc>
          <w:tcPr>
            <w:tcW w:w="997" w:type="pct"/>
          </w:tcPr>
          <w:p w14:paraId="2B3CBEC3" w14:textId="631B5B3D" w:rsidR="00805745" w:rsidRPr="00F57BF9" w:rsidRDefault="00000000">
            <w:pPr>
              <w:pStyle w:val="Prrafodelista"/>
              <w:spacing w:before="120" w:after="120"/>
              <w:ind w:left="0"/>
              <w:contextualSpacing w:val="0"/>
              <w:jc w:val="both"/>
              <w:rPr>
                <w:rFonts w:eastAsiaTheme="minorEastAsia" w:cstheme="minorHAnsi"/>
                <w:sz w:val="21"/>
                <w:szCs w:val="21"/>
              </w:rPr>
            </w:pPr>
            <w:sdt>
              <w:sdtPr>
                <w:rPr>
                  <w:rFonts w:cstheme="minorHAnsi"/>
                  <w:b/>
                  <w:sz w:val="21"/>
                  <w:szCs w:val="21"/>
                </w:rPr>
                <w:alias w:val="lista"/>
                <w:tag w:val="lista"/>
                <w:id w:val="-838923833"/>
                <w:placeholder>
                  <w:docPart w:val="3FAA6F8683FC4283BAB39F06FB52DE4D"/>
                </w:placeholder>
                <w:dropDownList>
                  <w:listItem w:value="Elija un elemento."/>
                  <w:listItem w:displayText="1º trimestre" w:value="1º trimestre"/>
                  <w:listItem w:displayText="1º y 2º trimestre" w:value="1º y 2º trimestre"/>
                  <w:listItem w:displayText="2º trimestre" w:value="2º trimestre"/>
                  <w:listItem w:displayText="2º y 3º trimestre" w:value="2º y 3º trimestre"/>
                  <w:listItem w:displayText="3º trimestre" w:value="3º trimestre"/>
                  <w:listItem w:displayText="Todo el curso" w:value="Todo el curso"/>
                </w:dropDownList>
              </w:sdtPr>
              <w:sdtContent>
                <w:r w:rsidR="00B609D3">
                  <w:rPr>
                    <w:rFonts w:cstheme="minorHAnsi"/>
                    <w:b/>
                    <w:sz w:val="21"/>
                    <w:szCs w:val="21"/>
                  </w:rPr>
                  <w:t>3º trimestre</w:t>
                </w:r>
              </w:sdtContent>
            </w:sdt>
          </w:p>
        </w:tc>
        <w:sdt>
          <w:sdtPr>
            <w:rPr>
              <w:rFonts w:eastAsiaTheme="minorEastAsia" w:cstheme="minorHAnsi"/>
              <w:sz w:val="21"/>
              <w:szCs w:val="21"/>
            </w:rPr>
            <w:alias w:val="Lista"/>
            <w:tag w:val="Lista"/>
            <w:id w:val="1082251021"/>
            <w:placeholder>
              <w:docPart w:val="98367D689E114E4A8DEB411EF36D1675"/>
            </w:placeholder>
            <w:dropDownList>
              <w:listItem w:value="Elija un elemento."/>
              <w:listItem w:displayText="Disciplinar" w:value="Disciplinar"/>
              <w:listItem w:displayText="Interdisciplinar" w:value="Interdisciplinar"/>
            </w:dropDownList>
          </w:sdtPr>
          <w:sdtContent>
            <w:tc>
              <w:tcPr>
                <w:tcW w:w="1074" w:type="pct"/>
              </w:tcPr>
              <w:p w14:paraId="546F1202" w14:textId="1E5EBF8D" w:rsidR="00805745" w:rsidRPr="00F57BF9" w:rsidRDefault="00B609D3">
                <w:pPr>
                  <w:pStyle w:val="Prrafodelista"/>
                  <w:spacing w:before="120" w:after="120"/>
                  <w:ind w:left="0"/>
                  <w:contextualSpacing w:val="0"/>
                  <w:jc w:val="both"/>
                  <w:rPr>
                    <w:rFonts w:eastAsiaTheme="minorEastAsia" w:cstheme="minorHAnsi"/>
                    <w:sz w:val="21"/>
                    <w:szCs w:val="21"/>
                  </w:rPr>
                </w:pPr>
                <w:r>
                  <w:rPr>
                    <w:rFonts w:eastAsiaTheme="minorEastAsia" w:cstheme="minorHAnsi"/>
                    <w:sz w:val="21"/>
                    <w:szCs w:val="21"/>
                  </w:rPr>
                  <w:t>Disciplinar</w:t>
                </w:r>
              </w:p>
            </w:tc>
          </w:sdtContent>
        </w:sdt>
        <w:tc>
          <w:tcPr>
            <w:tcW w:w="1396" w:type="pct"/>
          </w:tcPr>
          <w:p w14:paraId="4412C865" w14:textId="4CA06E0A" w:rsidR="00805745" w:rsidRPr="00F57BF9" w:rsidRDefault="00B609D3">
            <w:pPr>
              <w:pStyle w:val="Prrafodelista"/>
              <w:spacing w:before="120" w:after="120"/>
              <w:ind w:left="0"/>
              <w:contextualSpacing w:val="0"/>
              <w:jc w:val="both"/>
              <w:rPr>
                <w:rFonts w:eastAsiaTheme="minorEastAsia" w:cstheme="minorHAnsi"/>
                <w:sz w:val="21"/>
                <w:szCs w:val="21"/>
              </w:rPr>
            </w:pPr>
            <w:r>
              <w:rPr>
                <w:rFonts w:eastAsiaTheme="minorEastAsia" w:cstheme="minorHAnsi"/>
                <w:sz w:val="21"/>
                <w:szCs w:val="21"/>
              </w:rPr>
              <w:t>Geografía e Historia</w:t>
            </w:r>
          </w:p>
        </w:tc>
      </w:tr>
      <w:tr w:rsidR="00805745" w14:paraId="2C37C786" w14:textId="77777777" w:rsidTr="00562FB3">
        <w:trPr>
          <w:trHeight w:val="567"/>
        </w:trPr>
        <w:tc>
          <w:tcPr>
            <w:tcW w:w="1534" w:type="pct"/>
          </w:tcPr>
          <w:p w14:paraId="2182C4F4" w14:textId="53C46421" w:rsidR="00F73920" w:rsidRDefault="00F73920">
            <w:pPr>
              <w:pStyle w:val="Prrafodelista"/>
              <w:spacing w:before="120" w:after="120"/>
              <w:ind w:left="0"/>
              <w:contextualSpacing w:val="0"/>
              <w:jc w:val="both"/>
              <w:rPr>
                <w:rFonts w:eastAsiaTheme="minorEastAsia"/>
                <w:sz w:val="21"/>
                <w:szCs w:val="21"/>
              </w:rPr>
            </w:pPr>
            <w:r>
              <w:rPr>
                <w:rFonts w:eastAsiaTheme="minorEastAsia"/>
                <w:sz w:val="21"/>
                <w:szCs w:val="21"/>
              </w:rPr>
              <w:t>Las pérdidas en un conflicto</w:t>
            </w:r>
          </w:p>
        </w:tc>
        <w:tc>
          <w:tcPr>
            <w:tcW w:w="997" w:type="pct"/>
          </w:tcPr>
          <w:p w14:paraId="30CA96EA" w14:textId="75A90437" w:rsidR="00805745" w:rsidRDefault="00000000">
            <w:pPr>
              <w:pStyle w:val="Prrafodelista"/>
              <w:spacing w:before="120" w:after="120"/>
              <w:ind w:left="0"/>
              <w:contextualSpacing w:val="0"/>
              <w:jc w:val="both"/>
              <w:rPr>
                <w:rFonts w:eastAsiaTheme="minorEastAsia"/>
                <w:sz w:val="21"/>
                <w:szCs w:val="21"/>
              </w:rPr>
            </w:pPr>
            <w:sdt>
              <w:sdtPr>
                <w:rPr>
                  <w:rFonts w:cstheme="minorHAnsi"/>
                  <w:b/>
                  <w:sz w:val="21"/>
                  <w:szCs w:val="21"/>
                </w:rPr>
                <w:alias w:val="lista"/>
                <w:tag w:val="lista"/>
                <w:id w:val="762729531"/>
                <w:placeholder>
                  <w:docPart w:val="B9552EDE389344F39944F6E665D4C687"/>
                </w:placeholder>
                <w:dropDownList>
                  <w:listItem w:value="Elija un elemento."/>
                  <w:listItem w:displayText="1º trimestre" w:value="1º trimestre"/>
                  <w:listItem w:displayText="1º y 2º trimestre" w:value="1º y 2º trimestre"/>
                  <w:listItem w:displayText="2º trimestre" w:value="2º trimestre"/>
                  <w:listItem w:displayText="2º y 3º trimestre" w:value="2º y 3º trimestre"/>
                  <w:listItem w:displayText="3º trimestre" w:value="3º trimestre"/>
                  <w:listItem w:displayText="Todo el curso" w:value="Todo el curso"/>
                </w:dropDownList>
              </w:sdtPr>
              <w:sdtContent>
                <w:r w:rsidR="00F73920">
                  <w:rPr>
                    <w:rFonts w:cstheme="minorHAnsi"/>
                    <w:b/>
                    <w:sz w:val="21"/>
                    <w:szCs w:val="21"/>
                  </w:rPr>
                  <w:t>2º trimestre</w:t>
                </w:r>
              </w:sdtContent>
            </w:sdt>
          </w:p>
        </w:tc>
        <w:sdt>
          <w:sdtPr>
            <w:rPr>
              <w:rFonts w:eastAsiaTheme="minorEastAsia"/>
              <w:sz w:val="19"/>
              <w:szCs w:val="19"/>
            </w:rPr>
            <w:alias w:val="Lista"/>
            <w:tag w:val="Lista"/>
            <w:id w:val="-287207177"/>
            <w:placeholder>
              <w:docPart w:val="0F0253A309B04ABF961BF0D6D79CC453"/>
            </w:placeholder>
            <w:dropDownList>
              <w:listItem w:value="Elija un elemento."/>
              <w:listItem w:displayText="Disciplinar" w:value="Disciplinar"/>
              <w:listItem w:displayText="Interdisciplinar" w:value="Interdisciplinar"/>
            </w:dropDownList>
          </w:sdtPr>
          <w:sdtContent>
            <w:tc>
              <w:tcPr>
                <w:tcW w:w="1074" w:type="pct"/>
              </w:tcPr>
              <w:p w14:paraId="670C536A" w14:textId="3F8D7C7A" w:rsidR="00805745" w:rsidRDefault="00F73920">
                <w:pPr>
                  <w:pStyle w:val="Prrafodelista"/>
                  <w:spacing w:before="120" w:after="120"/>
                  <w:ind w:left="0"/>
                  <w:contextualSpacing w:val="0"/>
                  <w:jc w:val="both"/>
                  <w:rPr>
                    <w:rFonts w:eastAsiaTheme="minorEastAsia"/>
                    <w:sz w:val="21"/>
                    <w:szCs w:val="21"/>
                  </w:rPr>
                </w:pPr>
                <w:r>
                  <w:rPr>
                    <w:rFonts w:eastAsiaTheme="minorEastAsia"/>
                    <w:sz w:val="19"/>
                    <w:szCs w:val="19"/>
                  </w:rPr>
                  <w:t>Disciplinar</w:t>
                </w:r>
              </w:p>
            </w:tc>
          </w:sdtContent>
        </w:sdt>
        <w:tc>
          <w:tcPr>
            <w:tcW w:w="1396" w:type="pct"/>
          </w:tcPr>
          <w:p w14:paraId="5EE9037D" w14:textId="31ED1DFA" w:rsidR="00805745" w:rsidRDefault="00F73920">
            <w:pPr>
              <w:pStyle w:val="Prrafodelista"/>
              <w:spacing w:before="120" w:after="120"/>
              <w:ind w:left="0"/>
              <w:contextualSpacing w:val="0"/>
              <w:jc w:val="both"/>
              <w:rPr>
                <w:rFonts w:eastAsiaTheme="minorEastAsia"/>
                <w:sz w:val="21"/>
                <w:szCs w:val="21"/>
              </w:rPr>
            </w:pPr>
            <w:r>
              <w:rPr>
                <w:rFonts w:eastAsiaTheme="minorEastAsia" w:cstheme="minorHAnsi"/>
                <w:sz w:val="21"/>
                <w:szCs w:val="21"/>
              </w:rPr>
              <w:t>Geografía e Historia</w:t>
            </w:r>
          </w:p>
        </w:tc>
      </w:tr>
    </w:tbl>
    <w:p w14:paraId="72EE35D8" w14:textId="77777777" w:rsidR="00805745" w:rsidRDefault="00805745" w:rsidP="00805745">
      <w:pPr>
        <w:pStyle w:val="Prrafodelista"/>
        <w:spacing w:before="240" w:after="120" w:line="240" w:lineRule="auto"/>
        <w:ind w:left="0"/>
        <w:contextualSpacing w:val="0"/>
        <w:jc w:val="both"/>
        <w:rPr>
          <w:rFonts w:cstheme="minorHAnsi"/>
          <w:b/>
          <w:sz w:val="21"/>
          <w:szCs w:val="21"/>
        </w:rPr>
      </w:pPr>
      <w:r>
        <w:rPr>
          <w:rFonts w:cstheme="minorHAnsi"/>
          <w:b/>
          <w:sz w:val="21"/>
          <w:szCs w:val="21"/>
        </w:rPr>
        <w:t>g) Materiales y recursos de desarrollo curricular.</w:t>
      </w:r>
    </w:p>
    <w:tbl>
      <w:tblPr>
        <w:tblStyle w:val="Tablaconcuadrcula"/>
        <w:tblW w:w="0" w:type="auto"/>
        <w:tblInd w:w="108" w:type="dxa"/>
        <w:tblLook w:val="04A0" w:firstRow="1" w:lastRow="0" w:firstColumn="1" w:lastColumn="0" w:noHBand="0" w:noVBand="1"/>
      </w:tblPr>
      <w:tblGrid>
        <w:gridCol w:w="2092"/>
        <w:gridCol w:w="2235"/>
        <w:gridCol w:w="2494"/>
        <w:gridCol w:w="2415"/>
      </w:tblGrid>
      <w:tr w:rsidR="009130C9" w:rsidRPr="00926654" w14:paraId="32B24B39" w14:textId="06062B41" w:rsidTr="00DD5C2F">
        <w:tc>
          <w:tcPr>
            <w:tcW w:w="2092" w:type="dxa"/>
            <w:vMerge w:val="restart"/>
            <w:tcBorders>
              <w:top w:val="single" w:sz="4" w:space="0" w:color="auto"/>
              <w:left w:val="single" w:sz="4" w:space="0" w:color="auto"/>
            </w:tcBorders>
            <w:shd w:val="clear" w:color="auto" w:fill="B4C6E7" w:themeFill="accent5" w:themeFillTint="66"/>
            <w:vAlign w:val="center"/>
          </w:tcPr>
          <w:p w14:paraId="0E66926F" w14:textId="63DE7D4F" w:rsidR="009130C9" w:rsidRPr="00926654" w:rsidRDefault="009130C9">
            <w:pPr>
              <w:pStyle w:val="Prrafodelista"/>
              <w:spacing w:before="120" w:after="120"/>
              <w:ind w:left="0"/>
              <w:contextualSpacing w:val="0"/>
              <w:jc w:val="center"/>
              <w:rPr>
                <w:rFonts w:cstheme="minorHAnsi"/>
                <w:b/>
                <w:sz w:val="21"/>
                <w:szCs w:val="21"/>
              </w:rPr>
            </w:pPr>
            <w:r>
              <w:rPr>
                <w:rFonts w:cstheme="minorHAnsi"/>
                <w:bCs/>
                <w:sz w:val="19"/>
                <w:szCs w:val="19"/>
              </w:rPr>
              <w:t xml:space="preserve">En su caso, </w:t>
            </w:r>
            <w:r w:rsidRPr="008D29F7">
              <w:rPr>
                <w:rFonts w:cstheme="minorHAnsi"/>
                <w:b/>
                <w:i/>
                <w:iCs/>
                <w:sz w:val="19"/>
                <w:szCs w:val="19"/>
              </w:rPr>
              <w:t>Libros de texto</w:t>
            </w:r>
          </w:p>
        </w:tc>
        <w:tc>
          <w:tcPr>
            <w:tcW w:w="2235" w:type="dxa"/>
            <w:shd w:val="clear" w:color="auto" w:fill="B4C6E7" w:themeFill="accent5" w:themeFillTint="66"/>
            <w:vAlign w:val="center"/>
          </w:tcPr>
          <w:p w14:paraId="456AF127" w14:textId="5F18C4B3" w:rsidR="009130C9" w:rsidRPr="00264814" w:rsidRDefault="009130C9">
            <w:pPr>
              <w:pStyle w:val="Prrafodelista"/>
              <w:spacing w:before="120" w:after="120"/>
              <w:ind w:left="0"/>
              <w:contextualSpacing w:val="0"/>
              <w:jc w:val="center"/>
              <w:rPr>
                <w:rFonts w:cstheme="minorHAnsi"/>
                <w:b/>
                <w:i/>
                <w:iCs/>
                <w:sz w:val="19"/>
                <w:szCs w:val="19"/>
              </w:rPr>
            </w:pPr>
            <w:r>
              <w:rPr>
                <w:rFonts w:cstheme="minorHAnsi"/>
                <w:b/>
                <w:i/>
                <w:iCs/>
                <w:sz w:val="19"/>
                <w:szCs w:val="19"/>
              </w:rPr>
              <w:t>Editorial</w:t>
            </w:r>
          </w:p>
        </w:tc>
        <w:tc>
          <w:tcPr>
            <w:tcW w:w="2494" w:type="dxa"/>
            <w:shd w:val="clear" w:color="auto" w:fill="B4C6E7" w:themeFill="accent5" w:themeFillTint="66"/>
            <w:vAlign w:val="center"/>
          </w:tcPr>
          <w:p w14:paraId="6DD69B2A" w14:textId="4D597D60" w:rsidR="009130C9" w:rsidRPr="00264814" w:rsidRDefault="009130C9">
            <w:pPr>
              <w:pStyle w:val="Prrafodelista"/>
              <w:spacing w:before="120" w:after="120"/>
              <w:ind w:left="0"/>
              <w:contextualSpacing w:val="0"/>
              <w:jc w:val="center"/>
              <w:rPr>
                <w:rFonts w:cstheme="minorHAnsi"/>
                <w:b/>
                <w:i/>
                <w:iCs/>
                <w:sz w:val="19"/>
                <w:szCs w:val="19"/>
              </w:rPr>
            </w:pPr>
            <w:r>
              <w:rPr>
                <w:rFonts w:cstheme="minorHAnsi"/>
                <w:b/>
                <w:i/>
                <w:iCs/>
                <w:sz w:val="19"/>
                <w:szCs w:val="19"/>
              </w:rPr>
              <w:t>Edición/ Proyecto</w:t>
            </w:r>
          </w:p>
        </w:tc>
        <w:tc>
          <w:tcPr>
            <w:tcW w:w="2415" w:type="dxa"/>
            <w:shd w:val="clear" w:color="auto" w:fill="B4C6E7" w:themeFill="accent5" w:themeFillTint="66"/>
            <w:vAlign w:val="center"/>
          </w:tcPr>
          <w:p w14:paraId="35B604B3" w14:textId="67B1F597" w:rsidR="009130C9" w:rsidRPr="00264814" w:rsidRDefault="009130C9">
            <w:pPr>
              <w:pStyle w:val="Prrafodelista"/>
              <w:spacing w:before="120" w:after="120"/>
              <w:ind w:left="0"/>
              <w:contextualSpacing w:val="0"/>
              <w:jc w:val="center"/>
              <w:rPr>
                <w:rFonts w:cstheme="minorHAnsi"/>
                <w:b/>
                <w:i/>
                <w:iCs/>
                <w:sz w:val="19"/>
                <w:szCs w:val="19"/>
              </w:rPr>
            </w:pPr>
            <w:r>
              <w:rPr>
                <w:rFonts w:cstheme="minorHAnsi"/>
                <w:b/>
                <w:i/>
                <w:iCs/>
                <w:sz w:val="19"/>
                <w:szCs w:val="19"/>
              </w:rPr>
              <w:t>ISBN</w:t>
            </w:r>
          </w:p>
        </w:tc>
      </w:tr>
      <w:tr w:rsidR="00387DE4" w:rsidRPr="00926654" w14:paraId="3829037F" w14:textId="77777777" w:rsidTr="005714AB">
        <w:tc>
          <w:tcPr>
            <w:tcW w:w="2092" w:type="dxa"/>
            <w:vMerge/>
            <w:tcBorders>
              <w:top w:val="single" w:sz="4" w:space="0" w:color="auto"/>
              <w:left w:val="single" w:sz="4" w:space="0" w:color="auto"/>
            </w:tcBorders>
            <w:vAlign w:val="center"/>
          </w:tcPr>
          <w:p w14:paraId="1A26C5FC" w14:textId="77777777" w:rsidR="00387DE4" w:rsidRDefault="00387DE4">
            <w:pPr>
              <w:pStyle w:val="Prrafodelista"/>
              <w:spacing w:before="120" w:after="120"/>
              <w:ind w:left="0"/>
              <w:contextualSpacing w:val="0"/>
              <w:jc w:val="center"/>
              <w:rPr>
                <w:rFonts w:cstheme="minorHAnsi"/>
                <w:bCs/>
                <w:sz w:val="19"/>
                <w:szCs w:val="19"/>
              </w:rPr>
            </w:pPr>
          </w:p>
        </w:tc>
        <w:tc>
          <w:tcPr>
            <w:tcW w:w="2235" w:type="dxa"/>
            <w:vAlign w:val="center"/>
          </w:tcPr>
          <w:p w14:paraId="5C860207" w14:textId="2DBF3F46" w:rsidR="00387DE4" w:rsidRPr="00DD5C2F" w:rsidRDefault="003C172A">
            <w:pPr>
              <w:pStyle w:val="Prrafodelista"/>
              <w:spacing w:before="120" w:after="120"/>
              <w:ind w:left="0"/>
              <w:contextualSpacing w:val="0"/>
              <w:jc w:val="center"/>
              <w:rPr>
                <w:rFonts w:cstheme="minorHAnsi"/>
                <w:bCs/>
                <w:sz w:val="19"/>
                <w:szCs w:val="19"/>
              </w:rPr>
            </w:pPr>
            <w:r w:rsidRPr="00DD5C2F">
              <w:rPr>
                <w:rFonts w:cstheme="minorHAnsi"/>
                <w:bCs/>
                <w:sz w:val="19"/>
                <w:szCs w:val="19"/>
              </w:rPr>
              <w:t>OXFORD</w:t>
            </w:r>
          </w:p>
        </w:tc>
        <w:tc>
          <w:tcPr>
            <w:tcW w:w="2494" w:type="dxa"/>
            <w:vAlign w:val="center"/>
          </w:tcPr>
          <w:p w14:paraId="1C08AA33" w14:textId="4B069B41" w:rsidR="00387DE4" w:rsidRPr="00DD5C2F" w:rsidRDefault="00DD5C2F">
            <w:pPr>
              <w:pStyle w:val="Prrafodelista"/>
              <w:spacing w:before="120" w:after="120"/>
              <w:ind w:left="0"/>
              <w:contextualSpacing w:val="0"/>
              <w:jc w:val="center"/>
              <w:rPr>
                <w:rFonts w:cstheme="minorHAnsi"/>
                <w:bCs/>
                <w:sz w:val="19"/>
                <w:szCs w:val="19"/>
              </w:rPr>
            </w:pPr>
            <w:r w:rsidRPr="00DD5C2F">
              <w:rPr>
                <w:rFonts w:cstheme="minorHAnsi"/>
                <w:bCs/>
                <w:sz w:val="19"/>
                <w:szCs w:val="19"/>
              </w:rPr>
              <w:t xml:space="preserve">Geografía e Historia 2º ESO. Libro del estudiante PACK. </w:t>
            </w:r>
            <w:proofErr w:type="spellStart"/>
            <w:r w:rsidRPr="00DD5C2F">
              <w:rPr>
                <w:rFonts w:cstheme="minorHAnsi"/>
                <w:bCs/>
                <w:sz w:val="19"/>
                <w:szCs w:val="19"/>
              </w:rPr>
              <w:t>GENiOX</w:t>
            </w:r>
            <w:proofErr w:type="spellEnd"/>
          </w:p>
        </w:tc>
        <w:tc>
          <w:tcPr>
            <w:tcW w:w="2415" w:type="dxa"/>
            <w:vAlign w:val="center"/>
          </w:tcPr>
          <w:p w14:paraId="13763056" w14:textId="4D131DA7" w:rsidR="00387DE4" w:rsidRPr="00C901FC" w:rsidRDefault="00DD5C2F">
            <w:pPr>
              <w:pStyle w:val="Prrafodelista"/>
              <w:spacing w:before="120" w:after="120"/>
              <w:ind w:left="0"/>
              <w:contextualSpacing w:val="0"/>
              <w:jc w:val="center"/>
              <w:rPr>
                <w:rFonts w:cstheme="minorHAnsi"/>
                <w:b/>
                <w:i/>
                <w:iCs/>
                <w:sz w:val="19"/>
                <w:szCs w:val="19"/>
              </w:rPr>
            </w:pPr>
            <w:r w:rsidRPr="00DD5C2F">
              <w:rPr>
                <w:rFonts w:ascii="Calibri" w:hAnsi="Calibri" w:cs="Calibri"/>
                <w:color w:val="000000"/>
                <w:sz w:val="21"/>
                <w:szCs w:val="21"/>
              </w:rPr>
              <w:t>9780190550004</w:t>
            </w:r>
          </w:p>
        </w:tc>
      </w:tr>
    </w:tbl>
    <w:p w14:paraId="76BDF2C9" w14:textId="77777777" w:rsidR="006B08C6" w:rsidRDefault="006B08C6"/>
    <w:tbl>
      <w:tblPr>
        <w:tblStyle w:val="Tablaconcuadrcula"/>
        <w:tblW w:w="0" w:type="auto"/>
        <w:tblInd w:w="108" w:type="dxa"/>
        <w:tblLook w:val="04A0" w:firstRow="1" w:lastRow="0" w:firstColumn="1" w:lastColumn="0" w:noHBand="0" w:noVBand="1"/>
      </w:tblPr>
      <w:tblGrid>
        <w:gridCol w:w="2108"/>
        <w:gridCol w:w="3567"/>
        <w:gridCol w:w="3566"/>
      </w:tblGrid>
      <w:tr w:rsidR="00805745" w:rsidRPr="00926654" w14:paraId="6292F817" w14:textId="77777777" w:rsidTr="00E765CF">
        <w:tc>
          <w:tcPr>
            <w:tcW w:w="2108" w:type="dxa"/>
            <w:tcBorders>
              <w:top w:val="nil"/>
              <w:left w:val="nil"/>
            </w:tcBorders>
            <w:vAlign w:val="center"/>
          </w:tcPr>
          <w:p w14:paraId="37949B53" w14:textId="77777777" w:rsidR="00805745" w:rsidRPr="00926654" w:rsidRDefault="00805745">
            <w:pPr>
              <w:pStyle w:val="Prrafodelista"/>
              <w:spacing w:before="120" w:after="120"/>
              <w:ind w:left="0"/>
              <w:contextualSpacing w:val="0"/>
              <w:jc w:val="center"/>
              <w:rPr>
                <w:rFonts w:cstheme="minorHAnsi"/>
                <w:b/>
                <w:sz w:val="21"/>
                <w:szCs w:val="21"/>
              </w:rPr>
            </w:pPr>
          </w:p>
        </w:tc>
        <w:tc>
          <w:tcPr>
            <w:tcW w:w="3567" w:type="dxa"/>
            <w:shd w:val="clear" w:color="auto" w:fill="B4C6E7" w:themeFill="accent5" w:themeFillTint="66"/>
            <w:vAlign w:val="center"/>
          </w:tcPr>
          <w:p w14:paraId="5B17A2BB" w14:textId="77777777" w:rsidR="00805745" w:rsidRPr="00264814" w:rsidRDefault="00805745">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Materiales</w:t>
            </w:r>
          </w:p>
        </w:tc>
        <w:tc>
          <w:tcPr>
            <w:tcW w:w="3566" w:type="dxa"/>
            <w:shd w:val="clear" w:color="auto" w:fill="B4C6E7" w:themeFill="accent5" w:themeFillTint="66"/>
            <w:vAlign w:val="center"/>
          </w:tcPr>
          <w:p w14:paraId="34CAC922" w14:textId="77777777" w:rsidR="00805745" w:rsidRPr="00264814" w:rsidRDefault="00805745">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Recursos</w:t>
            </w:r>
          </w:p>
        </w:tc>
      </w:tr>
      <w:tr w:rsidR="00C901FC" w:rsidRPr="00926654" w14:paraId="21EEED22" w14:textId="77777777" w:rsidTr="00E765CF">
        <w:trPr>
          <w:trHeight w:val="565"/>
        </w:trPr>
        <w:tc>
          <w:tcPr>
            <w:tcW w:w="2108" w:type="dxa"/>
            <w:shd w:val="clear" w:color="auto" w:fill="B4C6E7" w:themeFill="accent5" w:themeFillTint="66"/>
            <w:vAlign w:val="center"/>
          </w:tcPr>
          <w:p w14:paraId="3B4462EC" w14:textId="77777777" w:rsidR="00C901FC" w:rsidRPr="00264814" w:rsidRDefault="00C901FC" w:rsidP="00C901FC">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Impresos</w:t>
            </w:r>
          </w:p>
        </w:tc>
        <w:tc>
          <w:tcPr>
            <w:tcW w:w="3567" w:type="dxa"/>
            <w:vAlign w:val="center"/>
          </w:tcPr>
          <w:p w14:paraId="4993C609" w14:textId="3E87947F" w:rsidR="00C901FC" w:rsidRPr="00E765CF" w:rsidRDefault="005C3CD5" w:rsidP="00C901FC">
            <w:pPr>
              <w:pStyle w:val="Prrafodelista"/>
              <w:spacing w:before="120" w:after="120"/>
              <w:ind w:left="0"/>
              <w:contextualSpacing w:val="0"/>
              <w:jc w:val="center"/>
              <w:rPr>
                <w:rFonts w:cstheme="minorHAnsi"/>
                <w:bCs/>
                <w:sz w:val="21"/>
                <w:szCs w:val="21"/>
              </w:rPr>
            </w:pPr>
            <w:r w:rsidRPr="00E765CF">
              <w:rPr>
                <w:rFonts w:cstheme="minorHAnsi"/>
                <w:bCs/>
                <w:sz w:val="21"/>
                <w:szCs w:val="21"/>
              </w:rPr>
              <w:t>Libro de texto</w:t>
            </w:r>
            <w:r w:rsidR="00943C3D">
              <w:rPr>
                <w:rFonts w:cstheme="minorHAnsi"/>
                <w:bCs/>
                <w:sz w:val="21"/>
                <w:szCs w:val="21"/>
              </w:rPr>
              <w:t>, cuaderno</w:t>
            </w:r>
            <w:r w:rsidR="00E24169">
              <w:rPr>
                <w:rFonts w:cstheme="minorHAnsi"/>
                <w:bCs/>
                <w:sz w:val="21"/>
                <w:szCs w:val="21"/>
              </w:rPr>
              <w:t xml:space="preserve"> del alumno</w:t>
            </w:r>
            <w:r w:rsidR="000F782E">
              <w:rPr>
                <w:rFonts w:cstheme="minorHAnsi"/>
                <w:bCs/>
                <w:sz w:val="21"/>
                <w:szCs w:val="21"/>
              </w:rPr>
              <w:t xml:space="preserve">, </w:t>
            </w:r>
            <w:r w:rsidR="00FB661B">
              <w:rPr>
                <w:rFonts w:cstheme="minorHAnsi"/>
                <w:bCs/>
                <w:sz w:val="21"/>
                <w:szCs w:val="21"/>
              </w:rPr>
              <w:t>materiales elaborados</w:t>
            </w:r>
            <w:r w:rsidR="000F782E">
              <w:rPr>
                <w:rFonts w:cstheme="minorHAnsi"/>
                <w:bCs/>
                <w:sz w:val="21"/>
                <w:szCs w:val="21"/>
              </w:rPr>
              <w:t xml:space="preserve"> por el profesor</w:t>
            </w:r>
          </w:p>
        </w:tc>
        <w:tc>
          <w:tcPr>
            <w:tcW w:w="3566" w:type="dxa"/>
            <w:vAlign w:val="center"/>
          </w:tcPr>
          <w:p w14:paraId="452119FE" w14:textId="75DF5177" w:rsidR="00C901FC" w:rsidRPr="00E765CF" w:rsidRDefault="00927D49" w:rsidP="00C901FC">
            <w:pPr>
              <w:pStyle w:val="Prrafodelista"/>
              <w:spacing w:before="120" w:after="120"/>
              <w:ind w:left="0"/>
              <w:contextualSpacing w:val="0"/>
              <w:jc w:val="center"/>
              <w:rPr>
                <w:rFonts w:cstheme="minorHAnsi"/>
                <w:bCs/>
                <w:sz w:val="21"/>
                <w:szCs w:val="21"/>
              </w:rPr>
            </w:pPr>
            <w:r w:rsidRPr="00E765CF">
              <w:rPr>
                <w:rFonts w:cstheme="minorHAnsi"/>
                <w:bCs/>
                <w:sz w:val="21"/>
                <w:szCs w:val="21"/>
              </w:rPr>
              <w:t>Artículos de prensa</w:t>
            </w:r>
            <w:r w:rsidR="00E8710E">
              <w:rPr>
                <w:rFonts w:cstheme="minorHAnsi"/>
                <w:bCs/>
                <w:sz w:val="21"/>
                <w:szCs w:val="21"/>
              </w:rPr>
              <w:t>, imágenes</w:t>
            </w:r>
          </w:p>
        </w:tc>
      </w:tr>
      <w:tr w:rsidR="00C901FC" w:rsidRPr="00926654" w14:paraId="706D57D0" w14:textId="77777777" w:rsidTr="00E765CF">
        <w:trPr>
          <w:trHeight w:val="559"/>
        </w:trPr>
        <w:tc>
          <w:tcPr>
            <w:tcW w:w="2108" w:type="dxa"/>
            <w:shd w:val="clear" w:color="auto" w:fill="B4C6E7" w:themeFill="accent5" w:themeFillTint="66"/>
            <w:vAlign w:val="center"/>
          </w:tcPr>
          <w:p w14:paraId="660BEC3E" w14:textId="77777777" w:rsidR="00C901FC" w:rsidRPr="00264814" w:rsidRDefault="00C901FC" w:rsidP="00C901FC">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Digitales e informáticos</w:t>
            </w:r>
          </w:p>
        </w:tc>
        <w:tc>
          <w:tcPr>
            <w:tcW w:w="3567" w:type="dxa"/>
            <w:vAlign w:val="center"/>
          </w:tcPr>
          <w:p w14:paraId="7272FDE2" w14:textId="273C59DA" w:rsidR="00C901FC" w:rsidRPr="00E765CF" w:rsidRDefault="00E12C1E" w:rsidP="00C901FC">
            <w:pPr>
              <w:pStyle w:val="Prrafodelista"/>
              <w:spacing w:before="120" w:after="120"/>
              <w:ind w:left="0"/>
              <w:contextualSpacing w:val="0"/>
              <w:jc w:val="center"/>
              <w:rPr>
                <w:rFonts w:cstheme="minorHAnsi"/>
                <w:bCs/>
                <w:sz w:val="21"/>
                <w:szCs w:val="21"/>
              </w:rPr>
            </w:pPr>
            <w:r w:rsidRPr="00E765CF">
              <w:rPr>
                <w:rFonts w:cstheme="minorHAnsi"/>
                <w:bCs/>
                <w:sz w:val="21"/>
                <w:szCs w:val="21"/>
              </w:rPr>
              <w:t>A través de p</w:t>
            </w:r>
            <w:r w:rsidR="003326BF" w:rsidRPr="00E765CF">
              <w:rPr>
                <w:rFonts w:cstheme="minorHAnsi"/>
                <w:bCs/>
                <w:sz w:val="21"/>
                <w:szCs w:val="21"/>
              </w:rPr>
              <w:t>lataformas educativas</w:t>
            </w:r>
            <w:r w:rsidR="0044465F">
              <w:rPr>
                <w:rFonts w:cstheme="minorHAnsi"/>
                <w:bCs/>
                <w:sz w:val="21"/>
                <w:szCs w:val="21"/>
              </w:rPr>
              <w:t xml:space="preserve"> (TEAMS)</w:t>
            </w:r>
          </w:p>
        </w:tc>
        <w:tc>
          <w:tcPr>
            <w:tcW w:w="3566" w:type="dxa"/>
            <w:vAlign w:val="center"/>
          </w:tcPr>
          <w:p w14:paraId="318A7B6B" w14:textId="77777777" w:rsidR="00C901FC" w:rsidRDefault="00927D49" w:rsidP="00C901FC">
            <w:pPr>
              <w:pStyle w:val="Prrafodelista"/>
              <w:spacing w:before="120" w:after="120"/>
              <w:ind w:left="0"/>
              <w:contextualSpacing w:val="0"/>
              <w:jc w:val="center"/>
              <w:rPr>
                <w:rFonts w:cstheme="minorHAnsi"/>
                <w:bCs/>
                <w:sz w:val="21"/>
                <w:szCs w:val="21"/>
              </w:rPr>
            </w:pPr>
            <w:r w:rsidRPr="00E765CF">
              <w:rPr>
                <w:rFonts w:cstheme="minorHAnsi"/>
                <w:bCs/>
                <w:sz w:val="21"/>
                <w:szCs w:val="21"/>
              </w:rPr>
              <w:t>Enlaces web</w:t>
            </w:r>
          </w:p>
          <w:p w14:paraId="4082AE81" w14:textId="3BE25F3F" w:rsidR="003233AE" w:rsidRPr="00E765CF" w:rsidRDefault="00E47867" w:rsidP="00C901FC">
            <w:pPr>
              <w:pStyle w:val="Prrafodelista"/>
              <w:spacing w:before="120" w:after="120"/>
              <w:ind w:left="0"/>
              <w:contextualSpacing w:val="0"/>
              <w:jc w:val="center"/>
              <w:rPr>
                <w:rFonts w:cstheme="minorHAnsi"/>
                <w:bCs/>
                <w:sz w:val="21"/>
                <w:szCs w:val="21"/>
              </w:rPr>
            </w:pPr>
            <w:r>
              <w:rPr>
                <w:rFonts w:cstheme="minorHAnsi"/>
                <w:bCs/>
                <w:sz w:val="21"/>
                <w:szCs w:val="21"/>
              </w:rPr>
              <w:t>Additio</w:t>
            </w:r>
            <w:r w:rsidR="003233AE">
              <w:rPr>
                <w:rFonts w:cstheme="minorHAnsi"/>
                <w:bCs/>
                <w:sz w:val="21"/>
                <w:szCs w:val="21"/>
              </w:rPr>
              <w:t xml:space="preserve"> (cuaderno Digital)</w:t>
            </w:r>
          </w:p>
        </w:tc>
      </w:tr>
      <w:tr w:rsidR="00C901FC" w:rsidRPr="00926654" w14:paraId="2624121E" w14:textId="77777777" w:rsidTr="00E765CF">
        <w:trPr>
          <w:trHeight w:val="567"/>
        </w:trPr>
        <w:tc>
          <w:tcPr>
            <w:tcW w:w="2108" w:type="dxa"/>
            <w:shd w:val="clear" w:color="auto" w:fill="B4C6E7" w:themeFill="accent5" w:themeFillTint="66"/>
            <w:vAlign w:val="center"/>
          </w:tcPr>
          <w:p w14:paraId="2DCEB54F" w14:textId="77777777" w:rsidR="00C901FC" w:rsidRPr="00264814" w:rsidRDefault="00C901FC" w:rsidP="00C901FC">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Medios audiovisuales y multimedia</w:t>
            </w:r>
          </w:p>
        </w:tc>
        <w:tc>
          <w:tcPr>
            <w:tcW w:w="3567" w:type="dxa"/>
            <w:vAlign w:val="center"/>
          </w:tcPr>
          <w:p w14:paraId="6E0E5D28" w14:textId="75A17904" w:rsidR="00C901FC" w:rsidRPr="00E765CF" w:rsidRDefault="004B7CF4" w:rsidP="00C901FC">
            <w:pPr>
              <w:pStyle w:val="Prrafodelista"/>
              <w:spacing w:before="120" w:after="120"/>
              <w:ind w:left="0"/>
              <w:contextualSpacing w:val="0"/>
              <w:jc w:val="center"/>
              <w:rPr>
                <w:rFonts w:cstheme="minorHAnsi"/>
                <w:bCs/>
                <w:sz w:val="21"/>
                <w:szCs w:val="21"/>
              </w:rPr>
            </w:pPr>
            <w:r w:rsidRPr="00E765CF">
              <w:rPr>
                <w:rFonts w:cstheme="minorHAnsi"/>
                <w:bCs/>
                <w:sz w:val="21"/>
                <w:szCs w:val="21"/>
              </w:rPr>
              <w:t xml:space="preserve">Canales de difusión educativa a través de plataformas como </w:t>
            </w:r>
            <w:r w:rsidR="00E765CF" w:rsidRPr="00E765CF">
              <w:rPr>
                <w:rFonts w:cstheme="minorHAnsi"/>
                <w:bCs/>
                <w:sz w:val="21"/>
                <w:szCs w:val="21"/>
              </w:rPr>
              <w:t>YouTube</w:t>
            </w:r>
            <w:r w:rsidRPr="00E765CF">
              <w:rPr>
                <w:rFonts w:cstheme="minorHAnsi"/>
                <w:bCs/>
                <w:sz w:val="21"/>
                <w:szCs w:val="21"/>
              </w:rPr>
              <w:t>.</w:t>
            </w:r>
          </w:p>
        </w:tc>
        <w:tc>
          <w:tcPr>
            <w:tcW w:w="3566" w:type="dxa"/>
            <w:vAlign w:val="center"/>
          </w:tcPr>
          <w:p w14:paraId="3818AFFB" w14:textId="7D5E5CB6" w:rsidR="00C901FC" w:rsidRPr="00E765CF" w:rsidRDefault="009C7A77" w:rsidP="00C901FC">
            <w:pPr>
              <w:pStyle w:val="Prrafodelista"/>
              <w:spacing w:before="120" w:after="120"/>
              <w:ind w:left="0"/>
              <w:contextualSpacing w:val="0"/>
              <w:jc w:val="center"/>
              <w:rPr>
                <w:rFonts w:cstheme="minorHAnsi"/>
                <w:bCs/>
                <w:sz w:val="21"/>
                <w:szCs w:val="21"/>
              </w:rPr>
            </w:pPr>
            <w:r w:rsidRPr="00E765CF">
              <w:rPr>
                <w:rFonts w:cstheme="minorHAnsi"/>
                <w:bCs/>
                <w:sz w:val="21"/>
                <w:szCs w:val="21"/>
              </w:rPr>
              <w:t>Películas, Documentales</w:t>
            </w:r>
            <w:r w:rsidR="00544299">
              <w:rPr>
                <w:rFonts w:cstheme="minorHAnsi"/>
                <w:bCs/>
                <w:sz w:val="21"/>
                <w:szCs w:val="21"/>
              </w:rPr>
              <w:t>, podcast</w:t>
            </w:r>
          </w:p>
        </w:tc>
      </w:tr>
    </w:tbl>
    <w:p w14:paraId="769B6515" w14:textId="77777777" w:rsidR="008278AC" w:rsidRDefault="008278AC" w:rsidP="00805745">
      <w:pPr>
        <w:pStyle w:val="Prrafodelista"/>
        <w:spacing w:before="240" w:after="120" w:line="240" w:lineRule="auto"/>
        <w:ind w:left="0"/>
        <w:contextualSpacing w:val="0"/>
        <w:jc w:val="both"/>
        <w:rPr>
          <w:b/>
          <w:sz w:val="21"/>
          <w:szCs w:val="21"/>
        </w:rPr>
      </w:pPr>
    </w:p>
    <w:p w14:paraId="10095362" w14:textId="43823E43" w:rsidR="00805745" w:rsidRDefault="00805745" w:rsidP="00805745">
      <w:pPr>
        <w:pStyle w:val="Prrafodelista"/>
        <w:spacing w:before="240" w:after="120" w:line="240" w:lineRule="auto"/>
        <w:ind w:left="0"/>
        <w:contextualSpacing w:val="0"/>
        <w:jc w:val="both"/>
        <w:rPr>
          <w:b/>
          <w:sz w:val="21"/>
          <w:szCs w:val="21"/>
        </w:rPr>
      </w:pPr>
      <w:r>
        <w:rPr>
          <w:b/>
          <w:sz w:val="21"/>
          <w:szCs w:val="21"/>
        </w:rPr>
        <w:lastRenderedPageBreak/>
        <w:t>h</w:t>
      </w:r>
      <w:r w:rsidRPr="7E629005">
        <w:rPr>
          <w:b/>
          <w:sz w:val="21"/>
          <w:szCs w:val="21"/>
        </w:rPr>
        <w:t>) Concreción de planes, programas y proyectos del centro vinculados con el desarrollo del currículo de</w:t>
      </w:r>
      <w:r w:rsidR="00DE4C1E">
        <w:rPr>
          <w:b/>
          <w:sz w:val="21"/>
          <w:szCs w:val="21"/>
        </w:rPr>
        <w:t xml:space="preserve"> la materia</w:t>
      </w:r>
      <w:r w:rsidRPr="7E629005">
        <w:rPr>
          <w:b/>
          <w:sz w:val="21"/>
          <w:szCs w:val="21"/>
        </w:rPr>
        <w:t>.</w:t>
      </w:r>
    </w:p>
    <w:p w14:paraId="0AA7441B" w14:textId="124B1A11" w:rsidR="00705CD8" w:rsidRPr="00705CD8" w:rsidRDefault="00677EC9" w:rsidP="00705CD8">
      <w:pPr>
        <w:spacing w:before="240" w:after="120" w:line="240" w:lineRule="auto"/>
        <w:rPr>
          <w:b/>
          <w:bCs/>
          <w:sz w:val="21"/>
          <w:szCs w:val="21"/>
        </w:rPr>
      </w:pPr>
      <w:r>
        <w:rPr>
          <w:b/>
          <w:bCs/>
          <w:sz w:val="21"/>
          <w:szCs w:val="21"/>
          <w:lang w:val="es-ES_tradnl"/>
        </w:rPr>
        <w:t>1</w:t>
      </w:r>
      <w:r w:rsidR="00705CD8" w:rsidRPr="00705CD8">
        <w:rPr>
          <w:b/>
          <w:bCs/>
          <w:sz w:val="21"/>
          <w:szCs w:val="21"/>
          <w:lang w:val="es-ES_tradnl"/>
        </w:rPr>
        <w:t xml:space="preserve">) </w:t>
      </w:r>
      <w:r w:rsidR="00705CD8" w:rsidRPr="00705CD8">
        <w:rPr>
          <w:b/>
          <w:bCs/>
          <w:sz w:val="21"/>
          <w:szCs w:val="21"/>
        </w:rPr>
        <w:t>Plan de Lectura.</w:t>
      </w:r>
    </w:p>
    <w:p w14:paraId="4DEC6665" w14:textId="77777777" w:rsidR="00705CD8" w:rsidRPr="00705CD8" w:rsidRDefault="00705CD8" w:rsidP="00705CD8">
      <w:pPr>
        <w:spacing w:before="240" w:after="120" w:line="240" w:lineRule="auto"/>
        <w:jc w:val="both"/>
        <w:rPr>
          <w:bCs/>
          <w:sz w:val="21"/>
          <w:szCs w:val="21"/>
          <w:lang w:val="es-ES_tradnl"/>
        </w:rPr>
      </w:pPr>
      <w:r w:rsidRPr="00705CD8">
        <w:rPr>
          <w:bCs/>
          <w:sz w:val="21"/>
          <w:szCs w:val="21"/>
          <w:lang w:val="es-ES_tradnl"/>
        </w:rPr>
        <w:t xml:space="preserve">Las principales medidas serán realizadas a partir del Plan de Desarrollo de la Lectura, que se incluye dentro de la PGA y el cual sigue las directrices establecidas por la </w:t>
      </w:r>
      <w:r w:rsidRPr="00705CD8">
        <w:rPr>
          <w:bCs/>
          <w:i/>
          <w:sz w:val="21"/>
          <w:szCs w:val="21"/>
        </w:rPr>
        <w:t>Orden EDU/747/2014, de 22 de agosto, por la que se regula la elaboración y ejecución de los planes de lectura de los centros docentes de la Comunidad de Castilla y León</w:t>
      </w:r>
      <w:r w:rsidRPr="00705CD8">
        <w:rPr>
          <w:bCs/>
          <w:sz w:val="21"/>
          <w:szCs w:val="21"/>
        </w:rPr>
        <w:t>.</w:t>
      </w:r>
    </w:p>
    <w:p w14:paraId="01211F71" w14:textId="77777777" w:rsidR="00705CD8" w:rsidRPr="00705CD8" w:rsidRDefault="00705CD8" w:rsidP="00705CD8">
      <w:pPr>
        <w:spacing w:before="240" w:after="120" w:line="240" w:lineRule="auto"/>
        <w:jc w:val="both"/>
        <w:rPr>
          <w:bCs/>
          <w:sz w:val="21"/>
          <w:szCs w:val="21"/>
        </w:rPr>
      </w:pPr>
      <w:r w:rsidRPr="00705CD8">
        <w:rPr>
          <w:bCs/>
          <w:sz w:val="21"/>
          <w:szCs w:val="21"/>
          <w:lang w:val="es-ES_tradnl"/>
        </w:rPr>
        <w:t xml:space="preserve">Por ello, este plan será realizado de acuerdo con el </w:t>
      </w:r>
      <w:r w:rsidRPr="00705CD8">
        <w:rPr>
          <w:bCs/>
          <w:sz w:val="21"/>
          <w:szCs w:val="21"/>
        </w:rPr>
        <w:t xml:space="preserve">Equipo de coordinación del plan de lectura del centro y el departamento de Lengua Castellana y Literatura, con el fin de lograr un trabajo interdepartamental, que logre despertar, aumentar y consolidar el interés del alumnado por la lectura como elemento de disfrute personal, al tiempo que se traten contenidos establecidos en nuestra materia. </w:t>
      </w:r>
    </w:p>
    <w:p w14:paraId="118E512E" w14:textId="27EFDC47" w:rsidR="00705CD8" w:rsidRDefault="00705CD8" w:rsidP="00AF7D14">
      <w:pPr>
        <w:spacing w:before="240" w:after="120" w:line="240" w:lineRule="auto"/>
        <w:jc w:val="both"/>
        <w:rPr>
          <w:bCs/>
          <w:sz w:val="21"/>
          <w:szCs w:val="21"/>
        </w:rPr>
      </w:pPr>
      <w:r w:rsidRPr="00705CD8">
        <w:rPr>
          <w:bCs/>
          <w:sz w:val="21"/>
          <w:szCs w:val="21"/>
        </w:rPr>
        <w:t xml:space="preserve">En el presente curso escolar vamos a optar por recomendar la lectura de varios títulos que se encuentran disponibles en la </w:t>
      </w:r>
      <w:r w:rsidRPr="00705CD8">
        <w:rPr>
          <w:bCs/>
          <w:sz w:val="21"/>
          <w:szCs w:val="21"/>
          <w:u w:val="single"/>
        </w:rPr>
        <w:t xml:space="preserve">Biblioteca Digital de </w:t>
      </w:r>
      <w:proofErr w:type="spellStart"/>
      <w:r w:rsidRPr="00705CD8">
        <w:rPr>
          <w:bCs/>
          <w:sz w:val="21"/>
          <w:szCs w:val="21"/>
          <w:u w:val="single"/>
        </w:rPr>
        <w:t>Educacyl</w:t>
      </w:r>
      <w:proofErr w:type="spellEnd"/>
      <w:r w:rsidRPr="00705CD8">
        <w:rPr>
          <w:bCs/>
          <w:sz w:val="21"/>
          <w:szCs w:val="21"/>
          <w:u w:val="single"/>
        </w:rPr>
        <w:t xml:space="preserve"> (</w:t>
      </w:r>
      <w:proofErr w:type="spellStart"/>
      <w:r w:rsidRPr="00705CD8">
        <w:rPr>
          <w:bCs/>
          <w:sz w:val="21"/>
          <w:szCs w:val="21"/>
          <w:u w:val="single"/>
        </w:rPr>
        <w:t>LeoCyL</w:t>
      </w:r>
      <w:proofErr w:type="spellEnd"/>
      <w:r w:rsidRPr="00705CD8">
        <w:rPr>
          <w:bCs/>
          <w:sz w:val="21"/>
          <w:szCs w:val="21"/>
          <w:u w:val="single"/>
        </w:rPr>
        <w:t>)</w:t>
      </w:r>
      <w:r w:rsidRPr="00705CD8">
        <w:rPr>
          <w:bCs/>
          <w:sz w:val="21"/>
          <w:szCs w:val="21"/>
        </w:rPr>
        <w:t xml:space="preserve"> y a los que todo el alumnado tiene acceso gratuito</w:t>
      </w:r>
      <w:r w:rsidR="00E64D98">
        <w:rPr>
          <w:bCs/>
          <w:sz w:val="21"/>
          <w:szCs w:val="21"/>
        </w:rPr>
        <w:t>, así como otros fuera de esa plataforma</w:t>
      </w:r>
      <w:r w:rsidRPr="00705CD8">
        <w:rPr>
          <w:bCs/>
          <w:sz w:val="21"/>
          <w:szCs w:val="21"/>
        </w:rPr>
        <w:t xml:space="preserve">. De este modo, se favorece el aprendizaje autónomo y el uso de las nuevas Tecnologías de la Información y la Comunicación, sin gasto adicional para las familias. De las siguientes lecturas se escogerá una obligatoria, </w:t>
      </w:r>
      <w:r w:rsidR="00434C5D">
        <w:rPr>
          <w:bCs/>
          <w:sz w:val="21"/>
          <w:szCs w:val="21"/>
        </w:rPr>
        <w:t xml:space="preserve">y será leída </w:t>
      </w:r>
      <w:r w:rsidRPr="00705CD8">
        <w:rPr>
          <w:bCs/>
          <w:sz w:val="21"/>
          <w:szCs w:val="21"/>
        </w:rPr>
        <w:t>durante el segundo trimestre del curso 202</w:t>
      </w:r>
      <w:r w:rsidR="0099125E">
        <w:rPr>
          <w:bCs/>
          <w:sz w:val="21"/>
          <w:szCs w:val="21"/>
        </w:rPr>
        <w:t>4</w:t>
      </w:r>
      <w:r w:rsidRPr="00705CD8">
        <w:rPr>
          <w:bCs/>
          <w:sz w:val="21"/>
          <w:szCs w:val="21"/>
        </w:rPr>
        <w:t>/202</w:t>
      </w:r>
      <w:r w:rsidR="0099125E">
        <w:rPr>
          <w:bCs/>
          <w:sz w:val="21"/>
          <w:szCs w:val="21"/>
        </w:rPr>
        <w:t>5</w:t>
      </w:r>
      <w:r w:rsidRPr="00705CD8">
        <w:rPr>
          <w:bCs/>
          <w:sz w:val="21"/>
          <w:szCs w:val="21"/>
        </w:rPr>
        <w:t>.</w:t>
      </w:r>
    </w:p>
    <w:tbl>
      <w:tblPr>
        <w:tblStyle w:val="Tablaconcuadrcula"/>
        <w:tblW w:w="0" w:type="auto"/>
        <w:tblInd w:w="137" w:type="dxa"/>
        <w:tblLook w:val="04A0" w:firstRow="1" w:lastRow="0" w:firstColumn="1" w:lastColumn="0" w:noHBand="0" w:noVBand="1"/>
      </w:tblPr>
      <w:tblGrid>
        <w:gridCol w:w="8596"/>
      </w:tblGrid>
      <w:tr w:rsidR="004070FD" w:rsidRPr="004070FD" w14:paraId="4BB8C943" w14:textId="77777777" w:rsidTr="004070FD">
        <w:trPr>
          <w:trHeight w:val="323"/>
        </w:trPr>
        <w:tc>
          <w:tcPr>
            <w:tcW w:w="8596" w:type="dxa"/>
            <w:shd w:val="clear" w:color="auto" w:fill="B4C6E7" w:themeFill="accent5" w:themeFillTint="66"/>
          </w:tcPr>
          <w:p w14:paraId="03862151" w14:textId="77777777" w:rsidR="004070FD" w:rsidRPr="004070FD" w:rsidRDefault="004070FD" w:rsidP="004070FD">
            <w:pPr>
              <w:spacing w:before="240" w:after="120"/>
              <w:jc w:val="center"/>
              <w:rPr>
                <w:b/>
                <w:bCs/>
                <w:sz w:val="21"/>
                <w:szCs w:val="21"/>
              </w:rPr>
            </w:pPr>
            <w:r w:rsidRPr="004070FD">
              <w:rPr>
                <w:b/>
                <w:bCs/>
                <w:sz w:val="24"/>
                <w:szCs w:val="24"/>
              </w:rPr>
              <w:t>2º ESO</w:t>
            </w:r>
          </w:p>
        </w:tc>
      </w:tr>
      <w:tr w:rsidR="004070FD" w:rsidRPr="004070FD" w14:paraId="5D665A51" w14:textId="77777777" w:rsidTr="004070FD">
        <w:trPr>
          <w:trHeight w:val="869"/>
        </w:trPr>
        <w:tc>
          <w:tcPr>
            <w:tcW w:w="8596" w:type="dxa"/>
          </w:tcPr>
          <w:p w14:paraId="47A72409" w14:textId="77777777" w:rsidR="004070FD" w:rsidRDefault="004070FD" w:rsidP="00A77B81">
            <w:pPr>
              <w:numPr>
                <w:ilvl w:val="0"/>
                <w:numId w:val="18"/>
              </w:numPr>
              <w:spacing w:before="240" w:after="120"/>
              <w:jc w:val="both"/>
              <w:rPr>
                <w:bCs/>
                <w:sz w:val="21"/>
                <w:szCs w:val="21"/>
              </w:rPr>
            </w:pPr>
            <w:proofErr w:type="spellStart"/>
            <w:r w:rsidRPr="004070FD">
              <w:rPr>
                <w:bCs/>
                <w:i/>
                <w:iCs/>
                <w:sz w:val="21"/>
                <w:szCs w:val="21"/>
              </w:rPr>
              <w:t>Finis</w:t>
            </w:r>
            <w:proofErr w:type="spellEnd"/>
            <w:r w:rsidRPr="004070FD">
              <w:rPr>
                <w:bCs/>
                <w:i/>
                <w:iCs/>
                <w:sz w:val="21"/>
                <w:szCs w:val="21"/>
              </w:rPr>
              <w:t xml:space="preserve"> </w:t>
            </w:r>
            <w:proofErr w:type="spellStart"/>
            <w:r w:rsidRPr="004070FD">
              <w:rPr>
                <w:bCs/>
                <w:i/>
                <w:iCs/>
                <w:sz w:val="21"/>
                <w:szCs w:val="21"/>
              </w:rPr>
              <w:t>Mundi</w:t>
            </w:r>
            <w:proofErr w:type="spellEnd"/>
            <w:r w:rsidRPr="004070FD">
              <w:rPr>
                <w:bCs/>
                <w:i/>
                <w:iCs/>
                <w:sz w:val="21"/>
                <w:szCs w:val="21"/>
              </w:rPr>
              <w:t>,</w:t>
            </w:r>
            <w:r w:rsidRPr="004070FD">
              <w:rPr>
                <w:bCs/>
                <w:sz w:val="21"/>
                <w:szCs w:val="21"/>
              </w:rPr>
              <w:t xml:space="preserve"> de Laura Gallego. Ediciones SM España. 2013 (</w:t>
            </w:r>
            <w:proofErr w:type="spellStart"/>
            <w:r w:rsidRPr="004070FD">
              <w:rPr>
                <w:bCs/>
                <w:sz w:val="21"/>
                <w:szCs w:val="21"/>
              </w:rPr>
              <w:t>LeoCyL</w:t>
            </w:r>
            <w:proofErr w:type="spellEnd"/>
            <w:r w:rsidRPr="004070FD">
              <w:rPr>
                <w:bCs/>
                <w:sz w:val="21"/>
                <w:szCs w:val="21"/>
              </w:rPr>
              <w:t>).</w:t>
            </w:r>
          </w:p>
          <w:p w14:paraId="1BC6BAFB" w14:textId="0FD02F1C" w:rsidR="00E47867" w:rsidRDefault="00E47867" w:rsidP="00A77B81">
            <w:pPr>
              <w:numPr>
                <w:ilvl w:val="0"/>
                <w:numId w:val="18"/>
              </w:numPr>
              <w:spacing w:before="240" w:after="120"/>
              <w:jc w:val="both"/>
              <w:rPr>
                <w:bCs/>
                <w:sz w:val="21"/>
                <w:szCs w:val="21"/>
              </w:rPr>
            </w:pPr>
            <w:r>
              <w:rPr>
                <w:bCs/>
                <w:i/>
                <w:iCs/>
                <w:sz w:val="21"/>
                <w:szCs w:val="21"/>
              </w:rPr>
              <w:t xml:space="preserve">El herrero de la luna llena, </w:t>
            </w:r>
            <w:r>
              <w:rPr>
                <w:bCs/>
                <w:sz w:val="21"/>
                <w:szCs w:val="21"/>
              </w:rPr>
              <w:t xml:space="preserve">de </w:t>
            </w:r>
            <w:proofErr w:type="spellStart"/>
            <w:r>
              <w:rPr>
                <w:bCs/>
                <w:sz w:val="21"/>
                <w:szCs w:val="21"/>
              </w:rPr>
              <w:t>Mª</w:t>
            </w:r>
            <w:proofErr w:type="spellEnd"/>
            <w:r>
              <w:rPr>
                <w:bCs/>
                <w:sz w:val="21"/>
                <w:szCs w:val="21"/>
              </w:rPr>
              <w:t xml:space="preserve"> Isabel Molina. Santillana Educación. 2016</w:t>
            </w:r>
          </w:p>
          <w:p w14:paraId="21E08E8D" w14:textId="77777777" w:rsidR="00E47867" w:rsidRDefault="00E47867" w:rsidP="00A77B81">
            <w:pPr>
              <w:numPr>
                <w:ilvl w:val="0"/>
                <w:numId w:val="18"/>
              </w:numPr>
              <w:spacing w:before="240" w:after="120"/>
              <w:jc w:val="both"/>
              <w:rPr>
                <w:bCs/>
                <w:sz w:val="21"/>
                <w:szCs w:val="21"/>
              </w:rPr>
            </w:pPr>
            <w:r>
              <w:rPr>
                <w:bCs/>
                <w:i/>
                <w:iCs/>
                <w:sz w:val="21"/>
                <w:szCs w:val="21"/>
              </w:rPr>
              <w:t xml:space="preserve">El señor del cero, </w:t>
            </w:r>
            <w:r>
              <w:rPr>
                <w:bCs/>
                <w:sz w:val="21"/>
                <w:szCs w:val="21"/>
              </w:rPr>
              <w:t xml:space="preserve">de </w:t>
            </w:r>
            <w:proofErr w:type="spellStart"/>
            <w:r>
              <w:rPr>
                <w:bCs/>
                <w:sz w:val="21"/>
                <w:szCs w:val="21"/>
              </w:rPr>
              <w:t>Mª</w:t>
            </w:r>
            <w:proofErr w:type="spellEnd"/>
            <w:r>
              <w:rPr>
                <w:bCs/>
                <w:sz w:val="21"/>
                <w:szCs w:val="21"/>
              </w:rPr>
              <w:t xml:space="preserve"> Isabel Molina. Alfaguara. 2002 </w:t>
            </w:r>
          </w:p>
          <w:p w14:paraId="2FAEBBC6" w14:textId="3ECB0685" w:rsidR="001C1D2C" w:rsidRPr="00B84263" w:rsidRDefault="00E64D98" w:rsidP="00B84263">
            <w:pPr>
              <w:numPr>
                <w:ilvl w:val="0"/>
                <w:numId w:val="18"/>
              </w:numPr>
              <w:spacing w:before="240" w:after="120"/>
              <w:jc w:val="both"/>
              <w:rPr>
                <w:bCs/>
                <w:sz w:val="21"/>
                <w:szCs w:val="21"/>
              </w:rPr>
            </w:pPr>
            <w:r>
              <w:rPr>
                <w:bCs/>
                <w:i/>
                <w:iCs/>
                <w:sz w:val="21"/>
                <w:szCs w:val="21"/>
              </w:rPr>
              <w:t>El hijo del virrey,</w:t>
            </w:r>
            <w:r>
              <w:rPr>
                <w:bCs/>
                <w:sz w:val="21"/>
                <w:szCs w:val="21"/>
              </w:rPr>
              <w:t xml:space="preserve"> de Pedro </w:t>
            </w:r>
            <w:proofErr w:type="spellStart"/>
            <w:r>
              <w:rPr>
                <w:bCs/>
                <w:sz w:val="21"/>
                <w:szCs w:val="21"/>
              </w:rPr>
              <w:t>Zarraluki</w:t>
            </w:r>
            <w:proofErr w:type="spellEnd"/>
            <w:r>
              <w:rPr>
                <w:bCs/>
                <w:sz w:val="21"/>
                <w:szCs w:val="21"/>
              </w:rPr>
              <w:t>. Siruela (2012) (</w:t>
            </w:r>
            <w:proofErr w:type="spellStart"/>
            <w:r>
              <w:rPr>
                <w:bCs/>
                <w:sz w:val="21"/>
                <w:szCs w:val="21"/>
              </w:rPr>
              <w:t>LeoCyl</w:t>
            </w:r>
            <w:proofErr w:type="spellEnd"/>
            <w:r>
              <w:rPr>
                <w:bCs/>
                <w:sz w:val="21"/>
                <w:szCs w:val="21"/>
              </w:rPr>
              <w:t>)</w:t>
            </w:r>
          </w:p>
        </w:tc>
      </w:tr>
    </w:tbl>
    <w:p w14:paraId="4EDA9953" w14:textId="6BDC3B2D" w:rsidR="005B18B9" w:rsidRPr="005B18B9" w:rsidRDefault="00677EC9" w:rsidP="005B18B9">
      <w:pPr>
        <w:spacing w:before="240" w:after="120" w:line="240" w:lineRule="auto"/>
        <w:jc w:val="both"/>
        <w:rPr>
          <w:b/>
          <w:bCs/>
          <w:sz w:val="21"/>
          <w:szCs w:val="21"/>
        </w:rPr>
      </w:pPr>
      <w:r>
        <w:rPr>
          <w:b/>
          <w:bCs/>
          <w:sz w:val="21"/>
          <w:szCs w:val="21"/>
        </w:rPr>
        <w:t>2</w:t>
      </w:r>
      <w:r w:rsidR="005B18B9" w:rsidRPr="005B18B9">
        <w:rPr>
          <w:b/>
          <w:bCs/>
          <w:sz w:val="21"/>
          <w:szCs w:val="21"/>
        </w:rPr>
        <w:t>) Plan de Digitalización</w:t>
      </w:r>
    </w:p>
    <w:p w14:paraId="4E10646A" w14:textId="73C6E6E1" w:rsidR="00D007B8" w:rsidRPr="00D007B8" w:rsidRDefault="00D007B8" w:rsidP="00D007B8">
      <w:pPr>
        <w:spacing w:before="240" w:after="120" w:line="240" w:lineRule="auto"/>
        <w:jc w:val="both"/>
        <w:rPr>
          <w:bCs/>
          <w:iCs/>
          <w:sz w:val="21"/>
          <w:szCs w:val="21"/>
        </w:rPr>
      </w:pPr>
      <w:r w:rsidRPr="00D007B8">
        <w:rPr>
          <w:bCs/>
          <w:iCs/>
          <w:sz w:val="21"/>
          <w:szCs w:val="21"/>
        </w:rPr>
        <w:t xml:space="preserve">El proceso de digitalización de nuestro alumnado es </w:t>
      </w:r>
      <w:r w:rsidR="000F6E7F" w:rsidRPr="00D007B8">
        <w:rPr>
          <w:bCs/>
          <w:iCs/>
          <w:sz w:val="21"/>
          <w:szCs w:val="21"/>
        </w:rPr>
        <w:t xml:space="preserve">un elemento </w:t>
      </w:r>
      <w:r w:rsidR="000F6E7F">
        <w:rPr>
          <w:bCs/>
          <w:iCs/>
          <w:sz w:val="21"/>
          <w:szCs w:val="21"/>
        </w:rPr>
        <w:t>para trabajar</w:t>
      </w:r>
      <w:r w:rsidRPr="00D007B8">
        <w:rPr>
          <w:bCs/>
          <w:iCs/>
          <w:sz w:val="21"/>
          <w:szCs w:val="21"/>
        </w:rPr>
        <w:t xml:space="preserve"> desde todas las materias. Nuestros alumnos serán competentes digitalmente cuando sean capaces de usar de </w:t>
      </w:r>
      <w:r w:rsidR="00D2139B" w:rsidRPr="00D007B8">
        <w:rPr>
          <w:bCs/>
          <w:iCs/>
          <w:sz w:val="21"/>
          <w:szCs w:val="21"/>
        </w:rPr>
        <w:t>forma</w:t>
      </w:r>
      <w:r w:rsidRPr="00D007B8">
        <w:rPr>
          <w:bCs/>
          <w:iCs/>
          <w:sz w:val="21"/>
          <w:szCs w:val="21"/>
        </w:rPr>
        <w:t xml:space="preserve"> creativa, crítica, eficaz y segura las Tecnologías de la Información y la Comunicación (TIC) en su aprendizaje, ocio, proceso de inclusión y participación en la sociedad.</w:t>
      </w:r>
    </w:p>
    <w:p w14:paraId="3338EFDA" w14:textId="77777777" w:rsidR="005B18B9" w:rsidRPr="005B18B9" w:rsidRDefault="005B18B9" w:rsidP="005B18B9">
      <w:pPr>
        <w:spacing w:before="240" w:after="120" w:line="240" w:lineRule="auto"/>
        <w:jc w:val="both"/>
        <w:rPr>
          <w:bCs/>
          <w:iCs/>
          <w:sz w:val="21"/>
          <w:szCs w:val="21"/>
        </w:rPr>
      </w:pPr>
      <w:r w:rsidRPr="005B18B9">
        <w:rPr>
          <w:bCs/>
          <w:iCs/>
          <w:sz w:val="21"/>
          <w:szCs w:val="21"/>
        </w:rPr>
        <w:t xml:space="preserve">Desde el Plan de Digitalización del centro se plantea la incorporación a la Propuesta Curricular de diferentes niveles de competencia digital en las cinco áreas básicas que el marco europeo </w:t>
      </w:r>
      <w:proofErr w:type="spellStart"/>
      <w:r w:rsidRPr="005B18B9">
        <w:rPr>
          <w:bCs/>
          <w:iCs/>
          <w:sz w:val="21"/>
          <w:szCs w:val="21"/>
        </w:rPr>
        <w:t>DigComp</w:t>
      </w:r>
      <w:proofErr w:type="spellEnd"/>
      <w:r w:rsidRPr="005B18B9">
        <w:rPr>
          <w:bCs/>
          <w:iCs/>
          <w:sz w:val="21"/>
          <w:szCs w:val="21"/>
        </w:rPr>
        <w:t xml:space="preserve"> 2.2. establece como necesarias para todos los ciudadanos en el siglo XXI</w:t>
      </w:r>
      <w:r w:rsidRPr="005B18B9">
        <w:rPr>
          <w:bCs/>
          <w:iCs/>
          <w:sz w:val="21"/>
          <w:szCs w:val="21"/>
          <w:vertAlign w:val="superscript"/>
        </w:rPr>
        <w:footnoteReference w:id="2"/>
      </w:r>
      <w:r w:rsidRPr="005B18B9">
        <w:rPr>
          <w:bCs/>
          <w:iCs/>
          <w:sz w:val="21"/>
          <w:szCs w:val="21"/>
        </w:rPr>
        <w:t>.</w:t>
      </w:r>
    </w:p>
    <w:p w14:paraId="2A564AD9" w14:textId="740C927C" w:rsidR="005B18B9" w:rsidRPr="005B18B9" w:rsidRDefault="005B18B9" w:rsidP="005B18B9">
      <w:pPr>
        <w:spacing w:before="240" w:after="120" w:line="240" w:lineRule="auto"/>
        <w:jc w:val="both"/>
        <w:rPr>
          <w:bCs/>
          <w:sz w:val="21"/>
          <w:szCs w:val="21"/>
        </w:rPr>
      </w:pPr>
      <w:r w:rsidRPr="005B18B9">
        <w:rPr>
          <w:bCs/>
          <w:sz w:val="21"/>
          <w:szCs w:val="21"/>
        </w:rPr>
        <w:t xml:space="preserve">Para </w:t>
      </w:r>
      <w:r w:rsidR="000F6E7F">
        <w:rPr>
          <w:bCs/>
          <w:sz w:val="21"/>
          <w:szCs w:val="21"/>
        </w:rPr>
        <w:t>el</w:t>
      </w:r>
      <w:r w:rsidR="000F6E7F" w:rsidRPr="005B18B9">
        <w:rPr>
          <w:bCs/>
          <w:sz w:val="21"/>
          <w:szCs w:val="21"/>
        </w:rPr>
        <w:t xml:space="preserve"> curso</w:t>
      </w:r>
      <w:r w:rsidR="000F6E7F">
        <w:rPr>
          <w:bCs/>
          <w:sz w:val="21"/>
          <w:szCs w:val="21"/>
        </w:rPr>
        <w:t xml:space="preserve"> 2</w:t>
      </w:r>
      <w:r w:rsidRPr="005B18B9">
        <w:rPr>
          <w:bCs/>
          <w:sz w:val="21"/>
          <w:szCs w:val="21"/>
        </w:rPr>
        <w:t>º de la ESO se promoverá la adquisición de un nivel de competencia BÁSICO, que supone el desarrollo de las siguientes destrezas:</w:t>
      </w:r>
    </w:p>
    <w:tbl>
      <w:tblPr>
        <w:tblStyle w:val="Tablaconcuadrcula"/>
        <w:tblW w:w="0" w:type="auto"/>
        <w:tblLayout w:type="fixed"/>
        <w:tblLook w:val="06A0" w:firstRow="1" w:lastRow="0" w:firstColumn="1" w:lastColumn="0" w:noHBand="1" w:noVBand="1"/>
      </w:tblPr>
      <w:tblGrid>
        <w:gridCol w:w="585"/>
        <w:gridCol w:w="2370"/>
        <w:gridCol w:w="6015"/>
      </w:tblGrid>
      <w:tr w:rsidR="005B18B9" w:rsidRPr="005B18B9" w14:paraId="3D49BC1A" w14:textId="77777777" w:rsidTr="00704BF0">
        <w:tc>
          <w:tcPr>
            <w:tcW w:w="585" w:type="dxa"/>
            <w:shd w:val="clear" w:color="auto" w:fill="B4C6E7" w:themeFill="accent5" w:themeFillTint="66"/>
          </w:tcPr>
          <w:p w14:paraId="4B8239B4" w14:textId="77777777" w:rsidR="005B18B9" w:rsidRPr="005B18B9" w:rsidRDefault="005B18B9" w:rsidP="005B18B9">
            <w:pPr>
              <w:spacing w:before="240" w:after="120"/>
              <w:jc w:val="both"/>
              <w:rPr>
                <w:bCs/>
                <w:sz w:val="21"/>
                <w:szCs w:val="21"/>
                <w:lang w:val="en-US"/>
              </w:rPr>
            </w:pPr>
            <w:proofErr w:type="spellStart"/>
            <w:r w:rsidRPr="005B18B9">
              <w:rPr>
                <w:b/>
                <w:bCs/>
                <w:sz w:val="21"/>
                <w:szCs w:val="21"/>
              </w:rPr>
              <w:t>Nº</w:t>
            </w:r>
            <w:proofErr w:type="spellEnd"/>
          </w:p>
        </w:tc>
        <w:tc>
          <w:tcPr>
            <w:tcW w:w="2370" w:type="dxa"/>
            <w:shd w:val="clear" w:color="auto" w:fill="B4C6E7" w:themeFill="accent5" w:themeFillTint="66"/>
          </w:tcPr>
          <w:p w14:paraId="5DEC842F" w14:textId="77777777" w:rsidR="005B18B9" w:rsidRPr="005B18B9" w:rsidRDefault="005B18B9" w:rsidP="005B18B9">
            <w:pPr>
              <w:spacing w:before="240" w:after="120"/>
              <w:jc w:val="both"/>
              <w:rPr>
                <w:bCs/>
                <w:sz w:val="21"/>
                <w:szCs w:val="21"/>
                <w:lang w:val="en-US"/>
              </w:rPr>
            </w:pPr>
            <w:r w:rsidRPr="005B18B9">
              <w:rPr>
                <w:b/>
                <w:bCs/>
                <w:sz w:val="21"/>
                <w:szCs w:val="21"/>
              </w:rPr>
              <w:t>ÁREA</w:t>
            </w:r>
          </w:p>
        </w:tc>
        <w:tc>
          <w:tcPr>
            <w:tcW w:w="6015" w:type="dxa"/>
            <w:tcBorders>
              <w:bottom w:val="single" w:sz="4" w:space="0" w:color="auto"/>
            </w:tcBorders>
            <w:shd w:val="clear" w:color="auto" w:fill="B4C6E7" w:themeFill="accent5" w:themeFillTint="66"/>
          </w:tcPr>
          <w:p w14:paraId="5597D817" w14:textId="77777777" w:rsidR="005B18B9" w:rsidRPr="005B18B9" w:rsidRDefault="005B18B9" w:rsidP="005B18B9">
            <w:pPr>
              <w:spacing w:before="240" w:after="120"/>
              <w:jc w:val="both"/>
              <w:rPr>
                <w:bCs/>
                <w:sz w:val="21"/>
                <w:szCs w:val="21"/>
                <w:lang w:val="en-US"/>
              </w:rPr>
            </w:pPr>
            <w:r w:rsidRPr="005B18B9">
              <w:rPr>
                <w:b/>
                <w:bCs/>
                <w:sz w:val="21"/>
                <w:szCs w:val="21"/>
              </w:rPr>
              <w:t>HABILIDADES</w:t>
            </w:r>
          </w:p>
        </w:tc>
      </w:tr>
      <w:tr w:rsidR="005B18B9" w:rsidRPr="005B18B9" w14:paraId="70A8C072" w14:textId="77777777" w:rsidTr="00A77B81">
        <w:tc>
          <w:tcPr>
            <w:tcW w:w="585" w:type="dxa"/>
          </w:tcPr>
          <w:p w14:paraId="50C211CD" w14:textId="77777777" w:rsidR="005B18B9" w:rsidRPr="005B18B9" w:rsidRDefault="005B18B9" w:rsidP="005B18B9">
            <w:pPr>
              <w:spacing w:before="240" w:after="120"/>
              <w:jc w:val="both"/>
              <w:rPr>
                <w:bCs/>
                <w:sz w:val="21"/>
                <w:szCs w:val="21"/>
                <w:lang w:val="en-US"/>
              </w:rPr>
            </w:pPr>
            <w:r w:rsidRPr="005B18B9">
              <w:rPr>
                <w:b/>
                <w:bCs/>
                <w:sz w:val="21"/>
                <w:szCs w:val="21"/>
              </w:rPr>
              <w:t>1</w:t>
            </w:r>
          </w:p>
        </w:tc>
        <w:tc>
          <w:tcPr>
            <w:tcW w:w="2370" w:type="dxa"/>
            <w:shd w:val="clear" w:color="auto" w:fill="00B0F0"/>
            <w:vAlign w:val="center"/>
          </w:tcPr>
          <w:p w14:paraId="4031D5F1" w14:textId="77777777" w:rsidR="005B18B9" w:rsidRPr="005B18B9" w:rsidRDefault="005B18B9" w:rsidP="005B18B9">
            <w:pPr>
              <w:spacing w:before="240" w:after="120"/>
              <w:jc w:val="both"/>
              <w:rPr>
                <w:bCs/>
                <w:sz w:val="21"/>
                <w:szCs w:val="21"/>
              </w:rPr>
            </w:pPr>
            <w:r w:rsidRPr="005B18B9">
              <w:rPr>
                <w:b/>
                <w:bCs/>
                <w:sz w:val="21"/>
                <w:szCs w:val="21"/>
              </w:rPr>
              <w:t>Alfabetización informacional y de datos</w:t>
            </w:r>
          </w:p>
        </w:tc>
        <w:tc>
          <w:tcPr>
            <w:tcW w:w="6015" w:type="dxa"/>
            <w:tcBorders>
              <w:bottom w:val="single" w:sz="4" w:space="0" w:color="auto"/>
            </w:tcBorders>
          </w:tcPr>
          <w:p w14:paraId="52E94AAD" w14:textId="77777777" w:rsidR="005B18B9" w:rsidRPr="005B18B9" w:rsidRDefault="005B18B9" w:rsidP="005B18B9">
            <w:pPr>
              <w:spacing w:before="240" w:after="120"/>
              <w:jc w:val="both"/>
              <w:rPr>
                <w:bCs/>
                <w:sz w:val="21"/>
                <w:szCs w:val="21"/>
              </w:rPr>
            </w:pPr>
            <w:r w:rsidRPr="005B18B9">
              <w:rPr>
                <w:bCs/>
                <w:sz w:val="21"/>
                <w:szCs w:val="21"/>
              </w:rPr>
              <w:t>Habilidades necesarias para buscar, acceder y navegar entre diferentes tipos de contenido digital (archivos, sitios web, etc.).</w:t>
            </w:r>
          </w:p>
          <w:p w14:paraId="5AE2BDAA" w14:textId="77777777" w:rsidR="005B18B9" w:rsidRPr="005B18B9" w:rsidRDefault="005B18B9" w:rsidP="005B18B9">
            <w:pPr>
              <w:spacing w:before="240" w:after="120"/>
              <w:jc w:val="both"/>
              <w:rPr>
                <w:bCs/>
                <w:sz w:val="21"/>
                <w:szCs w:val="21"/>
              </w:rPr>
            </w:pPr>
            <w:r w:rsidRPr="005B18B9">
              <w:rPr>
                <w:bCs/>
                <w:sz w:val="21"/>
                <w:szCs w:val="21"/>
              </w:rPr>
              <w:lastRenderedPageBreak/>
              <w:t>Poder comparar diferentes fuentes de información y comprender cuáles son confiables.</w:t>
            </w:r>
          </w:p>
          <w:p w14:paraId="47931566" w14:textId="77777777" w:rsidR="005B18B9" w:rsidRPr="005B18B9" w:rsidRDefault="005B18B9" w:rsidP="005B18B9">
            <w:pPr>
              <w:spacing w:before="240" w:after="120"/>
              <w:jc w:val="both"/>
              <w:rPr>
                <w:bCs/>
                <w:sz w:val="21"/>
                <w:szCs w:val="21"/>
              </w:rPr>
            </w:pPr>
            <w:r w:rsidRPr="005B18B9">
              <w:rPr>
                <w:bCs/>
                <w:sz w:val="21"/>
                <w:szCs w:val="21"/>
              </w:rPr>
              <w:t>Capacidad de almacenar, administrar y organizar carpetas y varios tipos de archivos también forma parte de esta área de competencia.</w:t>
            </w:r>
          </w:p>
        </w:tc>
      </w:tr>
      <w:tr w:rsidR="005B18B9" w:rsidRPr="005B18B9" w14:paraId="3D31419F" w14:textId="77777777" w:rsidTr="00A77B81">
        <w:tc>
          <w:tcPr>
            <w:tcW w:w="585" w:type="dxa"/>
          </w:tcPr>
          <w:p w14:paraId="14EBBFD1" w14:textId="77777777" w:rsidR="005B18B9" w:rsidRPr="005B18B9" w:rsidRDefault="005B18B9" w:rsidP="005B18B9">
            <w:pPr>
              <w:spacing w:before="240" w:after="120"/>
              <w:jc w:val="both"/>
              <w:rPr>
                <w:bCs/>
                <w:sz w:val="21"/>
                <w:szCs w:val="21"/>
                <w:lang w:val="en-US"/>
              </w:rPr>
            </w:pPr>
            <w:r w:rsidRPr="005B18B9">
              <w:rPr>
                <w:b/>
                <w:bCs/>
                <w:sz w:val="21"/>
                <w:szCs w:val="21"/>
              </w:rPr>
              <w:lastRenderedPageBreak/>
              <w:t>2</w:t>
            </w:r>
          </w:p>
        </w:tc>
        <w:tc>
          <w:tcPr>
            <w:tcW w:w="2370" w:type="dxa"/>
            <w:shd w:val="clear" w:color="auto" w:fill="F74A8F"/>
            <w:vAlign w:val="center"/>
          </w:tcPr>
          <w:p w14:paraId="332A65B5" w14:textId="77777777" w:rsidR="005B18B9" w:rsidRPr="005B18B9" w:rsidRDefault="005B18B9" w:rsidP="005B18B9">
            <w:pPr>
              <w:spacing w:before="240" w:after="120"/>
              <w:jc w:val="both"/>
              <w:rPr>
                <w:b/>
                <w:bCs/>
                <w:sz w:val="21"/>
                <w:szCs w:val="21"/>
                <w:lang w:val="en-US"/>
              </w:rPr>
            </w:pPr>
            <w:r w:rsidRPr="005B18B9">
              <w:rPr>
                <w:b/>
                <w:bCs/>
                <w:sz w:val="21"/>
                <w:szCs w:val="21"/>
              </w:rPr>
              <w:t>Comunicación y colaboración</w:t>
            </w:r>
          </w:p>
          <w:p w14:paraId="7C8C8DBE" w14:textId="77777777" w:rsidR="005B18B9" w:rsidRPr="005B18B9" w:rsidRDefault="005B18B9" w:rsidP="005B18B9">
            <w:pPr>
              <w:spacing w:before="240" w:after="120"/>
              <w:jc w:val="both"/>
              <w:rPr>
                <w:bCs/>
                <w:sz w:val="21"/>
                <w:szCs w:val="21"/>
                <w:lang w:val="en-US"/>
              </w:rPr>
            </w:pPr>
          </w:p>
        </w:tc>
        <w:tc>
          <w:tcPr>
            <w:tcW w:w="6015" w:type="dxa"/>
            <w:tcBorders>
              <w:top w:val="single" w:sz="4" w:space="0" w:color="auto"/>
            </w:tcBorders>
          </w:tcPr>
          <w:p w14:paraId="3726ACAF" w14:textId="77777777" w:rsidR="005B18B9" w:rsidRPr="005B18B9" w:rsidRDefault="005B18B9" w:rsidP="005B18B9">
            <w:pPr>
              <w:spacing w:before="240" w:after="120"/>
              <w:jc w:val="both"/>
              <w:rPr>
                <w:bCs/>
                <w:sz w:val="21"/>
                <w:szCs w:val="21"/>
              </w:rPr>
            </w:pPr>
            <w:r w:rsidRPr="005B18B9">
              <w:rPr>
                <w:bCs/>
                <w:sz w:val="21"/>
                <w:szCs w:val="21"/>
              </w:rPr>
              <w:t>Habilidades necesarias para utilizar las tecnologías digitales para interactuar, comunicarse y colaborar con otras personas.</w:t>
            </w:r>
          </w:p>
          <w:p w14:paraId="61BB7663" w14:textId="77777777" w:rsidR="005B18B9" w:rsidRPr="005B18B9" w:rsidRDefault="005B18B9" w:rsidP="005B18B9">
            <w:pPr>
              <w:spacing w:before="240" w:after="120"/>
              <w:jc w:val="both"/>
              <w:rPr>
                <w:bCs/>
                <w:sz w:val="21"/>
                <w:szCs w:val="21"/>
              </w:rPr>
            </w:pPr>
            <w:r w:rsidRPr="005B18B9">
              <w:rPr>
                <w:bCs/>
                <w:sz w:val="21"/>
                <w:szCs w:val="21"/>
              </w:rPr>
              <w:t>Participar en la sociedad a través del uso de servicios digitales públicos y privados.</w:t>
            </w:r>
          </w:p>
          <w:p w14:paraId="6FB9925F" w14:textId="77777777" w:rsidR="005B18B9" w:rsidRPr="005B18B9" w:rsidRDefault="005B18B9" w:rsidP="005B18B9">
            <w:pPr>
              <w:spacing w:before="240" w:after="120"/>
              <w:jc w:val="both"/>
              <w:rPr>
                <w:bCs/>
                <w:sz w:val="21"/>
                <w:szCs w:val="21"/>
              </w:rPr>
            </w:pPr>
            <w:r w:rsidRPr="005B18B9">
              <w:rPr>
                <w:bCs/>
                <w:sz w:val="21"/>
                <w:szCs w:val="21"/>
              </w:rPr>
              <w:t>Capacidad de gestionar la identidad y la reputación de uno mismo en la web.</w:t>
            </w:r>
          </w:p>
        </w:tc>
      </w:tr>
      <w:tr w:rsidR="005B18B9" w:rsidRPr="005B18B9" w14:paraId="493844CD" w14:textId="77777777" w:rsidTr="00A77B81">
        <w:tc>
          <w:tcPr>
            <w:tcW w:w="585" w:type="dxa"/>
          </w:tcPr>
          <w:p w14:paraId="25AF3506" w14:textId="77777777" w:rsidR="005B18B9" w:rsidRPr="005B18B9" w:rsidRDefault="005B18B9" w:rsidP="005B18B9">
            <w:pPr>
              <w:spacing w:before="240" w:after="120"/>
              <w:jc w:val="both"/>
              <w:rPr>
                <w:bCs/>
                <w:sz w:val="21"/>
                <w:szCs w:val="21"/>
                <w:lang w:val="en-US"/>
              </w:rPr>
            </w:pPr>
            <w:r w:rsidRPr="005B18B9">
              <w:rPr>
                <w:b/>
                <w:bCs/>
                <w:sz w:val="21"/>
                <w:szCs w:val="21"/>
              </w:rPr>
              <w:t>3</w:t>
            </w:r>
          </w:p>
        </w:tc>
        <w:tc>
          <w:tcPr>
            <w:tcW w:w="2370" w:type="dxa"/>
            <w:shd w:val="clear" w:color="auto" w:fill="FFC000" w:themeFill="accent4"/>
            <w:vAlign w:val="center"/>
          </w:tcPr>
          <w:p w14:paraId="4D91ECDD" w14:textId="77777777" w:rsidR="005B18B9" w:rsidRPr="005B18B9" w:rsidRDefault="005B18B9" w:rsidP="005B18B9">
            <w:pPr>
              <w:spacing w:before="240" w:after="120"/>
              <w:jc w:val="both"/>
              <w:rPr>
                <w:b/>
                <w:bCs/>
                <w:sz w:val="21"/>
                <w:szCs w:val="21"/>
                <w:lang w:val="en-US"/>
              </w:rPr>
            </w:pPr>
            <w:r w:rsidRPr="005B18B9">
              <w:rPr>
                <w:b/>
                <w:bCs/>
                <w:sz w:val="21"/>
                <w:szCs w:val="21"/>
              </w:rPr>
              <w:t>Creación de contenido digital</w:t>
            </w:r>
          </w:p>
          <w:p w14:paraId="7238B146" w14:textId="77777777" w:rsidR="005B18B9" w:rsidRPr="005B18B9" w:rsidRDefault="005B18B9" w:rsidP="005B18B9">
            <w:pPr>
              <w:spacing w:before="240" w:after="120"/>
              <w:jc w:val="both"/>
              <w:rPr>
                <w:bCs/>
                <w:sz w:val="21"/>
                <w:szCs w:val="21"/>
                <w:lang w:val="en-US"/>
              </w:rPr>
            </w:pPr>
          </w:p>
        </w:tc>
        <w:tc>
          <w:tcPr>
            <w:tcW w:w="6015" w:type="dxa"/>
          </w:tcPr>
          <w:p w14:paraId="03F5C637" w14:textId="77777777" w:rsidR="005B18B9" w:rsidRPr="005B18B9" w:rsidRDefault="005B18B9" w:rsidP="005B18B9">
            <w:pPr>
              <w:spacing w:before="240" w:after="120"/>
              <w:jc w:val="both"/>
              <w:rPr>
                <w:bCs/>
                <w:sz w:val="21"/>
                <w:szCs w:val="21"/>
              </w:rPr>
            </w:pPr>
            <w:r w:rsidRPr="005B18B9">
              <w:rPr>
                <w:bCs/>
                <w:sz w:val="21"/>
                <w:szCs w:val="21"/>
              </w:rPr>
              <w:t>Habilidades necesarias para crear y editar varios tipos de contenido digital, incluidos archivos de texto y multimedia.</w:t>
            </w:r>
          </w:p>
          <w:p w14:paraId="06C1E228" w14:textId="77777777" w:rsidR="005B18B9" w:rsidRPr="005B18B9" w:rsidRDefault="005B18B9" w:rsidP="005B18B9">
            <w:pPr>
              <w:spacing w:before="240" w:after="120"/>
              <w:jc w:val="both"/>
              <w:rPr>
                <w:bCs/>
                <w:sz w:val="21"/>
                <w:szCs w:val="21"/>
              </w:rPr>
            </w:pPr>
            <w:r w:rsidRPr="005B18B9">
              <w:rPr>
                <w:bCs/>
                <w:sz w:val="21"/>
                <w:szCs w:val="21"/>
              </w:rPr>
              <w:t>Habilidades necesarias para mejorar e integrar diferentes tipos de información y contenido juntos.</w:t>
            </w:r>
          </w:p>
          <w:p w14:paraId="570DD885" w14:textId="77777777" w:rsidR="005B18B9" w:rsidRPr="005B18B9" w:rsidRDefault="005B18B9" w:rsidP="005B18B9">
            <w:pPr>
              <w:spacing w:before="240" w:after="120"/>
              <w:jc w:val="both"/>
              <w:rPr>
                <w:bCs/>
                <w:sz w:val="21"/>
                <w:szCs w:val="21"/>
              </w:rPr>
            </w:pPr>
            <w:r w:rsidRPr="005B18B9">
              <w:rPr>
                <w:bCs/>
                <w:sz w:val="21"/>
                <w:szCs w:val="21"/>
              </w:rPr>
              <w:t>Habilidades para comprender cómo funcionan los derechos de autor y las licencias y cómo desarrollar instrucciones para un sistema informático también forman parte de esta área de competencia.</w:t>
            </w:r>
          </w:p>
        </w:tc>
      </w:tr>
      <w:tr w:rsidR="005B18B9" w:rsidRPr="005B18B9" w14:paraId="6125A9EB" w14:textId="77777777" w:rsidTr="00A77B81">
        <w:tc>
          <w:tcPr>
            <w:tcW w:w="585" w:type="dxa"/>
          </w:tcPr>
          <w:p w14:paraId="0EB44830" w14:textId="77777777" w:rsidR="005B18B9" w:rsidRPr="005B18B9" w:rsidRDefault="005B18B9" w:rsidP="005B18B9">
            <w:pPr>
              <w:spacing w:before="240" w:after="120"/>
              <w:jc w:val="both"/>
              <w:rPr>
                <w:bCs/>
                <w:sz w:val="21"/>
                <w:szCs w:val="21"/>
                <w:lang w:val="en-US"/>
              </w:rPr>
            </w:pPr>
            <w:r w:rsidRPr="005B18B9">
              <w:rPr>
                <w:b/>
                <w:bCs/>
                <w:sz w:val="21"/>
                <w:szCs w:val="21"/>
              </w:rPr>
              <w:t>4</w:t>
            </w:r>
          </w:p>
        </w:tc>
        <w:tc>
          <w:tcPr>
            <w:tcW w:w="2370" w:type="dxa"/>
            <w:shd w:val="clear" w:color="auto" w:fill="00B050"/>
            <w:vAlign w:val="center"/>
          </w:tcPr>
          <w:p w14:paraId="35421981" w14:textId="77777777" w:rsidR="005B18B9" w:rsidRPr="005B18B9" w:rsidRDefault="005B18B9" w:rsidP="005B18B9">
            <w:pPr>
              <w:spacing w:before="240" w:after="120"/>
              <w:jc w:val="both"/>
              <w:rPr>
                <w:b/>
                <w:bCs/>
                <w:sz w:val="21"/>
                <w:szCs w:val="21"/>
                <w:lang w:val="en-US"/>
              </w:rPr>
            </w:pPr>
            <w:r w:rsidRPr="005B18B9">
              <w:rPr>
                <w:b/>
                <w:bCs/>
                <w:sz w:val="21"/>
                <w:szCs w:val="21"/>
              </w:rPr>
              <w:t>Seguridad</w:t>
            </w:r>
          </w:p>
        </w:tc>
        <w:tc>
          <w:tcPr>
            <w:tcW w:w="6015" w:type="dxa"/>
          </w:tcPr>
          <w:p w14:paraId="43D928F4" w14:textId="77777777" w:rsidR="005B18B9" w:rsidRPr="005B18B9" w:rsidRDefault="005B18B9" w:rsidP="005B18B9">
            <w:pPr>
              <w:spacing w:before="240" w:after="120"/>
              <w:jc w:val="both"/>
              <w:rPr>
                <w:bCs/>
                <w:sz w:val="21"/>
                <w:szCs w:val="21"/>
              </w:rPr>
            </w:pPr>
            <w:r w:rsidRPr="005B18B9">
              <w:rPr>
                <w:bCs/>
                <w:sz w:val="21"/>
                <w:szCs w:val="21"/>
              </w:rPr>
              <w:t>Habilidades necesarias para proteger los dispositivos, el contenido, los datos personales y la privacidad.</w:t>
            </w:r>
          </w:p>
          <w:p w14:paraId="7D04F03A" w14:textId="77777777" w:rsidR="005B18B9" w:rsidRPr="005B18B9" w:rsidRDefault="005B18B9" w:rsidP="005B18B9">
            <w:pPr>
              <w:spacing w:before="240" w:after="120"/>
              <w:jc w:val="both"/>
              <w:rPr>
                <w:bCs/>
                <w:sz w:val="21"/>
                <w:szCs w:val="21"/>
              </w:rPr>
            </w:pPr>
            <w:r w:rsidRPr="005B18B9">
              <w:rPr>
                <w:bCs/>
                <w:sz w:val="21"/>
                <w:szCs w:val="21"/>
              </w:rPr>
              <w:t>Comprende los riesgos y las amenazas de los entornos digitales.</w:t>
            </w:r>
          </w:p>
          <w:p w14:paraId="4180EE3C" w14:textId="77777777" w:rsidR="005B18B9" w:rsidRPr="005B18B9" w:rsidRDefault="005B18B9" w:rsidP="005B18B9">
            <w:pPr>
              <w:spacing w:before="240" w:after="120"/>
              <w:jc w:val="both"/>
              <w:rPr>
                <w:bCs/>
                <w:sz w:val="21"/>
                <w:szCs w:val="21"/>
              </w:rPr>
            </w:pPr>
            <w:r w:rsidRPr="005B18B9">
              <w:rPr>
                <w:bCs/>
                <w:sz w:val="21"/>
                <w:szCs w:val="21"/>
              </w:rPr>
              <w:t>Habilidades necesarias para proteger la salud física y psicológica, y para ser consciente de las tecnologías digitales para el bienestar social y la inclusión.</w:t>
            </w:r>
          </w:p>
          <w:p w14:paraId="0A4055BB" w14:textId="77777777" w:rsidR="005B18B9" w:rsidRPr="005B18B9" w:rsidRDefault="005B18B9" w:rsidP="005B18B9">
            <w:pPr>
              <w:spacing w:before="240" w:after="120"/>
              <w:jc w:val="both"/>
              <w:rPr>
                <w:bCs/>
                <w:sz w:val="21"/>
                <w:szCs w:val="21"/>
              </w:rPr>
            </w:pPr>
            <w:r w:rsidRPr="005B18B9">
              <w:rPr>
                <w:bCs/>
                <w:sz w:val="21"/>
                <w:szCs w:val="21"/>
              </w:rPr>
              <w:t>Conciencia del impacto ambiental del uso de tecnologías digitales.</w:t>
            </w:r>
          </w:p>
        </w:tc>
      </w:tr>
      <w:tr w:rsidR="005B18B9" w:rsidRPr="005B18B9" w14:paraId="0065E5E3" w14:textId="77777777" w:rsidTr="00A77B81">
        <w:tc>
          <w:tcPr>
            <w:tcW w:w="585" w:type="dxa"/>
          </w:tcPr>
          <w:p w14:paraId="7CF4850B" w14:textId="77777777" w:rsidR="005B18B9" w:rsidRPr="005B18B9" w:rsidRDefault="005B18B9" w:rsidP="005B18B9">
            <w:pPr>
              <w:spacing w:before="240" w:after="120"/>
              <w:jc w:val="both"/>
              <w:rPr>
                <w:bCs/>
                <w:sz w:val="21"/>
                <w:szCs w:val="21"/>
                <w:lang w:val="en-US"/>
              </w:rPr>
            </w:pPr>
            <w:r w:rsidRPr="005B18B9">
              <w:rPr>
                <w:b/>
                <w:bCs/>
                <w:sz w:val="21"/>
                <w:szCs w:val="21"/>
              </w:rPr>
              <w:t>5</w:t>
            </w:r>
          </w:p>
        </w:tc>
        <w:tc>
          <w:tcPr>
            <w:tcW w:w="2370" w:type="dxa"/>
            <w:shd w:val="clear" w:color="auto" w:fill="ED7D31" w:themeFill="accent2"/>
            <w:vAlign w:val="center"/>
          </w:tcPr>
          <w:p w14:paraId="4BA0EDAF" w14:textId="77777777" w:rsidR="005B18B9" w:rsidRPr="005B18B9" w:rsidRDefault="005B18B9" w:rsidP="005B18B9">
            <w:pPr>
              <w:spacing w:before="240" w:after="120"/>
              <w:jc w:val="both"/>
              <w:rPr>
                <w:b/>
                <w:bCs/>
                <w:sz w:val="21"/>
                <w:szCs w:val="21"/>
                <w:lang w:val="en-US"/>
              </w:rPr>
            </w:pPr>
            <w:r w:rsidRPr="005B18B9">
              <w:rPr>
                <w:b/>
                <w:bCs/>
                <w:sz w:val="21"/>
                <w:szCs w:val="21"/>
              </w:rPr>
              <w:t>Resolución de problemas</w:t>
            </w:r>
          </w:p>
          <w:p w14:paraId="77CB219F" w14:textId="77777777" w:rsidR="005B18B9" w:rsidRPr="005B18B9" w:rsidRDefault="005B18B9" w:rsidP="005B18B9">
            <w:pPr>
              <w:spacing w:before="240" w:after="120"/>
              <w:jc w:val="both"/>
              <w:rPr>
                <w:bCs/>
                <w:sz w:val="21"/>
                <w:szCs w:val="21"/>
                <w:lang w:val="en-US"/>
              </w:rPr>
            </w:pPr>
          </w:p>
        </w:tc>
        <w:tc>
          <w:tcPr>
            <w:tcW w:w="6015" w:type="dxa"/>
          </w:tcPr>
          <w:p w14:paraId="46D5C2CD" w14:textId="77777777" w:rsidR="005B18B9" w:rsidRPr="005B18B9" w:rsidRDefault="005B18B9" w:rsidP="005B18B9">
            <w:pPr>
              <w:spacing w:before="240" w:after="120"/>
              <w:jc w:val="both"/>
              <w:rPr>
                <w:bCs/>
                <w:sz w:val="21"/>
                <w:szCs w:val="21"/>
              </w:rPr>
            </w:pPr>
            <w:r w:rsidRPr="005B18B9">
              <w:rPr>
                <w:bCs/>
                <w:sz w:val="21"/>
                <w:szCs w:val="21"/>
              </w:rPr>
              <w:t>Habilidades para identificar necesidades y problemas técnicos, y para seleccionar respuestas tecnológicas adecuadas para resolverlos.</w:t>
            </w:r>
          </w:p>
          <w:p w14:paraId="119F1DFF" w14:textId="77777777" w:rsidR="005B18B9" w:rsidRPr="005B18B9" w:rsidRDefault="005B18B9" w:rsidP="005B18B9">
            <w:pPr>
              <w:spacing w:before="240" w:after="120"/>
              <w:jc w:val="both"/>
              <w:rPr>
                <w:bCs/>
                <w:sz w:val="21"/>
                <w:szCs w:val="21"/>
              </w:rPr>
            </w:pPr>
            <w:r w:rsidRPr="005B18B9">
              <w:rPr>
                <w:bCs/>
                <w:sz w:val="21"/>
                <w:szCs w:val="21"/>
              </w:rPr>
              <w:t>Habilidades necesarias para utilizar herramientas digitales para innovar procesos y productos.</w:t>
            </w:r>
          </w:p>
          <w:p w14:paraId="204E8C37" w14:textId="77777777" w:rsidR="005B18B9" w:rsidRPr="005B18B9" w:rsidRDefault="005B18B9" w:rsidP="005B18B9">
            <w:pPr>
              <w:spacing w:before="240" w:after="120"/>
              <w:jc w:val="both"/>
              <w:rPr>
                <w:bCs/>
                <w:sz w:val="21"/>
                <w:szCs w:val="21"/>
              </w:rPr>
            </w:pPr>
            <w:r w:rsidRPr="005B18B9">
              <w:rPr>
                <w:bCs/>
                <w:sz w:val="21"/>
                <w:szCs w:val="21"/>
              </w:rPr>
              <w:t>Habilidades para comprender qué competencias digitales deben mejorarse y para mantenerse al día.</w:t>
            </w:r>
          </w:p>
        </w:tc>
      </w:tr>
    </w:tbl>
    <w:p w14:paraId="6AC4743F" w14:textId="2BCD4E0A" w:rsidR="00D41B96" w:rsidRPr="00D41B96" w:rsidRDefault="00677EC9" w:rsidP="00D41B96">
      <w:pPr>
        <w:spacing w:before="240" w:after="120" w:line="240" w:lineRule="auto"/>
        <w:jc w:val="both"/>
        <w:rPr>
          <w:b/>
          <w:bCs/>
          <w:sz w:val="21"/>
          <w:szCs w:val="21"/>
        </w:rPr>
      </w:pPr>
      <w:r>
        <w:rPr>
          <w:bCs/>
          <w:sz w:val="21"/>
          <w:szCs w:val="21"/>
        </w:rPr>
        <w:t>3</w:t>
      </w:r>
      <w:r w:rsidR="00D41B96">
        <w:rPr>
          <w:bCs/>
          <w:sz w:val="21"/>
          <w:szCs w:val="21"/>
        </w:rPr>
        <w:t xml:space="preserve">) </w:t>
      </w:r>
      <w:r w:rsidR="00D41B96" w:rsidRPr="00D41B96">
        <w:rPr>
          <w:b/>
          <w:bCs/>
          <w:sz w:val="21"/>
          <w:szCs w:val="21"/>
        </w:rPr>
        <w:t>Plan de Contingencia y Digitalización</w:t>
      </w:r>
    </w:p>
    <w:p w14:paraId="0DAC7D1E" w14:textId="77777777" w:rsidR="00D41B96" w:rsidRPr="00D41B96" w:rsidRDefault="00D41B96" w:rsidP="00D41B96">
      <w:pPr>
        <w:spacing w:before="240" w:after="120" w:line="240" w:lineRule="auto"/>
        <w:jc w:val="both"/>
        <w:rPr>
          <w:bCs/>
          <w:sz w:val="21"/>
          <w:szCs w:val="21"/>
        </w:rPr>
      </w:pPr>
      <w:r w:rsidRPr="00D41B96">
        <w:rPr>
          <w:bCs/>
          <w:sz w:val="21"/>
          <w:szCs w:val="21"/>
        </w:rPr>
        <w:t>Aunque no está previsto ningún protocolo sanitario que contemple las cuarentenas con los alumnos infectados por el COVID-19, a lo largo del curso escolar podrían presentarse contingencias en los alumnos que les impidan durante un tiempo considerable la asistencia presencial   a   las   clases   y, sin   embargo, estas circunstancias no les impidan seguir coyunturalmente una formación alternativa (véase telemática).</w:t>
      </w:r>
    </w:p>
    <w:p w14:paraId="2D488E7D" w14:textId="77777777" w:rsidR="00D41B96" w:rsidRPr="00D41B96" w:rsidRDefault="00D41B96" w:rsidP="00D41B96">
      <w:pPr>
        <w:spacing w:before="240" w:after="120" w:line="240" w:lineRule="auto"/>
        <w:jc w:val="both"/>
        <w:rPr>
          <w:b/>
          <w:bCs/>
          <w:sz w:val="21"/>
          <w:szCs w:val="21"/>
        </w:rPr>
      </w:pPr>
      <w:r w:rsidRPr="00D41B96">
        <w:rPr>
          <w:bCs/>
          <w:sz w:val="21"/>
          <w:szCs w:val="21"/>
        </w:rPr>
        <w:lastRenderedPageBreak/>
        <w:t xml:space="preserve">Una vez se ponga en conocimiento del Equipo Directivo la contingencia, en primer lugar, se explicará el plan a la propia familia y se constatará con la misma la existencia de medios digitales para poder desarrollar las actividades del plan. Posteriormente, desde Jefatura de Estudios, a través del correo corporativo, se comunicará esta circunstancia al tutor/a y todo el equipo docente, indicando el periodo estimado de ausencia a las clases presenciales para el alumnado en cuestión, así como cualquier otra información relevante que haya sido aportada por la familia. A partir de ese momento y siempre y cuando la sintomatología del alumnado lo permita, </w:t>
      </w:r>
      <w:r w:rsidRPr="00D41B96">
        <w:rPr>
          <w:b/>
          <w:bCs/>
          <w:sz w:val="21"/>
          <w:szCs w:val="21"/>
        </w:rPr>
        <w:t>se realizarán los ajustes de los diferentes elementos de las programaciones didácticas con las estrategias que permitan la continuidad de los procesos de enseñanza-aprendizaje a distancia a través de las plataformas educativas Moodle/</w:t>
      </w:r>
      <w:proofErr w:type="spellStart"/>
      <w:r w:rsidRPr="00D41B96">
        <w:rPr>
          <w:b/>
          <w:bCs/>
          <w:sz w:val="21"/>
          <w:szCs w:val="21"/>
        </w:rPr>
        <w:t>Teams</w:t>
      </w:r>
      <w:proofErr w:type="spellEnd"/>
      <w:r w:rsidRPr="00D41B96">
        <w:rPr>
          <w:b/>
          <w:bCs/>
          <w:sz w:val="21"/>
          <w:szCs w:val="21"/>
        </w:rPr>
        <w:t>.</w:t>
      </w:r>
    </w:p>
    <w:p w14:paraId="538F19CA" w14:textId="77777777" w:rsidR="00D41B96" w:rsidRPr="00D41B96" w:rsidRDefault="00D41B96" w:rsidP="00D41B96">
      <w:pPr>
        <w:spacing w:before="240" w:after="120" w:line="240" w:lineRule="auto"/>
        <w:jc w:val="both"/>
        <w:rPr>
          <w:b/>
          <w:bCs/>
          <w:sz w:val="21"/>
          <w:szCs w:val="21"/>
        </w:rPr>
      </w:pPr>
      <w:r w:rsidRPr="00D41B96">
        <w:rPr>
          <w:b/>
          <w:bCs/>
          <w:sz w:val="21"/>
          <w:szCs w:val="21"/>
        </w:rPr>
        <w:t xml:space="preserve">1. Ajustes de carácter PEDAGÓGICO. </w:t>
      </w:r>
    </w:p>
    <w:p w14:paraId="33DD460E" w14:textId="77777777" w:rsidR="00D41B96" w:rsidRPr="00D41B96" w:rsidRDefault="00D41B96" w:rsidP="00D41B96">
      <w:pPr>
        <w:spacing w:before="240" w:after="120" w:line="240" w:lineRule="auto"/>
        <w:jc w:val="both"/>
        <w:rPr>
          <w:bCs/>
          <w:sz w:val="21"/>
          <w:szCs w:val="21"/>
        </w:rPr>
      </w:pPr>
      <w:r w:rsidRPr="00D41B96">
        <w:rPr>
          <w:b/>
          <w:bCs/>
          <w:sz w:val="21"/>
          <w:szCs w:val="21"/>
          <w:u w:val="single"/>
        </w:rPr>
        <w:t>Ajustes de los diferentes elementos de las PD con las estrategias que permitan la continuidad del proceso de enseñanza-aprendizaje a distancia</w:t>
      </w:r>
      <w:r w:rsidRPr="00D41B96">
        <w:rPr>
          <w:bCs/>
          <w:sz w:val="21"/>
          <w:szCs w:val="21"/>
        </w:rPr>
        <w:t xml:space="preserve">. El profesorado del departamento, tras haber sido informado por el tutor/a del alumno/a ausente del aula, se pondrá en contacto con este a través de </w:t>
      </w:r>
      <w:proofErr w:type="spellStart"/>
      <w:r w:rsidRPr="00D41B96">
        <w:rPr>
          <w:bCs/>
          <w:sz w:val="21"/>
          <w:szCs w:val="21"/>
        </w:rPr>
        <w:t>Teams</w:t>
      </w:r>
      <w:proofErr w:type="spellEnd"/>
      <w:r w:rsidRPr="00D41B96">
        <w:rPr>
          <w:bCs/>
          <w:sz w:val="21"/>
          <w:szCs w:val="21"/>
        </w:rPr>
        <w:t xml:space="preserve"> o del correo de </w:t>
      </w:r>
      <w:proofErr w:type="spellStart"/>
      <w:r w:rsidRPr="00D41B96">
        <w:rPr>
          <w:bCs/>
          <w:sz w:val="21"/>
          <w:szCs w:val="21"/>
        </w:rPr>
        <w:t>Educacyl</w:t>
      </w:r>
      <w:proofErr w:type="spellEnd"/>
      <w:r w:rsidRPr="00D41B96">
        <w:rPr>
          <w:bCs/>
          <w:sz w:val="21"/>
          <w:szCs w:val="21"/>
        </w:rPr>
        <w:t xml:space="preserve"> lo más pronto posible para darle las instrucciones de cómo será su funcionamiento. En caso de establecerse la conexión directa a través de </w:t>
      </w:r>
      <w:proofErr w:type="spellStart"/>
      <w:r w:rsidRPr="00D41B96">
        <w:rPr>
          <w:bCs/>
          <w:sz w:val="21"/>
          <w:szCs w:val="21"/>
        </w:rPr>
        <w:t>Teams</w:t>
      </w:r>
      <w:proofErr w:type="spellEnd"/>
      <w:r w:rsidRPr="00D41B96">
        <w:rPr>
          <w:bCs/>
          <w:sz w:val="21"/>
          <w:szCs w:val="21"/>
        </w:rPr>
        <w:t xml:space="preserve"> al aula, habrá de hacerse en el horario de su grupo-clase. </w:t>
      </w:r>
    </w:p>
    <w:p w14:paraId="4AD56199" w14:textId="77777777" w:rsidR="00D41B96" w:rsidRPr="00D41B96" w:rsidRDefault="00D41B96" w:rsidP="00D41B96">
      <w:pPr>
        <w:spacing w:before="240" w:after="120" w:line="240" w:lineRule="auto"/>
        <w:jc w:val="both"/>
        <w:rPr>
          <w:bCs/>
          <w:sz w:val="21"/>
          <w:szCs w:val="21"/>
        </w:rPr>
      </w:pPr>
      <w:r w:rsidRPr="00D41B96">
        <w:rPr>
          <w:bCs/>
          <w:sz w:val="21"/>
          <w:szCs w:val="21"/>
        </w:rPr>
        <w:t xml:space="preserve">A partir de este momento, profesor y alumno actuarán de forma autónoma en la elaboración de materiales, envío de actividades o de tareas y en su corrección, hasta el momento en que el alumno/a se reincorpore a la actividad ordinaria. La metodología empleada contempla la elaboración de videoconferencias en las que se expondrán los contenidos seleccionados y se fomentará la participación del alumnado (resolución de dudas). También se recurrirá a vídeos tutoriales que el alumno/a puede visualizar en cualquier momento a través de la plataforma </w:t>
      </w:r>
      <w:proofErr w:type="spellStart"/>
      <w:r w:rsidRPr="00D41B96">
        <w:rPr>
          <w:bCs/>
          <w:sz w:val="21"/>
          <w:szCs w:val="21"/>
        </w:rPr>
        <w:t>Teams</w:t>
      </w:r>
      <w:proofErr w:type="spellEnd"/>
      <w:r w:rsidRPr="00D41B96">
        <w:rPr>
          <w:bCs/>
          <w:sz w:val="21"/>
          <w:szCs w:val="21"/>
        </w:rPr>
        <w:t xml:space="preserve">. El alumno/a habrá de realizar tareas, definiciones, comentarios de mapas, imágenes, textos, etc. en soporte digital para su valoración y evaluación. </w:t>
      </w:r>
    </w:p>
    <w:p w14:paraId="770E149A" w14:textId="77777777" w:rsidR="00D41B96" w:rsidRPr="00D41B96" w:rsidRDefault="00D41B96" w:rsidP="00D41B96">
      <w:pPr>
        <w:spacing w:before="240" w:after="120" w:line="240" w:lineRule="auto"/>
        <w:jc w:val="both"/>
        <w:rPr>
          <w:bCs/>
          <w:sz w:val="21"/>
          <w:szCs w:val="21"/>
        </w:rPr>
      </w:pPr>
      <w:bookmarkStart w:id="1" w:name="_Toc116827167"/>
      <w:r w:rsidRPr="00D41B96">
        <w:rPr>
          <w:b/>
          <w:bCs/>
          <w:sz w:val="21"/>
          <w:szCs w:val="21"/>
          <w:u w:val="single"/>
        </w:rPr>
        <w:t>Estrategias para desarrollar con motivo de la evaluación de dichos contenidos</w:t>
      </w:r>
      <w:r w:rsidRPr="00D41B96">
        <w:rPr>
          <w:b/>
          <w:bCs/>
          <w:sz w:val="21"/>
          <w:szCs w:val="21"/>
        </w:rPr>
        <w:t>.</w:t>
      </w:r>
      <w:bookmarkEnd w:id="1"/>
      <w:r w:rsidRPr="00D41B96">
        <w:rPr>
          <w:b/>
          <w:bCs/>
          <w:sz w:val="21"/>
          <w:szCs w:val="21"/>
        </w:rPr>
        <w:t xml:space="preserve"> </w:t>
      </w:r>
      <w:r w:rsidRPr="00D41B96">
        <w:rPr>
          <w:bCs/>
          <w:sz w:val="21"/>
          <w:szCs w:val="21"/>
        </w:rPr>
        <w:t xml:space="preserve">Si el alumno/a se mantiene en casa por motivos sanitarios y su estancia coincide con la realización de una prueba o examen de evaluación, esta se pospondrá (siempre que sea posible) y se realizará de forma presencial cuando el alumno/a se incorpore al centro escolar tras el período establecido por las autoridades sanitarias y una vez se haya acordado entre profesor/a y alumno/a. </w:t>
      </w:r>
    </w:p>
    <w:p w14:paraId="723958F8" w14:textId="77777777" w:rsidR="00D41B96" w:rsidRPr="00D41B96" w:rsidRDefault="00D41B96" w:rsidP="00D41B96">
      <w:pPr>
        <w:spacing w:before="240" w:after="120" w:line="240" w:lineRule="auto"/>
        <w:jc w:val="both"/>
        <w:rPr>
          <w:bCs/>
          <w:sz w:val="21"/>
          <w:szCs w:val="21"/>
        </w:rPr>
      </w:pPr>
      <w:r w:rsidRPr="00D41B96">
        <w:rPr>
          <w:bCs/>
          <w:sz w:val="21"/>
          <w:szCs w:val="21"/>
        </w:rPr>
        <w:t xml:space="preserve">Si hubiera varios alumnos/as con una ausencia justificada al mismo tiempo, se esperará a que todos se hayan incorporado para realizar dicha prueba de evaluación, salvo que se trate de un examen global o de recuperación o pendientes, cuyas fechas hayan sido fijadas en el calendario por Jefatura de Estudios. </w:t>
      </w:r>
    </w:p>
    <w:p w14:paraId="1D171A35" w14:textId="77777777" w:rsidR="00D41B96" w:rsidRPr="00D41B96" w:rsidRDefault="00D41B96" w:rsidP="00D41B96">
      <w:pPr>
        <w:spacing w:before="240" w:after="120" w:line="240" w:lineRule="auto"/>
        <w:jc w:val="both"/>
        <w:rPr>
          <w:bCs/>
          <w:sz w:val="21"/>
          <w:szCs w:val="21"/>
        </w:rPr>
      </w:pPr>
      <w:r w:rsidRPr="00D41B96">
        <w:rPr>
          <w:bCs/>
          <w:sz w:val="21"/>
          <w:szCs w:val="21"/>
        </w:rPr>
        <w:t xml:space="preserve">Siempre que no haya una hospitalización del alumno/a ni una ausencia prolongada sin asistencia al centro escolar, se mantendrán los criterios de evaluación y de calificación reflejados en la Programación Didáctica de dicha materia. En caso contrario, se actuará de forma extraordinaria, bajo la coordinación del Equipo Directivo y del departamento de Orientación del centro. </w:t>
      </w:r>
    </w:p>
    <w:p w14:paraId="1A551D53" w14:textId="77777777" w:rsidR="00D41B96" w:rsidRPr="00D41B96" w:rsidRDefault="00D41B96" w:rsidP="00D41B96">
      <w:pPr>
        <w:spacing w:before="240" w:after="120" w:line="240" w:lineRule="auto"/>
        <w:jc w:val="both"/>
        <w:rPr>
          <w:b/>
          <w:bCs/>
          <w:sz w:val="21"/>
          <w:szCs w:val="21"/>
          <w:u w:val="single"/>
        </w:rPr>
      </w:pPr>
      <w:bookmarkStart w:id="2" w:name="_Toc116827168"/>
      <w:r w:rsidRPr="00D41B96">
        <w:rPr>
          <w:b/>
          <w:bCs/>
          <w:sz w:val="21"/>
          <w:szCs w:val="21"/>
          <w:u w:val="single"/>
        </w:rPr>
        <w:t>Estrategias para la atención a la diversidad.</w:t>
      </w:r>
      <w:bookmarkEnd w:id="2"/>
    </w:p>
    <w:p w14:paraId="4E52CA39" w14:textId="77777777" w:rsidR="00D41B96" w:rsidRPr="00D41B96" w:rsidRDefault="00D41B96" w:rsidP="00D41B96">
      <w:pPr>
        <w:spacing w:before="240" w:after="120" w:line="240" w:lineRule="auto"/>
        <w:jc w:val="both"/>
        <w:rPr>
          <w:bCs/>
          <w:sz w:val="21"/>
          <w:szCs w:val="21"/>
        </w:rPr>
      </w:pPr>
      <w:r w:rsidRPr="00D41B96">
        <w:rPr>
          <w:bCs/>
          <w:sz w:val="21"/>
          <w:szCs w:val="21"/>
        </w:rPr>
        <w:t xml:space="preserve">El profesorado del departamento adaptará el Plan de Atención a la Diversidad por vía telemática, con ayuda del departamento de Orientación y del tutor/a. De igual modo, se realizará un seguimiento de los casos de alumnos/as con dificultades de acceso a los recursos digitales, para adaptarnos a sus necesidades. A este respecto, durante las primeras semanas del curso, se ha realizado una recogida de datos por parte de los tutores de cada grupo-aula, para determinar cuáles son la necesidad de dispositivos, conexiones y herramientas digitales de nuestro alumnado. Desde Jefatura de Estudios se valorará el entregar en préstamo un dispositivo portátil durante el período escolar a aquellos alumnos/as que lo requieran. </w:t>
      </w:r>
    </w:p>
    <w:p w14:paraId="470736B0" w14:textId="38B28DDF" w:rsidR="003D47EE" w:rsidRPr="003D47EE" w:rsidRDefault="00677EC9" w:rsidP="003D47EE">
      <w:pPr>
        <w:spacing w:before="240" w:after="120" w:line="240" w:lineRule="auto"/>
        <w:jc w:val="both"/>
        <w:rPr>
          <w:b/>
          <w:bCs/>
          <w:sz w:val="21"/>
          <w:szCs w:val="21"/>
        </w:rPr>
      </w:pPr>
      <w:r>
        <w:rPr>
          <w:bCs/>
          <w:sz w:val="21"/>
          <w:szCs w:val="21"/>
        </w:rPr>
        <w:t>4</w:t>
      </w:r>
      <w:r w:rsidR="003D47EE">
        <w:rPr>
          <w:bCs/>
          <w:sz w:val="21"/>
          <w:szCs w:val="21"/>
        </w:rPr>
        <w:t xml:space="preserve">) </w:t>
      </w:r>
      <w:r w:rsidR="003D47EE" w:rsidRPr="003D47EE">
        <w:rPr>
          <w:b/>
          <w:bCs/>
          <w:sz w:val="21"/>
          <w:szCs w:val="21"/>
        </w:rPr>
        <w:t>Plan de Refuerzo y Recuperación</w:t>
      </w:r>
    </w:p>
    <w:p w14:paraId="5F9000D2" w14:textId="77777777" w:rsidR="003D47EE" w:rsidRPr="003D47EE" w:rsidRDefault="003D47EE" w:rsidP="003D47EE">
      <w:pPr>
        <w:spacing w:before="240" w:after="120" w:line="240" w:lineRule="auto"/>
        <w:jc w:val="both"/>
        <w:rPr>
          <w:bCs/>
          <w:sz w:val="21"/>
          <w:szCs w:val="21"/>
        </w:rPr>
      </w:pPr>
      <w:r w:rsidRPr="003D47EE">
        <w:rPr>
          <w:bCs/>
          <w:iCs/>
          <w:sz w:val="21"/>
          <w:szCs w:val="21"/>
        </w:rPr>
        <w:t>Los objetivos del PGRR (Plan General de Refuerzo y Recuperación) del centro son:</w:t>
      </w:r>
    </w:p>
    <w:p w14:paraId="327C561A" w14:textId="77777777" w:rsidR="003D47EE" w:rsidRPr="003D47EE" w:rsidRDefault="003D47EE" w:rsidP="003D47EE">
      <w:pPr>
        <w:numPr>
          <w:ilvl w:val="0"/>
          <w:numId w:val="19"/>
        </w:numPr>
        <w:spacing w:before="240" w:after="120" w:line="240" w:lineRule="auto"/>
        <w:jc w:val="both"/>
        <w:rPr>
          <w:bCs/>
          <w:sz w:val="21"/>
          <w:szCs w:val="21"/>
        </w:rPr>
      </w:pPr>
      <w:r w:rsidRPr="003D47EE">
        <w:rPr>
          <w:bCs/>
          <w:sz w:val="21"/>
          <w:szCs w:val="21"/>
        </w:rPr>
        <w:lastRenderedPageBreak/>
        <w:t>Promover el ajuste educativo necesario en cualquier momento del curso escolar, para la consecución por todo el alumnado de las competencias clave correspondientes a cada uno de los cursos y etapas.</w:t>
      </w:r>
    </w:p>
    <w:p w14:paraId="66FFE6CE" w14:textId="77777777" w:rsidR="003D47EE" w:rsidRPr="003D47EE" w:rsidRDefault="003D47EE" w:rsidP="003D47EE">
      <w:pPr>
        <w:numPr>
          <w:ilvl w:val="0"/>
          <w:numId w:val="19"/>
        </w:numPr>
        <w:spacing w:before="240" w:after="120" w:line="240" w:lineRule="auto"/>
        <w:jc w:val="both"/>
        <w:rPr>
          <w:bCs/>
          <w:sz w:val="21"/>
          <w:szCs w:val="21"/>
        </w:rPr>
      </w:pPr>
      <w:r w:rsidRPr="003D47EE">
        <w:rPr>
          <w:bCs/>
          <w:sz w:val="21"/>
          <w:szCs w:val="21"/>
        </w:rPr>
        <w:t>Promover la adquisición de los contenidos básicos programados en cursos académicos anteriores, no consolidados, y que se consideran imprescindibles para el progreso académico del alumnado.</w:t>
      </w:r>
    </w:p>
    <w:p w14:paraId="024651FE" w14:textId="77777777" w:rsidR="003D47EE" w:rsidRPr="003D47EE" w:rsidRDefault="003D47EE" w:rsidP="003D47EE">
      <w:pPr>
        <w:numPr>
          <w:ilvl w:val="0"/>
          <w:numId w:val="19"/>
        </w:numPr>
        <w:spacing w:before="240" w:after="120" w:line="240" w:lineRule="auto"/>
        <w:jc w:val="both"/>
        <w:rPr>
          <w:bCs/>
          <w:sz w:val="21"/>
          <w:szCs w:val="21"/>
        </w:rPr>
      </w:pPr>
      <w:r w:rsidRPr="003D47EE">
        <w:rPr>
          <w:bCs/>
          <w:sz w:val="21"/>
          <w:szCs w:val="21"/>
        </w:rPr>
        <w:t>Ofrecer medidas de refuerzo y acompañamiento educativo para prevenir el abandono y el absentismo escolar.</w:t>
      </w:r>
    </w:p>
    <w:p w14:paraId="5EC438FD" w14:textId="77777777" w:rsidR="003D47EE" w:rsidRPr="003D47EE" w:rsidRDefault="003D47EE" w:rsidP="003D47EE">
      <w:pPr>
        <w:numPr>
          <w:ilvl w:val="0"/>
          <w:numId w:val="19"/>
        </w:numPr>
        <w:spacing w:before="240" w:after="120" w:line="240" w:lineRule="auto"/>
        <w:jc w:val="both"/>
        <w:rPr>
          <w:bCs/>
          <w:sz w:val="21"/>
          <w:szCs w:val="21"/>
        </w:rPr>
      </w:pPr>
      <w:r w:rsidRPr="003D47EE">
        <w:rPr>
          <w:bCs/>
          <w:sz w:val="21"/>
          <w:szCs w:val="21"/>
        </w:rPr>
        <w:t>Dar continuidad al proceso formativo del alumnado en aquellos casos en los que no es posible la formación presencial.</w:t>
      </w:r>
    </w:p>
    <w:p w14:paraId="175E2A9A" w14:textId="5CC5ADBC" w:rsidR="003D47EE" w:rsidRPr="003D47EE" w:rsidRDefault="003D47EE" w:rsidP="003D47EE">
      <w:pPr>
        <w:spacing w:before="240" w:after="120" w:line="240" w:lineRule="auto"/>
        <w:jc w:val="both"/>
        <w:rPr>
          <w:bCs/>
          <w:sz w:val="21"/>
          <w:szCs w:val="21"/>
        </w:rPr>
      </w:pPr>
      <w:r w:rsidRPr="003D47EE">
        <w:rPr>
          <w:bCs/>
          <w:sz w:val="21"/>
          <w:szCs w:val="21"/>
        </w:rPr>
        <w:t>Alumnado susceptible de incorporarse en este plan:</w:t>
      </w:r>
    </w:p>
    <w:p w14:paraId="12951DF4" w14:textId="77777777" w:rsidR="003D47EE" w:rsidRPr="003D47EE" w:rsidRDefault="003D47EE" w:rsidP="003D47EE">
      <w:pPr>
        <w:numPr>
          <w:ilvl w:val="0"/>
          <w:numId w:val="20"/>
        </w:numPr>
        <w:spacing w:before="240" w:after="120" w:line="240" w:lineRule="auto"/>
        <w:jc w:val="both"/>
        <w:rPr>
          <w:bCs/>
          <w:sz w:val="21"/>
          <w:szCs w:val="21"/>
        </w:rPr>
      </w:pPr>
      <w:r w:rsidRPr="003D47EE">
        <w:rPr>
          <w:bCs/>
          <w:sz w:val="21"/>
          <w:szCs w:val="21"/>
        </w:rPr>
        <w:t>Alumnado que presenta necesidades específicas de apoyo educativo.</w:t>
      </w:r>
    </w:p>
    <w:p w14:paraId="7DAAE278" w14:textId="77777777" w:rsidR="003D47EE" w:rsidRPr="003D47EE" w:rsidRDefault="003D47EE" w:rsidP="003D47EE">
      <w:pPr>
        <w:numPr>
          <w:ilvl w:val="0"/>
          <w:numId w:val="20"/>
        </w:numPr>
        <w:spacing w:before="240" w:after="120" w:line="240" w:lineRule="auto"/>
        <w:jc w:val="both"/>
        <w:rPr>
          <w:bCs/>
          <w:sz w:val="21"/>
          <w:szCs w:val="21"/>
        </w:rPr>
      </w:pPr>
      <w:r w:rsidRPr="003D47EE">
        <w:rPr>
          <w:bCs/>
          <w:sz w:val="21"/>
          <w:szCs w:val="21"/>
        </w:rPr>
        <w:t>Alumnado que no ha promocionado el curso anterior.</w:t>
      </w:r>
    </w:p>
    <w:p w14:paraId="1FBF04B7" w14:textId="77777777" w:rsidR="003D47EE" w:rsidRPr="003D47EE" w:rsidRDefault="003D47EE" w:rsidP="003D47EE">
      <w:pPr>
        <w:numPr>
          <w:ilvl w:val="0"/>
          <w:numId w:val="20"/>
        </w:numPr>
        <w:spacing w:before="240" w:after="120" w:line="240" w:lineRule="auto"/>
        <w:jc w:val="both"/>
        <w:rPr>
          <w:bCs/>
          <w:sz w:val="21"/>
          <w:szCs w:val="21"/>
        </w:rPr>
      </w:pPr>
      <w:r w:rsidRPr="003D47EE">
        <w:rPr>
          <w:bCs/>
          <w:sz w:val="21"/>
          <w:szCs w:val="21"/>
        </w:rPr>
        <w:t>Alumnado que ha promocionado por no poder permanecer más de dos años en el mismo curso escolar.</w:t>
      </w:r>
    </w:p>
    <w:p w14:paraId="7E24A257" w14:textId="77777777" w:rsidR="003D47EE" w:rsidRPr="003D47EE" w:rsidRDefault="003D47EE" w:rsidP="003D47EE">
      <w:pPr>
        <w:numPr>
          <w:ilvl w:val="0"/>
          <w:numId w:val="20"/>
        </w:numPr>
        <w:spacing w:before="240" w:after="120" w:line="240" w:lineRule="auto"/>
        <w:jc w:val="both"/>
        <w:rPr>
          <w:bCs/>
          <w:sz w:val="21"/>
          <w:szCs w:val="21"/>
        </w:rPr>
      </w:pPr>
      <w:r w:rsidRPr="003D47EE">
        <w:rPr>
          <w:bCs/>
          <w:sz w:val="21"/>
          <w:szCs w:val="21"/>
        </w:rPr>
        <w:t>Alumnado que ha promocionado con asignaturas pendientes del curso anterior.</w:t>
      </w:r>
    </w:p>
    <w:p w14:paraId="5E74D6D8" w14:textId="77777777" w:rsidR="003D47EE" w:rsidRPr="003D47EE" w:rsidRDefault="003D47EE" w:rsidP="003D47EE">
      <w:pPr>
        <w:numPr>
          <w:ilvl w:val="0"/>
          <w:numId w:val="20"/>
        </w:numPr>
        <w:spacing w:before="240" w:after="120" w:line="240" w:lineRule="auto"/>
        <w:jc w:val="both"/>
        <w:rPr>
          <w:bCs/>
          <w:sz w:val="21"/>
          <w:szCs w:val="21"/>
        </w:rPr>
      </w:pPr>
      <w:r w:rsidRPr="003D47EE">
        <w:rPr>
          <w:bCs/>
          <w:sz w:val="21"/>
          <w:szCs w:val="21"/>
        </w:rPr>
        <w:t>Alumnado que, tras la información recabada al final del curso anterior y/o los resultados obtenidos en la evaluación inicial, a juicio del equipo docente y Jefatura de Estudios necesitan seguir un plan de refuerzo y recuperación.</w:t>
      </w:r>
    </w:p>
    <w:p w14:paraId="43630465" w14:textId="77777777" w:rsidR="003D47EE" w:rsidRPr="003D47EE" w:rsidRDefault="003D47EE" w:rsidP="003D47EE">
      <w:pPr>
        <w:numPr>
          <w:ilvl w:val="0"/>
          <w:numId w:val="20"/>
        </w:numPr>
        <w:spacing w:before="240" w:after="120" w:line="240" w:lineRule="auto"/>
        <w:jc w:val="both"/>
        <w:rPr>
          <w:bCs/>
          <w:sz w:val="21"/>
          <w:szCs w:val="21"/>
        </w:rPr>
      </w:pPr>
      <w:r w:rsidRPr="003D47EE">
        <w:rPr>
          <w:bCs/>
          <w:sz w:val="21"/>
          <w:szCs w:val="21"/>
        </w:rPr>
        <w:t>Alumnado que no puede recibir durante un tiempo considerable una formación presencial.</w:t>
      </w:r>
    </w:p>
    <w:p w14:paraId="48AC6E0F" w14:textId="77777777" w:rsidR="003D47EE" w:rsidRPr="003D47EE" w:rsidRDefault="003D47EE" w:rsidP="003D47EE">
      <w:pPr>
        <w:numPr>
          <w:ilvl w:val="0"/>
          <w:numId w:val="20"/>
        </w:numPr>
        <w:spacing w:before="240" w:after="120" w:line="240" w:lineRule="auto"/>
        <w:jc w:val="both"/>
        <w:rPr>
          <w:bCs/>
          <w:sz w:val="21"/>
          <w:szCs w:val="21"/>
        </w:rPr>
      </w:pPr>
      <w:r w:rsidRPr="003D47EE">
        <w:rPr>
          <w:bCs/>
          <w:sz w:val="21"/>
          <w:szCs w:val="21"/>
        </w:rPr>
        <w:t>Alumnado que, tras realizar las evaluaciones de seguimiento, no ha conseguido suficientemente los objetivos propios de su curso ni el grado adecuado de las competencias básicas.</w:t>
      </w:r>
    </w:p>
    <w:p w14:paraId="1A070759" w14:textId="77777777" w:rsidR="003D47EE" w:rsidRPr="003D47EE" w:rsidRDefault="003D47EE" w:rsidP="003D47EE">
      <w:pPr>
        <w:numPr>
          <w:ilvl w:val="0"/>
          <w:numId w:val="20"/>
        </w:numPr>
        <w:spacing w:before="240" w:after="120" w:line="240" w:lineRule="auto"/>
        <w:jc w:val="both"/>
        <w:rPr>
          <w:bCs/>
          <w:sz w:val="21"/>
          <w:szCs w:val="21"/>
        </w:rPr>
      </w:pPr>
      <w:r w:rsidRPr="003D47EE">
        <w:rPr>
          <w:bCs/>
          <w:sz w:val="21"/>
          <w:szCs w:val="21"/>
        </w:rPr>
        <w:t>En general, alumnado que, en cualquier momento del proceso educativo, necesita recuperar contenidos esenciales necesarios para seguir con éxito su progreso formativo.</w:t>
      </w:r>
    </w:p>
    <w:p w14:paraId="1AB1A944" w14:textId="77777777" w:rsidR="003D47EE" w:rsidRPr="003D47EE" w:rsidRDefault="003D47EE" w:rsidP="003D47EE">
      <w:pPr>
        <w:numPr>
          <w:ilvl w:val="0"/>
          <w:numId w:val="20"/>
        </w:numPr>
        <w:spacing w:before="240" w:after="120" w:line="240" w:lineRule="auto"/>
        <w:jc w:val="both"/>
        <w:rPr>
          <w:bCs/>
          <w:sz w:val="21"/>
          <w:szCs w:val="21"/>
        </w:rPr>
      </w:pPr>
      <w:r w:rsidRPr="003D47EE">
        <w:rPr>
          <w:bCs/>
          <w:sz w:val="21"/>
          <w:szCs w:val="21"/>
        </w:rPr>
        <w:t>Alumnado con altas capacidades que necesita un enriquecimiento curricular.</w:t>
      </w:r>
    </w:p>
    <w:p w14:paraId="10A7228E" w14:textId="492F854F" w:rsidR="003D47EE" w:rsidRPr="006B079A" w:rsidRDefault="003D47EE" w:rsidP="003D47EE">
      <w:pPr>
        <w:numPr>
          <w:ilvl w:val="0"/>
          <w:numId w:val="20"/>
        </w:numPr>
        <w:spacing w:before="240" w:after="120" w:line="240" w:lineRule="auto"/>
        <w:jc w:val="both"/>
        <w:rPr>
          <w:bCs/>
          <w:sz w:val="21"/>
          <w:szCs w:val="21"/>
        </w:rPr>
      </w:pPr>
      <w:r w:rsidRPr="003D47EE">
        <w:rPr>
          <w:bCs/>
          <w:sz w:val="21"/>
          <w:szCs w:val="21"/>
        </w:rPr>
        <w:t>En todo caso, la inclusión de un determinado alumno en este plan se realizará cuando se considere conveniente, y permanecerá en él el tiempo necesario para consolidar los contenidos establecidos en dicho plan.</w:t>
      </w:r>
    </w:p>
    <w:p w14:paraId="395F8F09" w14:textId="2B5C08CC" w:rsidR="00667376" w:rsidRDefault="003D47EE" w:rsidP="004A638A">
      <w:pPr>
        <w:spacing w:before="240" w:after="120" w:line="240" w:lineRule="auto"/>
        <w:jc w:val="both"/>
        <w:rPr>
          <w:bCs/>
          <w:sz w:val="21"/>
          <w:szCs w:val="21"/>
        </w:rPr>
      </w:pPr>
      <w:r w:rsidRPr="003D47EE">
        <w:rPr>
          <w:bCs/>
          <w:sz w:val="21"/>
          <w:szCs w:val="21"/>
        </w:rPr>
        <w:t xml:space="preserve">Se detallan a continuación </w:t>
      </w:r>
      <w:r w:rsidR="00FC134B">
        <w:rPr>
          <w:bCs/>
          <w:sz w:val="21"/>
          <w:szCs w:val="21"/>
        </w:rPr>
        <w:t xml:space="preserve">las </w:t>
      </w:r>
      <w:r w:rsidR="004F4256" w:rsidRPr="003D47EE">
        <w:rPr>
          <w:bCs/>
          <w:sz w:val="21"/>
          <w:szCs w:val="21"/>
        </w:rPr>
        <w:t>propuestas</w:t>
      </w:r>
      <w:r w:rsidRPr="003D47EE">
        <w:rPr>
          <w:bCs/>
          <w:sz w:val="21"/>
          <w:szCs w:val="21"/>
        </w:rPr>
        <w:t xml:space="preserve"> para dar respuest</w:t>
      </w:r>
      <w:r w:rsidR="00FC134B">
        <w:rPr>
          <w:bCs/>
          <w:sz w:val="21"/>
          <w:szCs w:val="21"/>
        </w:rPr>
        <w:t>a a</w:t>
      </w:r>
      <w:r w:rsidRPr="003D47EE">
        <w:rPr>
          <w:bCs/>
          <w:sz w:val="21"/>
          <w:szCs w:val="21"/>
        </w:rPr>
        <w:t xml:space="preserve"> la modalidad de refuerzo y el seguimiento de </w:t>
      </w:r>
      <w:proofErr w:type="gramStart"/>
      <w:r w:rsidRPr="003D47EE">
        <w:rPr>
          <w:bCs/>
          <w:sz w:val="21"/>
          <w:szCs w:val="21"/>
        </w:rPr>
        <w:t>las mismas</w:t>
      </w:r>
      <w:proofErr w:type="gramEnd"/>
      <w:r w:rsidRPr="003D47EE">
        <w:rPr>
          <w:bCs/>
          <w:sz w:val="21"/>
          <w:szCs w:val="21"/>
        </w:rPr>
        <w:t xml:space="preserve"> por parte del Departamento de Geografía e Historia</w:t>
      </w:r>
      <w:r w:rsidR="003E7A70">
        <w:rPr>
          <w:bCs/>
          <w:sz w:val="21"/>
          <w:szCs w:val="21"/>
        </w:rPr>
        <w:t xml:space="preserve"> para 2º ESO</w:t>
      </w:r>
      <w:r w:rsidRPr="003D47EE">
        <w:rPr>
          <w:bCs/>
          <w:sz w:val="21"/>
          <w:szCs w:val="21"/>
        </w:rPr>
        <w:t xml:space="preserve">: </w:t>
      </w:r>
    </w:p>
    <w:p w14:paraId="5AFBCE20" w14:textId="40B3E4A5" w:rsidR="00803309" w:rsidRDefault="00803309" w:rsidP="00253CE5">
      <w:pPr>
        <w:pStyle w:val="Prrafodelista"/>
        <w:numPr>
          <w:ilvl w:val="0"/>
          <w:numId w:val="34"/>
        </w:numPr>
        <w:spacing w:before="240" w:after="120" w:line="240" w:lineRule="auto"/>
        <w:jc w:val="both"/>
        <w:rPr>
          <w:bCs/>
          <w:sz w:val="21"/>
          <w:szCs w:val="21"/>
        </w:rPr>
      </w:pPr>
      <w:r>
        <w:rPr>
          <w:bCs/>
          <w:sz w:val="21"/>
          <w:szCs w:val="21"/>
        </w:rPr>
        <w:t>Observación diaria en el aula del alumnado que forme parte de este plan.</w:t>
      </w:r>
      <w:r w:rsidR="00253CE5">
        <w:rPr>
          <w:bCs/>
          <w:sz w:val="21"/>
          <w:szCs w:val="21"/>
        </w:rPr>
        <w:t xml:space="preserve"> Esta observación consistirá en revisar que trae el material a clase</w:t>
      </w:r>
      <w:r w:rsidR="000609A0">
        <w:rPr>
          <w:bCs/>
          <w:sz w:val="21"/>
          <w:szCs w:val="21"/>
        </w:rPr>
        <w:t xml:space="preserve">, comportamiento, </w:t>
      </w:r>
      <w:r w:rsidR="00DF1189">
        <w:rPr>
          <w:bCs/>
          <w:sz w:val="21"/>
          <w:szCs w:val="21"/>
        </w:rPr>
        <w:t xml:space="preserve">realización de las actividades, </w:t>
      </w:r>
      <w:r w:rsidR="00AD6F72">
        <w:rPr>
          <w:bCs/>
          <w:sz w:val="21"/>
          <w:szCs w:val="21"/>
        </w:rPr>
        <w:t>etc.</w:t>
      </w:r>
    </w:p>
    <w:p w14:paraId="2C66D8C0" w14:textId="756F84F0" w:rsidR="00253CE5" w:rsidRDefault="00253CE5" w:rsidP="00253CE5">
      <w:pPr>
        <w:pStyle w:val="Prrafodelista"/>
        <w:numPr>
          <w:ilvl w:val="0"/>
          <w:numId w:val="34"/>
        </w:numPr>
        <w:spacing w:before="240" w:after="120" w:line="240" w:lineRule="auto"/>
        <w:jc w:val="both"/>
        <w:rPr>
          <w:bCs/>
          <w:sz w:val="21"/>
          <w:szCs w:val="21"/>
        </w:rPr>
      </w:pPr>
      <w:r>
        <w:rPr>
          <w:bCs/>
          <w:sz w:val="21"/>
          <w:szCs w:val="21"/>
        </w:rPr>
        <w:t>Dependiendo del comportamiento o dificultades en su aprendizaje detectadas, se les ubicará en primera fila, cerca del profesor.</w:t>
      </w:r>
    </w:p>
    <w:p w14:paraId="435906AE" w14:textId="7F7A6E39" w:rsidR="00253CE5" w:rsidRDefault="00253CE5" w:rsidP="00253CE5">
      <w:pPr>
        <w:pStyle w:val="Prrafodelista"/>
        <w:numPr>
          <w:ilvl w:val="0"/>
          <w:numId w:val="34"/>
        </w:numPr>
        <w:spacing w:before="240" w:after="120" w:line="240" w:lineRule="auto"/>
        <w:jc w:val="both"/>
        <w:rPr>
          <w:bCs/>
          <w:sz w:val="21"/>
          <w:szCs w:val="21"/>
        </w:rPr>
      </w:pPr>
      <w:r>
        <w:rPr>
          <w:bCs/>
          <w:sz w:val="21"/>
          <w:szCs w:val="21"/>
        </w:rPr>
        <w:t xml:space="preserve">Al finalizar cada unidad de trabajo, se le proporcionará a través de TEAMS, una serie de actividades </w:t>
      </w:r>
      <w:r w:rsidR="003E7A70">
        <w:rPr>
          <w:bCs/>
          <w:sz w:val="21"/>
          <w:szCs w:val="21"/>
        </w:rPr>
        <w:t>de refuerzo.</w:t>
      </w:r>
      <w:r w:rsidR="00744B9F">
        <w:rPr>
          <w:bCs/>
          <w:sz w:val="21"/>
          <w:szCs w:val="21"/>
        </w:rPr>
        <w:t xml:space="preserve"> </w:t>
      </w:r>
    </w:p>
    <w:p w14:paraId="77F164BF" w14:textId="41B1524C" w:rsidR="00AD6F72" w:rsidRPr="00253CE5" w:rsidRDefault="00744B9F" w:rsidP="00253CE5">
      <w:pPr>
        <w:pStyle w:val="Prrafodelista"/>
        <w:numPr>
          <w:ilvl w:val="0"/>
          <w:numId w:val="34"/>
        </w:numPr>
        <w:spacing w:before="240" w:after="120" w:line="240" w:lineRule="auto"/>
        <w:jc w:val="both"/>
        <w:rPr>
          <w:bCs/>
          <w:sz w:val="21"/>
          <w:szCs w:val="21"/>
        </w:rPr>
      </w:pPr>
      <w:r>
        <w:rPr>
          <w:bCs/>
          <w:sz w:val="21"/>
          <w:szCs w:val="21"/>
        </w:rPr>
        <w:t>Su evolución quedara reflejada en un documento Excel, elaborado por el equipo directivo a modo de registro</w:t>
      </w:r>
      <w:r w:rsidR="00F828A1">
        <w:rPr>
          <w:bCs/>
          <w:sz w:val="21"/>
          <w:szCs w:val="21"/>
        </w:rPr>
        <w:t xml:space="preserve"> en el </w:t>
      </w:r>
      <w:r w:rsidR="00DF1189">
        <w:rPr>
          <w:bCs/>
          <w:sz w:val="21"/>
          <w:szCs w:val="21"/>
        </w:rPr>
        <w:t>cual se</w:t>
      </w:r>
      <w:r w:rsidR="00F828A1">
        <w:rPr>
          <w:bCs/>
          <w:sz w:val="21"/>
          <w:szCs w:val="21"/>
        </w:rPr>
        <w:t xml:space="preserve"> establece</w:t>
      </w:r>
      <w:r w:rsidR="00BA6FB8">
        <w:rPr>
          <w:bCs/>
          <w:sz w:val="21"/>
          <w:szCs w:val="21"/>
        </w:rPr>
        <w:t>n</w:t>
      </w:r>
      <w:r w:rsidR="00F828A1">
        <w:rPr>
          <w:bCs/>
          <w:sz w:val="21"/>
          <w:szCs w:val="21"/>
        </w:rPr>
        <w:t xml:space="preserve">, las medidas </w:t>
      </w:r>
      <w:r w:rsidR="00BA6FB8">
        <w:rPr>
          <w:bCs/>
          <w:sz w:val="21"/>
          <w:szCs w:val="21"/>
        </w:rPr>
        <w:t>establecida</w:t>
      </w:r>
      <w:r w:rsidR="00084AC2">
        <w:rPr>
          <w:bCs/>
          <w:sz w:val="21"/>
          <w:szCs w:val="21"/>
        </w:rPr>
        <w:t>s</w:t>
      </w:r>
      <w:r w:rsidR="00BA6FB8">
        <w:rPr>
          <w:bCs/>
          <w:sz w:val="21"/>
          <w:szCs w:val="21"/>
        </w:rPr>
        <w:t xml:space="preserve">, la </w:t>
      </w:r>
      <w:r w:rsidR="00084AC2">
        <w:rPr>
          <w:bCs/>
          <w:sz w:val="21"/>
          <w:szCs w:val="21"/>
        </w:rPr>
        <w:t>evolución del alumnado</w:t>
      </w:r>
      <w:r w:rsidR="00BA6FB8">
        <w:rPr>
          <w:bCs/>
          <w:sz w:val="21"/>
          <w:szCs w:val="21"/>
        </w:rPr>
        <w:t xml:space="preserve"> </w:t>
      </w:r>
      <w:r w:rsidR="00084AC2">
        <w:rPr>
          <w:bCs/>
          <w:sz w:val="21"/>
          <w:szCs w:val="21"/>
        </w:rPr>
        <w:t xml:space="preserve">a </w:t>
      </w:r>
      <w:r w:rsidR="00BA6FB8">
        <w:rPr>
          <w:bCs/>
          <w:sz w:val="21"/>
          <w:szCs w:val="21"/>
        </w:rPr>
        <w:t xml:space="preserve">mitad de cada trimestre y </w:t>
      </w:r>
      <w:r w:rsidR="00084AC2">
        <w:rPr>
          <w:bCs/>
          <w:sz w:val="21"/>
          <w:szCs w:val="21"/>
        </w:rPr>
        <w:t>una valoración final</w:t>
      </w:r>
      <w:r w:rsidR="00DF1189">
        <w:rPr>
          <w:bCs/>
          <w:sz w:val="21"/>
          <w:szCs w:val="21"/>
        </w:rPr>
        <w:t xml:space="preserve"> de su proceso de aprendizaje – enseñanza.</w:t>
      </w:r>
    </w:p>
    <w:p w14:paraId="6EB4E0B9" w14:textId="139AEC15" w:rsidR="004A638A" w:rsidRPr="004A638A" w:rsidRDefault="00677EC9" w:rsidP="004A638A">
      <w:pPr>
        <w:spacing w:before="240" w:after="120" w:line="240" w:lineRule="auto"/>
        <w:jc w:val="both"/>
        <w:rPr>
          <w:b/>
          <w:bCs/>
          <w:sz w:val="21"/>
          <w:szCs w:val="21"/>
        </w:rPr>
      </w:pPr>
      <w:r>
        <w:rPr>
          <w:b/>
          <w:bCs/>
          <w:sz w:val="21"/>
          <w:szCs w:val="21"/>
        </w:rPr>
        <w:t>5</w:t>
      </w:r>
      <w:r w:rsidR="00EC0076">
        <w:rPr>
          <w:b/>
          <w:bCs/>
          <w:sz w:val="21"/>
          <w:szCs w:val="21"/>
        </w:rPr>
        <w:t xml:space="preserve">) </w:t>
      </w:r>
      <w:r w:rsidR="004A638A" w:rsidRPr="004A638A">
        <w:rPr>
          <w:b/>
          <w:bCs/>
          <w:sz w:val="21"/>
          <w:szCs w:val="21"/>
        </w:rPr>
        <w:t>Plan de Atención a la Diversidad.</w:t>
      </w:r>
    </w:p>
    <w:p w14:paraId="2C1E08B4" w14:textId="77777777" w:rsidR="004A638A" w:rsidRPr="004A638A" w:rsidRDefault="004A638A" w:rsidP="004A638A">
      <w:pPr>
        <w:spacing w:before="240" w:after="120" w:line="240" w:lineRule="auto"/>
        <w:jc w:val="both"/>
        <w:rPr>
          <w:bCs/>
          <w:sz w:val="21"/>
          <w:szCs w:val="21"/>
        </w:rPr>
      </w:pPr>
      <w:r w:rsidRPr="004A638A">
        <w:rPr>
          <w:bCs/>
          <w:sz w:val="21"/>
          <w:szCs w:val="21"/>
        </w:rPr>
        <w:lastRenderedPageBreak/>
        <w:t>El hecho de aceptar que no todos los alumnos tienen los mismos ritmos de aprendizaje implica la obligación de establecer en la programación distintos modos (técnicas y metodologías) de enseñanza-aprendizaje. Pero, además, en determinadas situaciones, estas implementaciones se convierten en medidas de atención a la diversidad, recogidas en el PEC.</w:t>
      </w:r>
    </w:p>
    <w:p w14:paraId="17409FA9" w14:textId="77777777" w:rsidR="004A638A" w:rsidRPr="004A638A" w:rsidRDefault="004A638A" w:rsidP="004A638A">
      <w:pPr>
        <w:spacing w:before="240" w:after="120" w:line="240" w:lineRule="auto"/>
        <w:jc w:val="both"/>
        <w:rPr>
          <w:b/>
          <w:bCs/>
          <w:sz w:val="21"/>
          <w:szCs w:val="21"/>
        </w:rPr>
      </w:pPr>
      <w:r w:rsidRPr="004A638A">
        <w:rPr>
          <w:bCs/>
          <w:sz w:val="21"/>
          <w:szCs w:val="21"/>
        </w:rPr>
        <w:t xml:space="preserve">Esta diversidad de aprendizajes se concretará en dos grupos diferentes: </w:t>
      </w:r>
      <w:r w:rsidRPr="004A638A">
        <w:rPr>
          <w:b/>
          <w:bCs/>
          <w:sz w:val="21"/>
          <w:szCs w:val="21"/>
        </w:rPr>
        <w:t>los alumnos sin necesidad de adaptaciones curriculares</w:t>
      </w:r>
      <w:r w:rsidRPr="004A638A">
        <w:rPr>
          <w:bCs/>
          <w:sz w:val="21"/>
          <w:szCs w:val="21"/>
        </w:rPr>
        <w:t xml:space="preserve">, para los que se programarán actividades de refuerzo y profundización, y un segundo grupo, los </w:t>
      </w:r>
      <w:r w:rsidRPr="004A638A">
        <w:rPr>
          <w:b/>
          <w:bCs/>
          <w:sz w:val="21"/>
          <w:szCs w:val="21"/>
        </w:rPr>
        <w:t>ACNEAE</w:t>
      </w:r>
      <w:r w:rsidRPr="004A638A">
        <w:rPr>
          <w:bCs/>
          <w:sz w:val="21"/>
          <w:szCs w:val="21"/>
        </w:rPr>
        <w:t xml:space="preserve">, a los que se programarán </w:t>
      </w:r>
      <w:r w:rsidRPr="004A638A">
        <w:rPr>
          <w:b/>
          <w:bCs/>
          <w:sz w:val="21"/>
          <w:szCs w:val="21"/>
        </w:rPr>
        <w:t>adaptaciones curriculares.</w:t>
      </w:r>
    </w:p>
    <w:p w14:paraId="2539C7B3" w14:textId="4D648E7E" w:rsidR="004A638A" w:rsidRPr="004A638A" w:rsidRDefault="004A638A" w:rsidP="004A638A">
      <w:pPr>
        <w:spacing w:before="240" w:after="120" w:line="240" w:lineRule="auto"/>
        <w:jc w:val="both"/>
        <w:rPr>
          <w:bCs/>
          <w:sz w:val="21"/>
          <w:szCs w:val="21"/>
        </w:rPr>
      </w:pPr>
      <w:r w:rsidRPr="004A638A">
        <w:rPr>
          <w:bCs/>
          <w:sz w:val="21"/>
          <w:szCs w:val="21"/>
        </w:rPr>
        <w:t xml:space="preserve">Así, en la </w:t>
      </w:r>
      <w:r w:rsidR="00C27461">
        <w:rPr>
          <w:bCs/>
          <w:sz w:val="21"/>
          <w:szCs w:val="21"/>
        </w:rPr>
        <w:t>2</w:t>
      </w:r>
      <w:r w:rsidRPr="004A638A">
        <w:rPr>
          <w:bCs/>
          <w:sz w:val="21"/>
          <w:szCs w:val="21"/>
        </w:rPr>
        <w:t>º de ESO, llevaremos a cabo medidas de atención a la diversidad cuando dentro del aula tengamos:</w:t>
      </w:r>
    </w:p>
    <w:p w14:paraId="34AEE56F" w14:textId="77777777" w:rsidR="004A638A" w:rsidRPr="004A638A" w:rsidRDefault="004A638A" w:rsidP="004A638A">
      <w:pPr>
        <w:numPr>
          <w:ilvl w:val="0"/>
          <w:numId w:val="21"/>
        </w:numPr>
        <w:spacing w:before="240" w:after="120" w:line="240" w:lineRule="auto"/>
        <w:jc w:val="both"/>
        <w:rPr>
          <w:bCs/>
          <w:sz w:val="21"/>
          <w:szCs w:val="21"/>
        </w:rPr>
      </w:pPr>
      <w:r w:rsidRPr="004A638A">
        <w:rPr>
          <w:bCs/>
          <w:sz w:val="21"/>
          <w:szCs w:val="21"/>
        </w:rPr>
        <w:t>Alumnos/as con necesidades específicas de apoyo (</w:t>
      </w:r>
      <w:r w:rsidRPr="004A638A">
        <w:rPr>
          <w:b/>
          <w:bCs/>
          <w:sz w:val="21"/>
          <w:szCs w:val="21"/>
        </w:rPr>
        <w:t>adaptación curricular significativa</w:t>
      </w:r>
      <w:r w:rsidRPr="004A638A">
        <w:rPr>
          <w:bCs/>
          <w:sz w:val="21"/>
          <w:szCs w:val="21"/>
        </w:rPr>
        <w:t>).</w:t>
      </w:r>
    </w:p>
    <w:p w14:paraId="34A4B123" w14:textId="77777777" w:rsidR="004A638A" w:rsidRPr="004A638A" w:rsidRDefault="004A638A" w:rsidP="004A638A">
      <w:pPr>
        <w:numPr>
          <w:ilvl w:val="0"/>
          <w:numId w:val="21"/>
        </w:numPr>
        <w:spacing w:before="240" w:after="120" w:line="240" w:lineRule="auto"/>
        <w:jc w:val="both"/>
        <w:rPr>
          <w:bCs/>
          <w:sz w:val="21"/>
          <w:szCs w:val="21"/>
        </w:rPr>
      </w:pPr>
      <w:r w:rsidRPr="004A638A">
        <w:rPr>
          <w:bCs/>
          <w:sz w:val="21"/>
          <w:szCs w:val="21"/>
        </w:rPr>
        <w:t xml:space="preserve">Alumnos/as con necesidades educativas especiales (adaptaciones de </w:t>
      </w:r>
      <w:r w:rsidRPr="004A638A">
        <w:rPr>
          <w:b/>
          <w:bCs/>
          <w:sz w:val="21"/>
          <w:szCs w:val="21"/>
        </w:rPr>
        <w:t>accesibilidad al currículo</w:t>
      </w:r>
      <w:r w:rsidRPr="004A638A">
        <w:rPr>
          <w:bCs/>
          <w:sz w:val="21"/>
          <w:szCs w:val="21"/>
        </w:rPr>
        <w:t>).</w:t>
      </w:r>
    </w:p>
    <w:p w14:paraId="2D2C4F14" w14:textId="77777777" w:rsidR="004A638A" w:rsidRPr="004A638A" w:rsidRDefault="004A638A" w:rsidP="004A638A">
      <w:pPr>
        <w:numPr>
          <w:ilvl w:val="0"/>
          <w:numId w:val="21"/>
        </w:numPr>
        <w:spacing w:before="240" w:after="120" w:line="240" w:lineRule="auto"/>
        <w:jc w:val="both"/>
        <w:rPr>
          <w:bCs/>
          <w:sz w:val="21"/>
          <w:szCs w:val="21"/>
        </w:rPr>
      </w:pPr>
      <w:r w:rsidRPr="004A638A">
        <w:rPr>
          <w:bCs/>
          <w:sz w:val="21"/>
          <w:szCs w:val="21"/>
        </w:rPr>
        <w:t xml:space="preserve">Alumnos/as con altas capacidades intelectuales (medidas de refuerzo y/o ampliación). </w:t>
      </w:r>
    </w:p>
    <w:p w14:paraId="17E2710F" w14:textId="77777777" w:rsidR="004A638A" w:rsidRPr="004A638A" w:rsidRDefault="004A638A" w:rsidP="004A638A">
      <w:pPr>
        <w:numPr>
          <w:ilvl w:val="0"/>
          <w:numId w:val="21"/>
        </w:numPr>
        <w:spacing w:before="240" w:after="120" w:line="240" w:lineRule="auto"/>
        <w:jc w:val="both"/>
        <w:rPr>
          <w:bCs/>
          <w:sz w:val="21"/>
          <w:szCs w:val="21"/>
        </w:rPr>
      </w:pPr>
      <w:r w:rsidRPr="004A638A">
        <w:rPr>
          <w:bCs/>
          <w:sz w:val="21"/>
          <w:szCs w:val="21"/>
        </w:rPr>
        <w:t>Alumnos/as con integración tardía en el sistema educativo (</w:t>
      </w:r>
      <w:r w:rsidRPr="004A638A">
        <w:rPr>
          <w:b/>
          <w:bCs/>
          <w:sz w:val="21"/>
          <w:szCs w:val="21"/>
        </w:rPr>
        <w:t>medidas de refuerzo</w:t>
      </w:r>
      <w:r w:rsidRPr="004A638A">
        <w:rPr>
          <w:bCs/>
          <w:sz w:val="21"/>
          <w:szCs w:val="21"/>
        </w:rPr>
        <w:t>).</w:t>
      </w:r>
    </w:p>
    <w:p w14:paraId="6518082A" w14:textId="77777777" w:rsidR="004A638A" w:rsidRPr="004A638A" w:rsidRDefault="004A638A" w:rsidP="004A638A">
      <w:pPr>
        <w:numPr>
          <w:ilvl w:val="0"/>
          <w:numId w:val="21"/>
        </w:numPr>
        <w:spacing w:before="240" w:after="120" w:line="240" w:lineRule="auto"/>
        <w:jc w:val="both"/>
        <w:rPr>
          <w:bCs/>
          <w:sz w:val="21"/>
          <w:szCs w:val="21"/>
        </w:rPr>
      </w:pPr>
      <w:r w:rsidRPr="004A638A">
        <w:rPr>
          <w:bCs/>
          <w:sz w:val="21"/>
          <w:szCs w:val="21"/>
        </w:rPr>
        <w:t>Alumnos/as con dificultades específicas de aprendizaje (medidas de refuerzo).</w:t>
      </w:r>
    </w:p>
    <w:p w14:paraId="65FE2A8B" w14:textId="77777777" w:rsidR="004A638A" w:rsidRPr="004A638A" w:rsidRDefault="004A638A" w:rsidP="004A638A">
      <w:pPr>
        <w:numPr>
          <w:ilvl w:val="0"/>
          <w:numId w:val="21"/>
        </w:numPr>
        <w:spacing w:before="240" w:after="120" w:line="240" w:lineRule="auto"/>
        <w:jc w:val="both"/>
        <w:rPr>
          <w:bCs/>
          <w:sz w:val="21"/>
          <w:szCs w:val="21"/>
        </w:rPr>
      </w:pPr>
      <w:r w:rsidRPr="004A638A">
        <w:rPr>
          <w:bCs/>
          <w:sz w:val="21"/>
          <w:szCs w:val="21"/>
        </w:rPr>
        <w:t>Alumnos/as con atención educativa por situaciones personales de hospitalización o de convalecencia domiciliaria (medidas de refuerzo).</w:t>
      </w:r>
    </w:p>
    <w:p w14:paraId="62B2F6ED" w14:textId="162F90D6" w:rsidR="004A638A" w:rsidRPr="004A638A" w:rsidRDefault="004A638A" w:rsidP="004A638A">
      <w:pPr>
        <w:spacing w:before="240" w:after="120" w:line="240" w:lineRule="auto"/>
        <w:jc w:val="both"/>
        <w:rPr>
          <w:bCs/>
          <w:sz w:val="21"/>
          <w:szCs w:val="21"/>
        </w:rPr>
      </w:pPr>
      <w:r w:rsidRPr="004A638A">
        <w:rPr>
          <w:bCs/>
          <w:sz w:val="21"/>
          <w:szCs w:val="21"/>
        </w:rPr>
        <w:t xml:space="preserve">Además de todas las anteriores, el artículo 21 del </w:t>
      </w:r>
      <w:r w:rsidRPr="004A638A">
        <w:rPr>
          <w:b/>
          <w:bCs/>
          <w:sz w:val="21"/>
          <w:szCs w:val="21"/>
        </w:rPr>
        <w:t>D39/2022, de 29 de septiembre</w:t>
      </w:r>
      <w:r w:rsidRPr="004A638A">
        <w:rPr>
          <w:bCs/>
          <w:sz w:val="21"/>
          <w:szCs w:val="21"/>
        </w:rPr>
        <w:t xml:space="preserve">, señala que </w:t>
      </w:r>
      <w:r w:rsidRPr="004A638A">
        <w:rPr>
          <w:bCs/>
          <w:i/>
          <w:iCs/>
          <w:sz w:val="21"/>
          <w:szCs w:val="21"/>
        </w:rPr>
        <w:t xml:space="preserve">“cuando el progreso del </w:t>
      </w:r>
      <w:r w:rsidR="00A25ED3" w:rsidRPr="004A638A">
        <w:rPr>
          <w:bCs/>
          <w:i/>
          <w:iCs/>
          <w:sz w:val="21"/>
          <w:szCs w:val="21"/>
        </w:rPr>
        <w:t>alumnado</w:t>
      </w:r>
      <w:r w:rsidRPr="004A638A">
        <w:rPr>
          <w:bCs/>
          <w:i/>
          <w:iCs/>
          <w:sz w:val="21"/>
          <w:szCs w:val="21"/>
        </w:rPr>
        <w:t xml:space="preserve"> no sea el adecuado se establecerán medidas de </w:t>
      </w:r>
      <w:r w:rsidR="00A25ED3" w:rsidRPr="004A638A">
        <w:rPr>
          <w:bCs/>
          <w:i/>
          <w:iCs/>
          <w:sz w:val="21"/>
          <w:szCs w:val="21"/>
        </w:rPr>
        <w:t>refuerzo</w:t>
      </w:r>
      <w:r w:rsidRPr="004A638A">
        <w:rPr>
          <w:bCs/>
          <w:i/>
          <w:iCs/>
          <w:sz w:val="21"/>
          <w:szCs w:val="21"/>
        </w:rPr>
        <w:t xml:space="preserve"> educativo. Estas medidas, que estarán dirigidas a garantizar la adquisición del nivel competencial necesario para continuar el proceso educativo, podrán incluir aspectos relacionados con orientación educativa y con la adaptación del proceso de enseñanza, y deberán adoptarse en cualquier momento del curso, tan </w:t>
      </w:r>
      <w:r w:rsidR="00A25ED3" w:rsidRPr="004A638A">
        <w:rPr>
          <w:bCs/>
          <w:i/>
          <w:iCs/>
          <w:sz w:val="21"/>
          <w:szCs w:val="21"/>
        </w:rPr>
        <w:t>pronto</w:t>
      </w:r>
      <w:r w:rsidRPr="004A638A">
        <w:rPr>
          <w:bCs/>
          <w:i/>
          <w:iCs/>
          <w:sz w:val="21"/>
          <w:szCs w:val="21"/>
        </w:rPr>
        <w:t xml:space="preserve"> como se detecten las dificultades”.</w:t>
      </w:r>
      <w:r w:rsidRPr="004A638A">
        <w:rPr>
          <w:bCs/>
          <w:sz w:val="21"/>
          <w:szCs w:val="21"/>
        </w:rPr>
        <w:t xml:space="preserve"> </w:t>
      </w:r>
    </w:p>
    <w:p w14:paraId="06B7D98A" w14:textId="1CC3F664" w:rsidR="004A638A" w:rsidRPr="004A638A" w:rsidRDefault="004A638A" w:rsidP="004A638A">
      <w:pPr>
        <w:spacing w:before="240" w:after="120" w:line="240" w:lineRule="auto"/>
        <w:jc w:val="both"/>
        <w:rPr>
          <w:bCs/>
          <w:sz w:val="21"/>
          <w:szCs w:val="21"/>
        </w:rPr>
      </w:pPr>
      <w:r w:rsidRPr="004A638A">
        <w:rPr>
          <w:bCs/>
          <w:sz w:val="21"/>
          <w:szCs w:val="21"/>
        </w:rPr>
        <w:t>Estas medidas serán atendidas por el docente responsable que imparta la materia de Geografía e Historia en dicho grupo (</w:t>
      </w:r>
      <w:r w:rsidR="00C27461">
        <w:rPr>
          <w:bCs/>
          <w:sz w:val="21"/>
          <w:szCs w:val="21"/>
        </w:rPr>
        <w:t>2</w:t>
      </w:r>
      <w:r w:rsidRPr="004A638A">
        <w:rPr>
          <w:bCs/>
          <w:sz w:val="21"/>
          <w:szCs w:val="21"/>
        </w:rPr>
        <w:t>º ESO), y, siempre se aplicarán teniendo en cuenta las directrices que procedan del Departamento de Orientación.</w:t>
      </w:r>
    </w:p>
    <w:p w14:paraId="562124C6" w14:textId="493E41AB" w:rsidR="004A638A" w:rsidRPr="004A638A" w:rsidRDefault="00677EC9" w:rsidP="004A638A">
      <w:pPr>
        <w:spacing w:before="240" w:after="120" w:line="240" w:lineRule="auto"/>
        <w:jc w:val="both"/>
        <w:rPr>
          <w:b/>
          <w:bCs/>
          <w:iCs/>
          <w:sz w:val="21"/>
          <w:szCs w:val="21"/>
        </w:rPr>
      </w:pPr>
      <w:r>
        <w:rPr>
          <w:b/>
          <w:bCs/>
          <w:iCs/>
          <w:sz w:val="21"/>
          <w:szCs w:val="21"/>
        </w:rPr>
        <w:t>6</w:t>
      </w:r>
      <w:r w:rsidR="00EC0076">
        <w:rPr>
          <w:b/>
          <w:bCs/>
          <w:iCs/>
          <w:sz w:val="21"/>
          <w:szCs w:val="21"/>
        </w:rPr>
        <w:t xml:space="preserve">) </w:t>
      </w:r>
      <w:r w:rsidR="004A638A" w:rsidRPr="004A638A">
        <w:rPr>
          <w:b/>
          <w:bCs/>
          <w:iCs/>
          <w:sz w:val="21"/>
          <w:szCs w:val="21"/>
        </w:rPr>
        <w:t xml:space="preserve">Plan General de recuperación de asignaturas pendientes. </w:t>
      </w:r>
    </w:p>
    <w:p w14:paraId="508CAF1F" w14:textId="700A4CAC" w:rsidR="004A638A" w:rsidRPr="004A638A" w:rsidRDefault="004A638A" w:rsidP="004A638A">
      <w:pPr>
        <w:spacing w:before="240" w:after="120" w:line="240" w:lineRule="auto"/>
        <w:jc w:val="both"/>
        <w:rPr>
          <w:bCs/>
          <w:sz w:val="21"/>
          <w:szCs w:val="21"/>
        </w:rPr>
      </w:pPr>
      <w:r w:rsidRPr="004A638A">
        <w:rPr>
          <w:bCs/>
          <w:sz w:val="21"/>
          <w:szCs w:val="21"/>
        </w:rPr>
        <w:t xml:space="preserve">De acuerdo con la Propuesta Curricular, integrada en la PGA del IES ARAVALLE, los criterios generales de recuperación de los alumnos/as con asignaturas pendientes del curso anterior son: </w:t>
      </w:r>
    </w:p>
    <w:p w14:paraId="40272761" w14:textId="1F23EA90" w:rsidR="004A638A" w:rsidRPr="004A638A" w:rsidRDefault="004A638A" w:rsidP="004A638A">
      <w:pPr>
        <w:spacing w:before="240" w:after="120" w:line="240" w:lineRule="auto"/>
        <w:jc w:val="both"/>
        <w:rPr>
          <w:bCs/>
          <w:sz w:val="21"/>
          <w:szCs w:val="21"/>
        </w:rPr>
      </w:pPr>
      <w:r w:rsidRPr="004A638A">
        <w:rPr>
          <w:bCs/>
          <w:sz w:val="21"/>
          <w:szCs w:val="21"/>
        </w:rPr>
        <w:t>Los contenidos curriculares de estos planes, que serán objeto de evaluación continua a lo largo del curso escolar, versarán sobre los criterios de evaluación y contenidos programados en el curso académico anterior que no hayan sido suficientemente adquiridos por el alumnado y serán trabajados, de forma competencial a través de proyectos</w:t>
      </w:r>
      <w:r w:rsidR="006322AE">
        <w:rPr>
          <w:bCs/>
          <w:sz w:val="21"/>
          <w:szCs w:val="21"/>
        </w:rPr>
        <w:t xml:space="preserve"> o</w:t>
      </w:r>
      <w:r w:rsidRPr="004A638A">
        <w:rPr>
          <w:bCs/>
          <w:sz w:val="21"/>
          <w:szCs w:val="21"/>
        </w:rPr>
        <w:t xml:space="preserve"> tareas de carácter práctico o cualquier otra metodología; adaptándose a las necesidades concretas de cada alumno. </w:t>
      </w:r>
    </w:p>
    <w:p w14:paraId="391E9C64" w14:textId="556B5A13" w:rsidR="004A638A" w:rsidRPr="004A638A" w:rsidRDefault="004A638A" w:rsidP="004A638A">
      <w:pPr>
        <w:spacing w:before="240" w:after="120" w:line="240" w:lineRule="auto"/>
        <w:jc w:val="both"/>
        <w:rPr>
          <w:bCs/>
          <w:iCs/>
          <w:sz w:val="21"/>
          <w:szCs w:val="21"/>
        </w:rPr>
      </w:pPr>
      <w:r w:rsidRPr="004A638A">
        <w:rPr>
          <w:bCs/>
          <w:iCs/>
          <w:sz w:val="21"/>
          <w:szCs w:val="21"/>
        </w:rPr>
        <w:t xml:space="preserve">Al alumnado con la materia pendiente se le exigirá, en </w:t>
      </w:r>
      <w:r w:rsidR="008953D0">
        <w:rPr>
          <w:bCs/>
          <w:iCs/>
          <w:sz w:val="21"/>
          <w:szCs w:val="21"/>
        </w:rPr>
        <w:t xml:space="preserve">varios </w:t>
      </w:r>
      <w:r w:rsidRPr="004A638A">
        <w:rPr>
          <w:bCs/>
          <w:iCs/>
          <w:sz w:val="21"/>
          <w:szCs w:val="21"/>
        </w:rPr>
        <w:t>momentos diferentes</w:t>
      </w:r>
      <w:r w:rsidR="00F2559B">
        <w:rPr>
          <w:bCs/>
          <w:iCs/>
          <w:sz w:val="21"/>
          <w:szCs w:val="21"/>
        </w:rPr>
        <w:t xml:space="preserve"> </w:t>
      </w:r>
      <w:r w:rsidR="00F2559B" w:rsidRPr="000D3C6D">
        <w:rPr>
          <w:b/>
          <w:iCs/>
          <w:sz w:val="21"/>
          <w:szCs w:val="21"/>
        </w:rPr>
        <w:t>(</w:t>
      </w:r>
      <w:r w:rsidR="000D3C6D" w:rsidRPr="000D3C6D">
        <w:rPr>
          <w:b/>
          <w:iCs/>
          <w:sz w:val="21"/>
          <w:szCs w:val="21"/>
        </w:rPr>
        <w:t>2</w:t>
      </w:r>
      <w:r w:rsidR="008E0B37">
        <w:rPr>
          <w:b/>
          <w:iCs/>
          <w:sz w:val="21"/>
          <w:szCs w:val="21"/>
        </w:rPr>
        <w:t>0</w:t>
      </w:r>
      <w:r w:rsidR="000D3C6D" w:rsidRPr="000D3C6D">
        <w:rPr>
          <w:b/>
          <w:iCs/>
          <w:sz w:val="21"/>
          <w:szCs w:val="21"/>
        </w:rPr>
        <w:t xml:space="preserve"> de noviembre, </w:t>
      </w:r>
      <w:r w:rsidR="006B2EC2">
        <w:rPr>
          <w:b/>
          <w:iCs/>
          <w:sz w:val="21"/>
          <w:szCs w:val="21"/>
        </w:rPr>
        <w:t>l</w:t>
      </w:r>
      <w:r w:rsidR="000D3C6D" w:rsidRPr="000D3C6D">
        <w:rPr>
          <w:b/>
          <w:iCs/>
          <w:sz w:val="21"/>
          <w:szCs w:val="21"/>
        </w:rPr>
        <w:t>a primera entrega</w:t>
      </w:r>
      <w:r w:rsidR="00603014">
        <w:rPr>
          <w:b/>
          <w:iCs/>
          <w:sz w:val="21"/>
          <w:szCs w:val="21"/>
        </w:rPr>
        <w:t>,</w:t>
      </w:r>
      <w:r w:rsidR="000D3C6D" w:rsidRPr="000D3C6D">
        <w:rPr>
          <w:b/>
          <w:iCs/>
          <w:sz w:val="21"/>
          <w:szCs w:val="21"/>
        </w:rPr>
        <w:t xml:space="preserve"> el </w:t>
      </w:r>
      <w:r w:rsidR="008E0B37">
        <w:rPr>
          <w:b/>
          <w:iCs/>
          <w:sz w:val="21"/>
          <w:szCs w:val="21"/>
        </w:rPr>
        <w:t>10</w:t>
      </w:r>
      <w:r w:rsidR="000D3C6D" w:rsidRPr="000D3C6D">
        <w:rPr>
          <w:b/>
          <w:iCs/>
          <w:sz w:val="21"/>
          <w:szCs w:val="21"/>
        </w:rPr>
        <w:t xml:space="preserve"> de enero la segunda </w:t>
      </w:r>
      <w:r w:rsidR="006B2EC2">
        <w:rPr>
          <w:b/>
          <w:iCs/>
          <w:sz w:val="21"/>
          <w:szCs w:val="21"/>
        </w:rPr>
        <w:t>entrega</w:t>
      </w:r>
      <w:r w:rsidR="000D3C6D" w:rsidRPr="000D3C6D">
        <w:rPr>
          <w:b/>
          <w:iCs/>
          <w:sz w:val="21"/>
          <w:szCs w:val="21"/>
        </w:rPr>
        <w:t xml:space="preserve"> del prime</w:t>
      </w:r>
      <w:r w:rsidR="006B2EC2">
        <w:rPr>
          <w:b/>
          <w:iCs/>
          <w:sz w:val="21"/>
          <w:szCs w:val="21"/>
        </w:rPr>
        <w:t>r</w:t>
      </w:r>
      <w:r w:rsidR="000D3C6D" w:rsidRPr="000D3C6D">
        <w:rPr>
          <w:b/>
          <w:iCs/>
          <w:sz w:val="21"/>
          <w:szCs w:val="21"/>
        </w:rPr>
        <w:t xml:space="preserve"> bloque</w:t>
      </w:r>
      <w:r w:rsidR="008953D0">
        <w:rPr>
          <w:b/>
          <w:iCs/>
          <w:sz w:val="21"/>
          <w:szCs w:val="21"/>
        </w:rPr>
        <w:t xml:space="preserve">; </w:t>
      </w:r>
      <w:r w:rsidR="008E0B37">
        <w:rPr>
          <w:b/>
          <w:iCs/>
          <w:sz w:val="21"/>
          <w:szCs w:val="21"/>
        </w:rPr>
        <w:t>28</w:t>
      </w:r>
      <w:r w:rsidR="008953D0">
        <w:rPr>
          <w:b/>
          <w:iCs/>
          <w:sz w:val="21"/>
          <w:szCs w:val="21"/>
        </w:rPr>
        <w:t xml:space="preserve"> de marzo tercera entrega y </w:t>
      </w:r>
      <w:r w:rsidR="008E0B37">
        <w:rPr>
          <w:b/>
          <w:iCs/>
          <w:sz w:val="21"/>
          <w:szCs w:val="21"/>
        </w:rPr>
        <w:t>30</w:t>
      </w:r>
      <w:r w:rsidR="008953D0">
        <w:rPr>
          <w:b/>
          <w:iCs/>
          <w:sz w:val="21"/>
          <w:szCs w:val="21"/>
        </w:rPr>
        <w:t xml:space="preserve"> de abril cuarta entrega</w:t>
      </w:r>
      <w:r w:rsidR="00603014">
        <w:rPr>
          <w:b/>
          <w:iCs/>
          <w:sz w:val="21"/>
          <w:szCs w:val="21"/>
        </w:rPr>
        <w:t xml:space="preserve"> del segundo bloque</w:t>
      </w:r>
      <w:r w:rsidR="000D3C6D">
        <w:rPr>
          <w:bCs/>
          <w:iCs/>
          <w:sz w:val="21"/>
          <w:szCs w:val="21"/>
        </w:rPr>
        <w:t>)</w:t>
      </w:r>
      <w:r w:rsidRPr="004A638A">
        <w:rPr>
          <w:bCs/>
          <w:iCs/>
          <w:sz w:val="21"/>
          <w:szCs w:val="21"/>
        </w:rPr>
        <w:t xml:space="preserve"> la elaboración y entrega de resúmenes y actividades, y la realización del examen (se realizarán dos exámenes</w:t>
      </w:r>
      <w:r w:rsidR="006B2EC2">
        <w:rPr>
          <w:bCs/>
          <w:iCs/>
          <w:sz w:val="21"/>
          <w:szCs w:val="21"/>
        </w:rPr>
        <w:t xml:space="preserve"> uno </w:t>
      </w:r>
      <w:r w:rsidRPr="004A638A">
        <w:rPr>
          <w:bCs/>
          <w:iCs/>
          <w:sz w:val="21"/>
          <w:szCs w:val="21"/>
        </w:rPr>
        <w:t>enero de 202</w:t>
      </w:r>
      <w:r w:rsidR="008E0B37">
        <w:rPr>
          <w:bCs/>
          <w:iCs/>
          <w:sz w:val="21"/>
          <w:szCs w:val="21"/>
        </w:rPr>
        <w:t>5</w:t>
      </w:r>
      <w:r w:rsidR="006B2EC2">
        <w:rPr>
          <w:bCs/>
          <w:iCs/>
          <w:sz w:val="21"/>
          <w:szCs w:val="21"/>
        </w:rPr>
        <w:t xml:space="preserve"> </w:t>
      </w:r>
      <w:r w:rsidRPr="004A638A">
        <w:rPr>
          <w:bCs/>
          <w:iCs/>
          <w:sz w:val="21"/>
          <w:szCs w:val="21"/>
        </w:rPr>
        <w:t>y el segundo,</w:t>
      </w:r>
      <w:r w:rsidR="007D023E">
        <w:rPr>
          <w:bCs/>
          <w:iCs/>
          <w:sz w:val="21"/>
          <w:szCs w:val="21"/>
        </w:rPr>
        <w:t xml:space="preserve"> </w:t>
      </w:r>
      <w:r w:rsidR="006B2EC2">
        <w:rPr>
          <w:bCs/>
          <w:iCs/>
          <w:sz w:val="21"/>
          <w:szCs w:val="21"/>
        </w:rPr>
        <w:t>en el mes de mayo</w:t>
      </w:r>
      <w:r w:rsidR="002F6A12">
        <w:rPr>
          <w:bCs/>
          <w:iCs/>
          <w:sz w:val="21"/>
          <w:szCs w:val="21"/>
        </w:rPr>
        <w:t>)</w:t>
      </w:r>
      <w:r w:rsidR="006B2EC2">
        <w:rPr>
          <w:bCs/>
          <w:iCs/>
          <w:sz w:val="21"/>
          <w:szCs w:val="21"/>
        </w:rPr>
        <w:t xml:space="preserve"> La fecha será fijada por el Equipo directivo.</w:t>
      </w:r>
    </w:p>
    <w:p w14:paraId="66626E3C" w14:textId="525B623D" w:rsidR="004A638A" w:rsidRPr="004A638A" w:rsidRDefault="002F6A12" w:rsidP="004A638A">
      <w:pPr>
        <w:spacing w:before="240" w:after="120" w:line="240" w:lineRule="auto"/>
        <w:jc w:val="both"/>
        <w:rPr>
          <w:bCs/>
          <w:sz w:val="21"/>
          <w:szCs w:val="21"/>
        </w:rPr>
      </w:pPr>
      <w:r w:rsidRPr="00EC5F6A">
        <w:rPr>
          <w:bCs/>
          <w:sz w:val="21"/>
          <w:szCs w:val="21"/>
        </w:rPr>
        <w:t>La calificación de las pruebas de recuperación de pendientes tendrá</w:t>
      </w:r>
      <w:r w:rsidR="0050506D" w:rsidRPr="00EC5F6A">
        <w:rPr>
          <w:bCs/>
          <w:sz w:val="21"/>
          <w:szCs w:val="21"/>
        </w:rPr>
        <w:t xml:space="preserve"> el siguiente valor; los criterios </w:t>
      </w:r>
      <w:r w:rsidR="00F712E5" w:rsidRPr="00EC5F6A">
        <w:rPr>
          <w:bCs/>
          <w:sz w:val="21"/>
          <w:szCs w:val="21"/>
        </w:rPr>
        <w:t>usados en</w:t>
      </w:r>
      <w:r w:rsidR="00CA6844" w:rsidRPr="00EC5F6A">
        <w:rPr>
          <w:bCs/>
          <w:sz w:val="21"/>
          <w:szCs w:val="21"/>
        </w:rPr>
        <w:t xml:space="preserve"> las actividades de procedimiento</w:t>
      </w:r>
      <w:r w:rsidR="009C6AA2" w:rsidRPr="00EC5F6A">
        <w:rPr>
          <w:bCs/>
          <w:sz w:val="21"/>
          <w:szCs w:val="21"/>
        </w:rPr>
        <w:t xml:space="preserve"> tendrán un peso del 30%</w:t>
      </w:r>
      <w:r w:rsidR="00CA6844" w:rsidRPr="00EC5F6A">
        <w:rPr>
          <w:bCs/>
          <w:sz w:val="21"/>
          <w:szCs w:val="21"/>
        </w:rPr>
        <w:t xml:space="preserve"> y</w:t>
      </w:r>
      <w:r w:rsidR="009C6AA2" w:rsidRPr="00EC5F6A">
        <w:rPr>
          <w:bCs/>
          <w:sz w:val="21"/>
          <w:szCs w:val="21"/>
        </w:rPr>
        <w:t xml:space="preserve"> los criterios usados en las pruebas de rendimiento</w:t>
      </w:r>
      <w:r w:rsidR="00F712E5" w:rsidRPr="00EC5F6A">
        <w:rPr>
          <w:bCs/>
          <w:sz w:val="21"/>
          <w:szCs w:val="21"/>
        </w:rPr>
        <w:t xml:space="preserve"> tendrán</w:t>
      </w:r>
      <w:r w:rsidR="00CA6844" w:rsidRPr="00EC5F6A">
        <w:rPr>
          <w:bCs/>
          <w:sz w:val="21"/>
          <w:szCs w:val="21"/>
        </w:rPr>
        <w:t xml:space="preserve"> </w:t>
      </w:r>
      <w:r w:rsidR="00F712E5" w:rsidRPr="00EC5F6A">
        <w:rPr>
          <w:bCs/>
          <w:sz w:val="21"/>
          <w:szCs w:val="21"/>
        </w:rPr>
        <w:t xml:space="preserve">un </w:t>
      </w:r>
      <w:r w:rsidR="00C50DE9" w:rsidRPr="00EC5F6A">
        <w:rPr>
          <w:bCs/>
          <w:sz w:val="21"/>
          <w:szCs w:val="21"/>
        </w:rPr>
        <w:t>peso del</w:t>
      </w:r>
      <w:r w:rsidR="00F712E5" w:rsidRPr="00EC5F6A">
        <w:rPr>
          <w:bCs/>
          <w:sz w:val="21"/>
          <w:szCs w:val="21"/>
        </w:rPr>
        <w:t xml:space="preserve"> </w:t>
      </w:r>
      <w:r w:rsidR="00EC5F6A" w:rsidRPr="00EC5F6A">
        <w:rPr>
          <w:bCs/>
          <w:sz w:val="21"/>
          <w:szCs w:val="21"/>
        </w:rPr>
        <w:t>7</w:t>
      </w:r>
      <w:r w:rsidR="004A638A" w:rsidRPr="00EC5F6A">
        <w:rPr>
          <w:bCs/>
          <w:sz w:val="21"/>
          <w:szCs w:val="21"/>
        </w:rPr>
        <w:t>0%</w:t>
      </w:r>
      <w:r w:rsidR="00F712E5" w:rsidRPr="00EC5F6A">
        <w:rPr>
          <w:bCs/>
          <w:sz w:val="21"/>
          <w:szCs w:val="21"/>
        </w:rPr>
        <w:t>.</w:t>
      </w:r>
    </w:p>
    <w:p w14:paraId="692BDFB1" w14:textId="77777777" w:rsidR="004A638A" w:rsidRPr="004A638A" w:rsidRDefault="004A638A" w:rsidP="004A638A">
      <w:pPr>
        <w:spacing w:before="240" w:after="120" w:line="240" w:lineRule="auto"/>
        <w:jc w:val="both"/>
        <w:rPr>
          <w:bCs/>
          <w:sz w:val="21"/>
          <w:szCs w:val="21"/>
        </w:rPr>
      </w:pPr>
      <w:r w:rsidRPr="004A638A">
        <w:rPr>
          <w:bCs/>
          <w:sz w:val="21"/>
          <w:szCs w:val="21"/>
        </w:rPr>
        <w:lastRenderedPageBreak/>
        <w:t xml:space="preserve">Todos los alumnos/as con materias pendientes serán debidamente informados en una reunión con ellos realizada a principio de curso (antes del 14 de octubre), siguiendo el calendario establecido por la Comisión de Coordinación Pedagógica y por Jefatura de Estudios. Se dará una información clara, concreta y si es necesario, particularizada por cursos. En esta información inicial se habrá detallado el tipo de prueba, la materia a evaluar, los materiales didácticos a consultar y su peso en la nota final. Igualmente, esta información estará disponible todo el curso en la página web del IES </w:t>
      </w:r>
      <w:proofErr w:type="spellStart"/>
      <w:r w:rsidRPr="004A638A">
        <w:rPr>
          <w:bCs/>
          <w:sz w:val="21"/>
          <w:szCs w:val="21"/>
        </w:rPr>
        <w:t>Aravalle</w:t>
      </w:r>
      <w:proofErr w:type="spellEnd"/>
      <w:r w:rsidRPr="004A638A">
        <w:rPr>
          <w:bCs/>
          <w:sz w:val="21"/>
          <w:szCs w:val="21"/>
        </w:rPr>
        <w:t>.</w:t>
      </w:r>
    </w:p>
    <w:p w14:paraId="533178B8" w14:textId="77777777" w:rsidR="004A638A" w:rsidRPr="004A638A" w:rsidRDefault="004A638A" w:rsidP="004A638A">
      <w:pPr>
        <w:spacing w:before="240" w:after="120" w:line="240" w:lineRule="auto"/>
        <w:jc w:val="both"/>
        <w:rPr>
          <w:bCs/>
          <w:sz w:val="21"/>
          <w:szCs w:val="21"/>
        </w:rPr>
      </w:pPr>
      <w:r w:rsidRPr="004A638A">
        <w:rPr>
          <w:bCs/>
          <w:sz w:val="21"/>
          <w:szCs w:val="21"/>
        </w:rPr>
        <w:t xml:space="preserve">El alumno/a que no supere la materia pendiente en la convocatoria ordinaria expuesta anteriormente deberá realizar la misma prueba en la convocatoria extraordinaria que se determine para el alumnado del curso ordinario, si esta es aprobada por la Administración educativa. Esta prueba debe hacerse antes y por separado de la correspondiente materia del curso superior. </w:t>
      </w:r>
    </w:p>
    <w:p w14:paraId="4DA15C1E" w14:textId="5A7D88DD" w:rsidR="00DA4757" w:rsidRPr="00C50DE9" w:rsidRDefault="004A638A" w:rsidP="00C50DE9">
      <w:pPr>
        <w:spacing w:before="240" w:after="120" w:line="240" w:lineRule="auto"/>
        <w:jc w:val="both"/>
        <w:rPr>
          <w:bCs/>
          <w:sz w:val="21"/>
          <w:szCs w:val="21"/>
        </w:rPr>
      </w:pPr>
      <w:r w:rsidRPr="004A638A">
        <w:rPr>
          <w:bCs/>
          <w:sz w:val="21"/>
          <w:szCs w:val="21"/>
        </w:rPr>
        <w:t xml:space="preserve">En este marco, los alumnos/as que cursen </w:t>
      </w:r>
      <w:r w:rsidRPr="004A638A">
        <w:rPr>
          <w:b/>
          <w:bCs/>
          <w:sz w:val="21"/>
          <w:szCs w:val="21"/>
        </w:rPr>
        <w:t xml:space="preserve">un Programa de </w:t>
      </w:r>
      <w:r w:rsidR="00177005">
        <w:rPr>
          <w:b/>
          <w:bCs/>
          <w:sz w:val="21"/>
          <w:szCs w:val="21"/>
        </w:rPr>
        <w:t>Diversificación Curricular (DIVER)</w:t>
      </w:r>
      <w:r w:rsidRPr="004A638A">
        <w:rPr>
          <w:bCs/>
          <w:sz w:val="21"/>
          <w:szCs w:val="21"/>
        </w:rPr>
        <w:t xml:space="preserve"> y tengan asignaturas suspensas de años anteriores a la incorporación del programa, estando dichas materias integradas en algunos de los ámbitos de este, </w:t>
      </w:r>
      <w:r w:rsidRPr="004A638A">
        <w:rPr>
          <w:bCs/>
          <w:sz w:val="21"/>
          <w:szCs w:val="21"/>
          <w:u w:val="single"/>
        </w:rPr>
        <w:t>serán evaluados por los profesores asignados a dichos ámbitos</w:t>
      </w:r>
      <w:r w:rsidRPr="004A638A">
        <w:rPr>
          <w:bCs/>
          <w:sz w:val="21"/>
          <w:szCs w:val="21"/>
        </w:rPr>
        <w:t xml:space="preserve">. a la impartición en el PMAR de dichas </w:t>
      </w:r>
      <w:r w:rsidR="00B849A1" w:rsidRPr="004A638A">
        <w:rPr>
          <w:bCs/>
          <w:sz w:val="21"/>
          <w:szCs w:val="21"/>
        </w:rPr>
        <w:t>materias</w:t>
      </w:r>
      <w:r w:rsidR="00C50DE9">
        <w:rPr>
          <w:bCs/>
          <w:sz w:val="21"/>
          <w:szCs w:val="21"/>
        </w:rPr>
        <w:t>.</w:t>
      </w:r>
    </w:p>
    <w:p w14:paraId="5E0C4688" w14:textId="24B4F82B" w:rsidR="00805745" w:rsidRDefault="00805745" w:rsidP="00805745">
      <w:pPr>
        <w:pStyle w:val="Prrafodelista"/>
        <w:spacing w:before="240" w:after="120" w:line="240" w:lineRule="auto"/>
        <w:ind w:left="0"/>
        <w:contextualSpacing w:val="0"/>
        <w:jc w:val="both"/>
        <w:rPr>
          <w:rFonts w:cstheme="minorHAnsi"/>
          <w:b/>
          <w:sz w:val="21"/>
          <w:szCs w:val="21"/>
        </w:rPr>
      </w:pPr>
      <w:r>
        <w:rPr>
          <w:rFonts w:cstheme="minorHAnsi"/>
          <w:b/>
          <w:sz w:val="21"/>
          <w:szCs w:val="21"/>
        </w:rPr>
        <w:t>i) Actividades complementarias y extraescolares.</w:t>
      </w:r>
    </w:p>
    <w:tbl>
      <w:tblPr>
        <w:tblStyle w:val="Tablaconcuadrcula"/>
        <w:tblW w:w="0" w:type="auto"/>
        <w:tblInd w:w="108" w:type="dxa"/>
        <w:tblLook w:val="04A0" w:firstRow="1" w:lastRow="0" w:firstColumn="1" w:lastColumn="0" w:noHBand="0" w:noVBand="1"/>
      </w:tblPr>
      <w:tblGrid>
        <w:gridCol w:w="3216"/>
        <w:gridCol w:w="2805"/>
        <w:gridCol w:w="3215"/>
      </w:tblGrid>
      <w:tr w:rsidR="00D239B7" w14:paraId="5F0ED629" w14:textId="77777777" w:rsidTr="00A77B81">
        <w:tc>
          <w:tcPr>
            <w:tcW w:w="3216" w:type="dxa"/>
            <w:shd w:val="clear" w:color="auto" w:fill="B4C6E7" w:themeFill="accent5" w:themeFillTint="66"/>
            <w:vAlign w:val="center"/>
          </w:tcPr>
          <w:p w14:paraId="3BA9BF9C" w14:textId="77777777" w:rsidR="00D239B7" w:rsidRPr="00264814" w:rsidRDefault="00D239B7" w:rsidP="00A77B81">
            <w:pPr>
              <w:pStyle w:val="Prrafodelista"/>
              <w:spacing w:before="120" w:after="120"/>
              <w:ind w:left="0"/>
              <w:contextualSpacing w:val="0"/>
              <w:jc w:val="center"/>
              <w:rPr>
                <w:rFonts w:cstheme="minorHAnsi"/>
                <w:b/>
                <w:i/>
                <w:iCs/>
                <w:sz w:val="19"/>
                <w:szCs w:val="19"/>
              </w:rPr>
            </w:pPr>
            <w:r w:rsidRPr="00FD0726">
              <w:rPr>
                <w:rFonts w:cstheme="minorHAnsi"/>
                <w:b/>
                <w:i/>
                <w:iCs/>
                <w:sz w:val="19"/>
                <w:szCs w:val="19"/>
              </w:rPr>
              <w:t>Actividades complementarias y extraescolares</w:t>
            </w:r>
          </w:p>
        </w:tc>
        <w:tc>
          <w:tcPr>
            <w:tcW w:w="2805" w:type="dxa"/>
            <w:shd w:val="clear" w:color="auto" w:fill="B4C6E7" w:themeFill="accent5" w:themeFillTint="66"/>
            <w:vAlign w:val="center"/>
          </w:tcPr>
          <w:p w14:paraId="7A28A30D" w14:textId="77777777" w:rsidR="00D239B7" w:rsidRPr="00264814" w:rsidRDefault="00D239B7" w:rsidP="00A77B81">
            <w:pPr>
              <w:pStyle w:val="Prrafodelista"/>
              <w:ind w:left="0"/>
              <w:contextualSpacing w:val="0"/>
              <w:jc w:val="center"/>
              <w:rPr>
                <w:rFonts w:cstheme="minorHAnsi"/>
                <w:b/>
                <w:i/>
                <w:iCs/>
                <w:sz w:val="19"/>
                <w:szCs w:val="19"/>
              </w:rPr>
            </w:pPr>
            <w:r>
              <w:rPr>
                <w:rFonts w:cstheme="minorHAnsi"/>
                <w:b/>
                <w:i/>
                <w:iCs/>
                <w:sz w:val="19"/>
                <w:szCs w:val="19"/>
              </w:rPr>
              <w:t>Breve descripción de la actividad</w:t>
            </w:r>
          </w:p>
        </w:tc>
        <w:tc>
          <w:tcPr>
            <w:tcW w:w="3215" w:type="dxa"/>
            <w:shd w:val="clear" w:color="auto" w:fill="B4C6E7" w:themeFill="accent5" w:themeFillTint="66"/>
            <w:vAlign w:val="center"/>
          </w:tcPr>
          <w:p w14:paraId="040432B2" w14:textId="77777777" w:rsidR="00D239B7" w:rsidRDefault="00D239B7" w:rsidP="00A77B81">
            <w:pPr>
              <w:pStyle w:val="Prrafodelista"/>
              <w:ind w:left="0"/>
              <w:contextualSpacing w:val="0"/>
              <w:jc w:val="center"/>
              <w:rPr>
                <w:rFonts w:cstheme="minorHAnsi"/>
                <w:b/>
                <w:i/>
                <w:iCs/>
                <w:sz w:val="19"/>
                <w:szCs w:val="19"/>
              </w:rPr>
            </w:pPr>
            <w:r w:rsidRPr="00264814">
              <w:rPr>
                <w:rFonts w:cstheme="minorHAnsi"/>
                <w:b/>
                <w:i/>
                <w:iCs/>
                <w:sz w:val="19"/>
                <w:szCs w:val="19"/>
              </w:rPr>
              <w:t>Temporalización</w:t>
            </w:r>
          </w:p>
          <w:p w14:paraId="30198BA4" w14:textId="77777777" w:rsidR="00D239B7" w:rsidRPr="00915BBE" w:rsidRDefault="00D239B7" w:rsidP="00A77B81">
            <w:pPr>
              <w:pStyle w:val="Prrafodelista"/>
              <w:ind w:left="0"/>
              <w:contextualSpacing w:val="0"/>
              <w:jc w:val="center"/>
              <w:rPr>
                <w:rFonts w:cstheme="minorHAnsi"/>
                <w:bCs/>
                <w:i/>
                <w:iCs/>
                <w:sz w:val="19"/>
                <w:szCs w:val="19"/>
              </w:rPr>
            </w:pPr>
            <w:r w:rsidRPr="00915BBE">
              <w:rPr>
                <w:rFonts w:cstheme="minorHAnsi"/>
                <w:bCs/>
                <w:i/>
                <w:iCs/>
                <w:sz w:val="19"/>
                <w:szCs w:val="19"/>
              </w:rPr>
              <w:t>(indicar la SA donde se realiza)</w:t>
            </w:r>
          </w:p>
        </w:tc>
      </w:tr>
      <w:tr w:rsidR="00D239B7" w14:paraId="30E1C8DA" w14:textId="77777777" w:rsidTr="00A77B81">
        <w:trPr>
          <w:trHeight w:val="510"/>
        </w:trPr>
        <w:tc>
          <w:tcPr>
            <w:tcW w:w="3216" w:type="dxa"/>
          </w:tcPr>
          <w:p w14:paraId="573ADCF4" w14:textId="783B6381" w:rsidR="00D239B7" w:rsidRDefault="00636C50" w:rsidP="00A77B81">
            <w:pPr>
              <w:pStyle w:val="Prrafodelista"/>
              <w:ind w:left="0"/>
              <w:contextualSpacing w:val="0"/>
              <w:jc w:val="both"/>
              <w:rPr>
                <w:sz w:val="21"/>
                <w:szCs w:val="21"/>
              </w:rPr>
            </w:pPr>
            <w:r>
              <w:rPr>
                <w:sz w:val="21"/>
                <w:szCs w:val="21"/>
              </w:rPr>
              <w:t>Lugares de interés</w:t>
            </w:r>
          </w:p>
        </w:tc>
        <w:tc>
          <w:tcPr>
            <w:tcW w:w="2805" w:type="dxa"/>
          </w:tcPr>
          <w:p w14:paraId="083B525D" w14:textId="7F29653C" w:rsidR="00D239B7" w:rsidRDefault="00FB6807" w:rsidP="00A77B81">
            <w:pPr>
              <w:pStyle w:val="Prrafodelista"/>
              <w:ind w:left="0"/>
              <w:contextualSpacing w:val="0"/>
              <w:jc w:val="both"/>
              <w:rPr>
                <w:sz w:val="21"/>
                <w:szCs w:val="21"/>
              </w:rPr>
            </w:pPr>
            <w:r w:rsidRPr="00FB6807">
              <w:rPr>
                <w:sz w:val="21"/>
                <w:szCs w:val="21"/>
              </w:rPr>
              <w:t>visita lugares con interés artístico, histórico, geográfico, natural y socioeconómico de nuestro país, poniendo especial énfasis en nuestra Comunidad de Castilla y León y Comunidades limítrofes.</w:t>
            </w:r>
          </w:p>
        </w:tc>
        <w:tc>
          <w:tcPr>
            <w:tcW w:w="3215" w:type="dxa"/>
          </w:tcPr>
          <w:p w14:paraId="66D36577" w14:textId="6D3E4A97" w:rsidR="00D239B7" w:rsidRDefault="00FB6807" w:rsidP="00A77B81">
            <w:pPr>
              <w:pStyle w:val="Prrafodelista"/>
              <w:ind w:left="0"/>
              <w:contextualSpacing w:val="0"/>
              <w:jc w:val="both"/>
              <w:rPr>
                <w:rFonts w:cstheme="minorHAnsi"/>
                <w:color w:val="000000" w:themeColor="text1"/>
                <w:sz w:val="21"/>
                <w:szCs w:val="21"/>
              </w:rPr>
            </w:pPr>
            <w:r>
              <w:rPr>
                <w:rFonts w:cstheme="minorHAnsi"/>
                <w:color w:val="000000" w:themeColor="text1"/>
                <w:sz w:val="21"/>
                <w:szCs w:val="21"/>
              </w:rPr>
              <w:t xml:space="preserve">1º o </w:t>
            </w:r>
            <w:r w:rsidR="00D239B7" w:rsidRPr="00CE2B62">
              <w:rPr>
                <w:rFonts w:cstheme="minorHAnsi"/>
                <w:color w:val="000000" w:themeColor="text1"/>
                <w:sz w:val="21"/>
                <w:szCs w:val="21"/>
              </w:rPr>
              <w:t xml:space="preserve">2º trimestre. </w:t>
            </w:r>
          </w:p>
          <w:p w14:paraId="56E88276" w14:textId="6A1F6694" w:rsidR="00D239B7" w:rsidRPr="00CE2B62" w:rsidRDefault="00D239B7" w:rsidP="00A77B81">
            <w:pPr>
              <w:pStyle w:val="Prrafodelista"/>
              <w:ind w:left="0"/>
              <w:contextualSpacing w:val="0"/>
              <w:jc w:val="both"/>
              <w:rPr>
                <w:rFonts w:cstheme="minorHAnsi"/>
                <w:sz w:val="21"/>
                <w:szCs w:val="21"/>
              </w:rPr>
            </w:pPr>
            <w:r>
              <w:rPr>
                <w:rFonts w:cstheme="minorHAnsi"/>
                <w:color w:val="000000" w:themeColor="text1"/>
                <w:sz w:val="21"/>
                <w:szCs w:val="21"/>
              </w:rPr>
              <w:t xml:space="preserve">SA </w:t>
            </w:r>
            <w:r w:rsidR="00D41BEA">
              <w:rPr>
                <w:rFonts w:cstheme="minorHAnsi"/>
                <w:color w:val="000000" w:themeColor="text1"/>
                <w:sz w:val="21"/>
                <w:szCs w:val="21"/>
              </w:rPr>
              <w:t xml:space="preserve"> 4- 12. </w:t>
            </w:r>
            <w:r w:rsidRPr="00CE2B62">
              <w:rPr>
                <w:rFonts w:cstheme="minorHAnsi"/>
                <w:color w:val="000000" w:themeColor="text1"/>
                <w:sz w:val="21"/>
                <w:szCs w:val="21"/>
              </w:rPr>
              <w:t>Interdisciplinar</w:t>
            </w:r>
            <w:r w:rsidR="00202478">
              <w:rPr>
                <w:rFonts w:cstheme="minorHAnsi"/>
                <w:color w:val="000000" w:themeColor="text1"/>
                <w:sz w:val="21"/>
                <w:szCs w:val="21"/>
              </w:rPr>
              <w:t xml:space="preserve"> /disciplinar</w:t>
            </w:r>
          </w:p>
        </w:tc>
      </w:tr>
    </w:tbl>
    <w:p w14:paraId="65C38AB8" w14:textId="77777777" w:rsidR="00805745" w:rsidRDefault="00805745" w:rsidP="00805745">
      <w:pPr>
        <w:pStyle w:val="Prrafodelista"/>
        <w:spacing w:before="240" w:after="120" w:line="240" w:lineRule="auto"/>
        <w:ind w:left="0"/>
        <w:contextualSpacing w:val="0"/>
        <w:jc w:val="both"/>
        <w:rPr>
          <w:b/>
          <w:sz w:val="21"/>
          <w:szCs w:val="21"/>
        </w:rPr>
      </w:pPr>
      <w:r>
        <w:rPr>
          <w:b/>
          <w:sz w:val="21"/>
          <w:szCs w:val="21"/>
        </w:rPr>
        <w:t>j</w:t>
      </w:r>
      <w:r w:rsidRPr="396003EC">
        <w:rPr>
          <w:b/>
          <w:sz w:val="21"/>
          <w:szCs w:val="21"/>
        </w:rPr>
        <w:t>) Atención a las diferencias individuales del alumnado.</w:t>
      </w:r>
    </w:p>
    <w:p w14:paraId="5DF70745" w14:textId="77777777" w:rsidR="00136B59" w:rsidRPr="00904BBC" w:rsidRDefault="00136B59" w:rsidP="00136B59">
      <w:pPr>
        <w:spacing w:before="60" w:after="60"/>
        <w:ind w:right="170"/>
        <w:jc w:val="both"/>
        <w:rPr>
          <w:rFonts w:cstheme="minorHAnsi"/>
          <w:bCs/>
          <w:sz w:val="21"/>
          <w:szCs w:val="21"/>
        </w:rPr>
      </w:pPr>
      <w:r w:rsidRPr="002E57BC">
        <w:rPr>
          <w:rFonts w:cstheme="minorHAnsi"/>
          <w:bCs/>
          <w:sz w:val="21"/>
          <w:szCs w:val="21"/>
        </w:rPr>
        <w:t>1) Generalidades sobre la atención a las diferencias individuales:</w:t>
      </w:r>
    </w:p>
    <w:tbl>
      <w:tblPr>
        <w:tblStyle w:val="Tablaconcuadrcula"/>
        <w:tblW w:w="0" w:type="auto"/>
        <w:tblInd w:w="108" w:type="dxa"/>
        <w:tblLook w:val="04A0" w:firstRow="1" w:lastRow="0" w:firstColumn="1" w:lastColumn="0" w:noHBand="0" w:noVBand="1"/>
      </w:tblPr>
      <w:tblGrid>
        <w:gridCol w:w="3010"/>
        <w:gridCol w:w="3102"/>
        <w:gridCol w:w="3124"/>
      </w:tblGrid>
      <w:tr w:rsidR="00413023" w14:paraId="199B5624" w14:textId="77777777" w:rsidTr="00704BF0">
        <w:tc>
          <w:tcPr>
            <w:tcW w:w="3056" w:type="dxa"/>
            <w:shd w:val="clear" w:color="auto" w:fill="B4C6E7" w:themeFill="accent5" w:themeFillTint="66"/>
          </w:tcPr>
          <w:p w14:paraId="68DEC173" w14:textId="77777777" w:rsidR="00136B59" w:rsidRPr="00902E08" w:rsidRDefault="00136B59" w:rsidP="00A77B81">
            <w:pPr>
              <w:pStyle w:val="Prrafodelista"/>
              <w:spacing w:before="120" w:after="120"/>
              <w:ind w:left="0"/>
              <w:contextualSpacing w:val="0"/>
              <w:jc w:val="center"/>
              <w:rPr>
                <w:rFonts w:cstheme="minorHAnsi"/>
                <w:b/>
                <w:i/>
                <w:iCs/>
                <w:sz w:val="19"/>
                <w:szCs w:val="19"/>
              </w:rPr>
            </w:pPr>
            <w:r w:rsidRPr="00902E08">
              <w:rPr>
                <w:rFonts w:cstheme="minorHAnsi"/>
                <w:b/>
                <w:i/>
                <w:iCs/>
                <w:sz w:val="19"/>
                <w:szCs w:val="19"/>
              </w:rPr>
              <w:t xml:space="preserve">Formas de representación </w:t>
            </w:r>
          </w:p>
        </w:tc>
        <w:tc>
          <w:tcPr>
            <w:tcW w:w="3165" w:type="dxa"/>
            <w:shd w:val="clear" w:color="auto" w:fill="B4C6E7" w:themeFill="accent5" w:themeFillTint="66"/>
          </w:tcPr>
          <w:p w14:paraId="44B03B62" w14:textId="77777777" w:rsidR="00136B59" w:rsidRPr="00902E08" w:rsidRDefault="00136B59" w:rsidP="00A77B81">
            <w:pPr>
              <w:pStyle w:val="Prrafodelista"/>
              <w:spacing w:before="120" w:after="120"/>
              <w:ind w:left="0"/>
              <w:contextualSpacing w:val="0"/>
              <w:jc w:val="center"/>
              <w:rPr>
                <w:rFonts w:cstheme="minorHAnsi"/>
                <w:b/>
                <w:i/>
                <w:iCs/>
                <w:sz w:val="19"/>
                <w:szCs w:val="19"/>
              </w:rPr>
            </w:pPr>
            <w:r w:rsidRPr="00902E08">
              <w:rPr>
                <w:rFonts w:cstheme="minorHAnsi"/>
                <w:b/>
                <w:i/>
                <w:iCs/>
                <w:sz w:val="19"/>
                <w:szCs w:val="19"/>
              </w:rPr>
              <w:t xml:space="preserve">Formas de acción y expresión </w:t>
            </w:r>
          </w:p>
        </w:tc>
        <w:tc>
          <w:tcPr>
            <w:tcW w:w="3165" w:type="dxa"/>
            <w:shd w:val="clear" w:color="auto" w:fill="B4C6E7" w:themeFill="accent5" w:themeFillTint="66"/>
          </w:tcPr>
          <w:p w14:paraId="37E2F9F1" w14:textId="77777777" w:rsidR="00136B59" w:rsidRPr="00902E08" w:rsidRDefault="00136B59" w:rsidP="00A77B81">
            <w:pPr>
              <w:pStyle w:val="Prrafodelista"/>
              <w:spacing w:before="120" w:after="120"/>
              <w:ind w:left="0"/>
              <w:contextualSpacing w:val="0"/>
              <w:jc w:val="center"/>
              <w:rPr>
                <w:rFonts w:cstheme="minorHAnsi"/>
                <w:b/>
                <w:i/>
                <w:iCs/>
                <w:sz w:val="19"/>
                <w:szCs w:val="19"/>
              </w:rPr>
            </w:pPr>
            <w:r w:rsidRPr="00902E08">
              <w:rPr>
                <w:rFonts w:cstheme="minorHAnsi"/>
                <w:b/>
                <w:i/>
                <w:iCs/>
                <w:sz w:val="19"/>
                <w:szCs w:val="19"/>
              </w:rPr>
              <w:t xml:space="preserve">Formas de implicación </w:t>
            </w:r>
          </w:p>
        </w:tc>
      </w:tr>
      <w:tr w:rsidR="00413023" w14:paraId="7EBA2BBE" w14:textId="77777777" w:rsidTr="00A77B81">
        <w:trPr>
          <w:trHeight w:val="1191"/>
        </w:trPr>
        <w:tc>
          <w:tcPr>
            <w:tcW w:w="3056" w:type="dxa"/>
          </w:tcPr>
          <w:p w14:paraId="7C03C0C0" w14:textId="77777777" w:rsidR="002C19D1" w:rsidRDefault="002C19D1" w:rsidP="000A7698">
            <w:pPr>
              <w:pStyle w:val="Default"/>
              <w:jc w:val="both"/>
              <w:rPr>
                <w:b/>
                <w:sz w:val="21"/>
                <w:szCs w:val="21"/>
              </w:rPr>
            </w:pPr>
          </w:p>
          <w:p w14:paraId="71E526FF" w14:textId="1067DFDC" w:rsidR="00136B59" w:rsidRPr="00E20FE5" w:rsidRDefault="00C06092" w:rsidP="000A7698">
            <w:pPr>
              <w:pStyle w:val="Default"/>
              <w:jc w:val="both"/>
              <w:rPr>
                <w:rFonts w:asciiTheme="minorHAnsi" w:hAnsiTheme="minorHAnsi" w:cstheme="minorHAnsi"/>
                <w:b/>
                <w:sz w:val="21"/>
                <w:szCs w:val="21"/>
              </w:rPr>
            </w:pPr>
            <w:r w:rsidRPr="00E20FE5">
              <w:rPr>
                <w:rFonts w:asciiTheme="minorHAnsi" w:hAnsiTheme="minorHAnsi" w:cstheme="minorHAnsi"/>
                <w:b/>
                <w:sz w:val="21"/>
                <w:szCs w:val="21"/>
              </w:rPr>
              <w:t>Proporcionar diferentes opciones para la percepción:</w:t>
            </w:r>
          </w:p>
          <w:p w14:paraId="6D985F82" w14:textId="77777777" w:rsidR="00C06092" w:rsidRPr="00E20FE5" w:rsidRDefault="00B94654" w:rsidP="00C06092">
            <w:pPr>
              <w:pStyle w:val="Default"/>
              <w:numPr>
                <w:ilvl w:val="0"/>
                <w:numId w:val="28"/>
              </w:numPr>
              <w:jc w:val="both"/>
              <w:rPr>
                <w:rFonts w:asciiTheme="minorHAnsi" w:hAnsiTheme="minorHAnsi" w:cstheme="minorHAnsi"/>
                <w:bCs/>
                <w:sz w:val="21"/>
                <w:szCs w:val="21"/>
              </w:rPr>
            </w:pPr>
            <w:r w:rsidRPr="00E20FE5">
              <w:rPr>
                <w:rFonts w:asciiTheme="minorHAnsi" w:hAnsiTheme="minorHAnsi" w:cstheme="minorHAnsi"/>
                <w:bCs/>
                <w:sz w:val="21"/>
                <w:szCs w:val="21"/>
              </w:rPr>
              <w:t>Aumentar el tamaño del texto, imágenes, gráficos o tablas.</w:t>
            </w:r>
          </w:p>
          <w:p w14:paraId="76F79BE7" w14:textId="77777777" w:rsidR="00B94654" w:rsidRPr="00E20FE5" w:rsidRDefault="00B94654" w:rsidP="00C06092">
            <w:pPr>
              <w:pStyle w:val="Default"/>
              <w:numPr>
                <w:ilvl w:val="0"/>
                <w:numId w:val="28"/>
              </w:numPr>
              <w:jc w:val="both"/>
              <w:rPr>
                <w:rFonts w:asciiTheme="minorHAnsi" w:hAnsiTheme="minorHAnsi" w:cstheme="minorHAnsi"/>
                <w:b/>
                <w:sz w:val="21"/>
                <w:szCs w:val="21"/>
              </w:rPr>
            </w:pPr>
            <w:r w:rsidRPr="00E20FE5">
              <w:rPr>
                <w:rFonts w:asciiTheme="minorHAnsi" w:hAnsiTheme="minorHAnsi" w:cstheme="minorHAnsi"/>
                <w:bCs/>
                <w:sz w:val="21"/>
                <w:szCs w:val="21"/>
              </w:rPr>
              <w:t>La fuente de la letra utilizada para los materiales impresos</w:t>
            </w:r>
            <w:r w:rsidRPr="00E20FE5">
              <w:rPr>
                <w:rFonts w:asciiTheme="minorHAnsi" w:hAnsiTheme="minorHAnsi" w:cstheme="minorHAnsi"/>
                <w:b/>
                <w:sz w:val="21"/>
                <w:szCs w:val="21"/>
              </w:rPr>
              <w:t>.</w:t>
            </w:r>
          </w:p>
          <w:p w14:paraId="77445068" w14:textId="3CB0CC20" w:rsidR="002A2359" w:rsidRPr="002A2359" w:rsidRDefault="002A2359" w:rsidP="002A2359">
            <w:pPr>
              <w:pStyle w:val="Default"/>
              <w:numPr>
                <w:ilvl w:val="0"/>
                <w:numId w:val="28"/>
              </w:numPr>
              <w:jc w:val="both"/>
              <w:rPr>
                <w:bCs/>
                <w:sz w:val="21"/>
                <w:szCs w:val="21"/>
              </w:rPr>
            </w:pPr>
            <w:r w:rsidRPr="00E20FE5">
              <w:rPr>
                <w:rFonts w:asciiTheme="minorHAnsi" w:hAnsiTheme="minorHAnsi" w:cstheme="minorHAnsi"/>
                <w:bCs/>
                <w:sz w:val="21"/>
                <w:szCs w:val="21"/>
              </w:rPr>
              <w:t>Proporcionar transcripciones escritas de los vídeos o los clips de audio.</w:t>
            </w:r>
          </w:p>
        </w:tc>
        <w:tc>
          <w:tcPr>
            <w:tcW w:w="3165" w:type="dxa"/>
          </w:tcPr>
          <w:p w14:paraId="436A16A2" w14:textId="77777777" w:rsidR="000165E4" w:rsidRDefault="00E20FE5" w:rsidP="00A77B81">
            <w:pPr>
              <w:pStyle w:val="Prrafodelista"/>
              <w:spacing w:before="240" w:after="120"/>
              <w:ind w:left="0"/>
              <w:contextualSpacing w:val="0"/>
              <w:jc w:val="both"/>
              <w:rPr>
                <w:b/>
                <w:sz w:val="21"/>
                <w:szCs w:val="21"/>
              </w:rPr>
            </w:pPr>
            <w:r>
              <w:rPr>
                <w:b/>
                <w:sz w:val="21"/>
                <w:szCs w:val="21"/>
              </w:rPr>
              <w:t>P</w:t>
            </w:r>
            <w:r w:rsidR="00AA45B3" w:rsidRPr="00AA45B3">
              <w:rPr>
                <w:b/>
                <w:sz w:val="21"/>
                <w:szCs w:val="21"/>
              </w:rPr>
              <w:t>roporcionar opciones para la interacción física.</w:t>
            </w:r>
            <w:r w:rsidR="000165E4" w:rsidRPr="000165E4">
              <w:rPr>
                <w:b/>
                <w:sz w:val="21"/>
                <w:szCs w:val="21"/>
              </w:rPr>
              <w:t xml:space="preserve"> </w:t>
            </w:r>
          </w:p>
          <w:p w14:paraId="68EEB8C1" w14:textId="0380DBC1" w:rsidR="00136B59" w:rsidRPr="000165E4" w:rsidRDefault="000165E4" w:rsidP="00D02DD4">
            <w:pPr>
              <w:pStyle w:val="Prrafodelista"/>
              <w:numPr>
                <w:ilvl w:val="0"/>
                <w:numId w:val="30"/>
              </w:numPr>
              <w:spacing w:before="240" w:after="120"/>
              <w:contextualSpacing w:val="0"/>
              <w:jc w:val="both"/>
              <w:rPr>
                <w:bCs/>
                <w:sz w:val="21"/>
                <w:szCs w:val="21"/>
              </w:rPr>
            </w:pPr>
            <w:r w:rsidRPr="000165E4">
              <w:rPr>
                <w:bCs/>
                <w:sz w:val="21"/>
                <w:szCs w:val="21"/>
              </w:rPr>
              <w:t>Proporcion</w:t>
            </w:r>
            <w:r>
              <w:rPr>
                <w:bCs/>
                <w:sz w:val="21"/>
                <w:szCs w:val="21"/>
              </w:rPr>
              <w:t xml:space="preserve">ar </w:t>
            </w:r>
            <w:r w:rsidRPr="000165E4">
              <w:rPr>
                <w:bCs/>
                <w:sz w:val="21"/>
                <w:szCs w:val="21"/>
              </w:rPr>
              <w:t>alternativas en los requisitos del ritmo, plazos y motricidad necesarias.</w:t>
            </w:r>
          </w:p>
          <w:p w14:paraId="12CDA1DE" w14:textId="17F401AC" w:rsidR="00067E8E" w:rsidRPr="000165E4" w:rsidRDefault="00067E8E" w:rsidP="000165E4">
            <w:pPr>
              <w:spacing w:before="240" w:after="120"/>
              <w:jc w:val="both"/>
              <w:rPr>
                <w:b/>
                <w:sz w:val="21"/>
                <w:szCs w:val="21"/>
              </w:rPr>
            </w:pPr>
          </w:p>
        </w:tc>
        <w:tc>
          <w:tcPr>
            <w:tcW w:w="3165" w:type="dxa"/>
          </w:tcPr>
          <w:p w14:paraId="55AE790D" w14:textId="77777777" w:rsidR="00413023" w:rsidRDefault="00413023" w:rsidP="003B1677">
            <w:pPr>
              <w:pStyle w:val="Default"/>
              <w:jc w:val="both"/>
              <w:rPr>
                <w:rFonts w:asciiTheme="minorHAnsi" w:hAnsiTheme="minorHAnsi" w:cstheme="minorHAnsi"/>
                <w:b/>
                <w:sz w:val="21"/>
                <w:szCs w:val="21"/>
              </w:rPr>
            </w:pPr>
          </w:p>
          <w:p w14:paraId="7E2242B9" w14:textId="77777777" w:rsidR="00136B59" w:rsidRDefault="00413023" w:rsidP="003B1677">
            <w:pPr>
              <w:pStyle w:val="Default"/>
              <w:jc w:val="both"/>
              <w:rPr>
                <w:rFonts w:asciiTheme="minorHAnsi" w:hAnsiTheme="minorHAnsi" w:cstheme="minorHAnsi"/>
                <w:b/>
                <w:sz w:val="21"/>
                <w:szCs w:val="21"/>
              </w:rPr>
            </w:pPr>
            <w:r w:rsidRPr="00413023">
              <w:rPr>
                <w:rFonts w:asciiTheme="minorHAnsi" w:hAnsiTheme="minorHAnsi" w:cstheme="minorHAnsi"/>
                <w:b/>
                <w:sz w:val="21"/>
                <w:szCs w:val="21"/>
              </w:rPr>
              <w:t>Proporcionar opciones para captar el interés.</w:t>
            </w:r>
          </w:p>
          <w:p w14:paraId="60D18E93" w14:textId="77777777" w:rsidR="00413023" w:rsidRDefault="00502E36" w:rsidP="00413023">
            <w:pPr>
              <w:pStyle w:val="Default"/>
              <w:numPr>
                <w:ilvl w:val="0"/>
                <w:numId w:val="30"/>
              </w:numPr>
              <w:jc w:val="both"/>
              <w:rPr>
                <w:rFonts w:asciiTheme="minorHAnsi" w:hAnsiTheme="minorHAnsi" w:cstheme="minorHAnsi"/>
                <w:bCs/>
                <w:sz w:val="21"/>
                <w:szCs w:val="21"/>
              </w:rPr>
            </w:pPr>
            <w:r w:rsidRPr="007A3761">
              <w:rPr>
                <w:rFonts w:asciiTheme="minorHAnsi" w:hAnsiTheme="minorHAnsi" w:cstheme="minorHAnsi"/>
                <w:bCs/>
                <w:sz w:val="21"/>
                <w:szCs w:val="21"/>
              </w:rPr>
              <w:t>Proporcionar a los estudiantes posibilidades de elección en los diferentes formatos de presentación.</w:t>
            </w:r>
          </w:p>
          <w:p w14:paraId="5E827CE5" w14:textId="77777777" w:rsidR="007A3761" w:rsidRDefault="007A3761" w:rsidP="00413023">
            <w:pPr>
              <w:pStyle w:val="Default"/>
              <w:numPr>
                <w:ilvl w:val="0"/>
                <w:numId w:val="30"/>
              </w:numPr>
              <w:jc w:val="both"/>
              <w:rPr>
                <w:rFonts w:asciiTheme="minorHAnsi" w:hAnsiTheme="minorHAnsi" w:cstheme="minorHAnsi"/>
                <w:bCs/>
                <w:sz w:val="21"/>
                <w:szCs w:val="21"/>
              </w:rPr>
            </w:pPr>
            <w:r w:rsidRPr="007A3761">
              <w:rPr>
                <w:rFonts w:asciiTheme="minorHAnsi" w:hAnsiTheme="minorHAnsi" w:cstheme="minorHAnsi"/>
                <w:bCs/>
                <w:sz w:val="21"/>
                <w:szCs w:val="21"/>
              </w:rPr>
              <w:t>Variar las actividades y las fuentes de información para que sean personalizadas. Apropiadas y adecuadas.</w:t>
            </w:r>
          </w:p>
          <w:p w14:paraId="53F18722" w14:textId="77777777" w:rsidR="004E4617" w:rsidRDefault="004E4617" w:rsidP="00413023">
            <w:pPr>
              <w:pStyle w:val="Default"/>
              <w:numPr>
                <w:ilvl w:val="0"/>
                <w:numId w:val="30"/>
              </w:numPr>
              <w:jc w:val="both"/>
              <w:rPr>
                <w:rFonts w:asciiTheme="minorHAnsi" w:hAnsiTheme="minorHAnsi" w:cstheme="minorHAnsi"/>
                <w:bCs/>
                <w:sz w:val="21"/>
                <w:szCs w:val="21"/>
              </w:rPr>
            </w:pPr>
            <w:r w:rsidRPr="004E4617">
              <w:rPr>
                <w:rFonts w:asciiTheme="minorHAnsi" w:hAnsiTheme="minorHAnsi" w:cstheme="minorHAnsi"/>
                <w:bCs/>
                <w:sz w:val="21"/>
                <w:szCs w:val="21"/>
              </w:rPr>
              <w:t>Proporcionar tareas que permitan la participación activa, la exploración y la experimentación.</w:t>
            </w:r>
          </w:p>
          <w:p w14:paraId="504C629D" w14:textId="77777777" w:rsidR="004E4617" w:rsidRDefault="00107123" w:rsidP="00413023">
            <w:pPr>
              <w:pStyle w:val="Default"/>
              <w:numPr>
                <w:ilvl w:val="0"/>
                <w:numId w:val="30"/>
              </w:numPr>
              <w:jc w:val="both"/>
              <w:rPr>
                <w:rFonts w:asciiTheme="minorHAnsi" w:hAnsiTheme="minorHAnsi" w:cstheme="minorHAnsi"/>
                <w:bCs/>
                <w:sz w:val="21"/>
                <w:szCs w:val="21"/>
              </w:rPr>
            </w:pPr>
            <w:r w:rsidRPr="00107123">
              <w:rPr>
                <w:rFonts w:asciiTheme="minorHAnsi" w:hAnsiTheme="minorHAnsi" w:cstheme="minorHAnsi"/>
                <w:bCs/>
                <w:sz w:val="21"/>
                <w:szCs w:val="21"/>
              </w:rPr>
              <w:t>Incluir actividades que fomenten el uso de la imaginación.</w:t>
            </w:r>
          </w:p>
          <w:p w14:paraId="0B29AAAF" w14:textId="77777777" w:rsidR="00107123" w:rsidRDefault="006C76BB" w:rsidP="00107123">
            <w:pPr>
              <w:pStyle w:val="Default"/>
              <w:jc w:val="both"/>
              <w:rPr>
                <w:rFonts w:asciiTheme="minorHAnsi" w:hAnsiTheme="minorHAnsi" w:cstheme="minorHAnsi"/>
                <w:b/>
                <w:sz w:val="21"/>
                <w:szCs w:val="21"/>
              </w:rPr>
            </w:pPr>
            <w:r w:rsidRPr="006C76BB">
              <w:rPr>
                <w:rFonts w:asciiTheme="minorHAnsi" w:hAnsiTheme="minorHAnsi" w:cstheme="minorHAnsi"/>
                <w:b/>
                <w:sz w:val="21"/>
                <w:szCs w:val="21"/>
              </w:rPr>
              <w:lastRenderedPageBreak/>
              <w:t>Proporcionar opciones para mantener el esfuerzo y la persistencia.</w:t>
            </w:r>
          </w:p>
          <w:p w14:paraId="3C74F308" w14:textId="77777777" w:rsidR="006C76BB" w:rsidRDefault="00CF72BD" w:rsidP="006C76BB">
            <w:pPr>
              <w:pStyle w:val="Default"/>
              <w:numPr>
                <w:ilvl w:val="0"/>
                <w:numId w:val="31"/>
              </w:numPr>
              <w:jc w:val="both"/>
              <w:rPr>
                <w:rFonts w:asciiTheme="minorHAnsi" w:hAnsiTheme="minorHAnsi" w:cstheme="minorHAnsi"/>
                <w:bCs/>
                <w:sz w:val="21"/>
                <w:szCs w:val="21"/>
              </w:rPr>
            </w:pPr>
            <w:r w:rsidRPr="007C6730">
              <w:rPr>
                <w:rFonts w:asciiTheme="minorHAnsi" w:hAnsiTheme="minorHAnsi" w:cstheme="minorHAnsi"/>
                <w:bCs/>
                <w:sz w:val="21"/>
                <w:szCs w:val="21"/>
              </w:rPr>
              <w:t>Proporcionar alternativas en cuanto a las herramientas y apoyos</w:t>
            </w:r>
            <w:r w:rsidR="007C6730" w:rsidRPr="007C6730">
              <w:rPr>
                <w:rFonts w:asciiTheme="minorHAnsi" w:hAnsiTheme="minorHAnsi" w:cstheme="minorHAnsi"/>
                <w:bCs/>
                <w:sz w:val="21"/>
                <w:szCs w:val="21"/>
              </w:rPr>
              <w:t xml:space="preserve"> permitidos.</w:t>
            </w:r>
          </w:p>
          <w:p w14:paraId="3FCBFEAE" w14:textId="77777777" w:rsidR="007C6730" w:rsidRDefault="007C6730" w:rsidP="006C76BB">
            <w:pPr>
              <w:pStyle w:val="Default"/>
              <w:numPr>
                <w:ilvl w:val="0"/>
                <w:numId w:val="31"/>
              </w:numPr>
              <w:jc w:val="both"/>
              <w:rPr>
                <w:rFonts w:asciiTheme="minorHAnsi" w:hAnsiTheme="minorHAnsi" w:cstheme="minorHAnsi"/>
                <w:bCs/>
                <w:sz w:val="21"/>
                <w:szCs w:val="21"/>
              </w:rPr>
            </w:pPr>
            <w:r w:rsidRPr="007C6730">
              <w:rPr>
                <w:rFonts w:asciiTheme="minorHAnsi" w:hAnsiTheme="minorHAnsi" w:cstheme="minorHAnsi"/>
                <w:bCs/>
                <w:sz w:val="21"/>
                <w:szCs w:val="21"/>
              </w:rPr>
              <w:t>Crear grupos de colaboración.</w:t>
            </w:r>
          </w:p>
          <w:p w14:paraId="5309896D" w14:textId="77777777" w:rsidR="00FA283B" w:rsidRDefault="00FA283B" w:rsidP="006C76BB">
            <w:pPr>
              <w:pStyle w:val="Default"/>
              <w:numPr>
                <w:ilvl w:val="0"/>
                <w:numId w:val="31"/>
              </w:numPr>
              <w:jc w:val="both"/>
              <w:rPr>
                <w:rFonts w:asciiTheme="minorHAnsi" w:hAnsiTheme="minorHAnsi" w:cstheme="minorHAnsi"/>
                <w:bCs/>
                <w:sz w:val="21"/>
                <w:szCs w:val="21"/>
              </w:rPr>
            </w:pPr>
            <w:r w:rsidRPr="00FA283B">
              <w:rPr>
                <w:rFonts w:asciiTheme="minorHAnsi" w:hAnsiTheme="minorHAnsi" w:cstheme="minorHAnsi"/>
                <w:bCs/>
                <w:sz w:val="21"/>
                <w:szCs w:val="21"/>
              </w:rPr>
              <w:t xml:space="preserve">Proporcionar </w:t>
            </w:r>
            <w:proofErr w:type="spellStart"/>
            <w:r w:rsidRPr="00FA283B">
              <w:rPr>
                <w:rFonts w:asciiTheme="minorHAnsi" w:hAnsiTheme="minorHAnsi" w:cstheme="minorHAnsi"/>
                <w:bCs/>
                <w:sz w:val="21"/>
                <w:szCs w:val="21"/>
              </w:rPr>
              <w:t>feedback</w:t>
            </w:r>
            <w:proofErr w:type="spellEnd"/>
            <w:r w:rsidRPr="00FA283B">
              <w:rPr>
                <w:rFonts w:asciiTheme="minorHAnsi" w:hAnsiTheme="minorHAnsi" w:cstheme="minorHAnsi"/>
                <w:bCs/>
                <w:sz w:val="21"/>
                <w:szCs w:val="21"/>
              </w:rPr>
              <w:t xml:space="preserve"> específico con frecuencia y en el momento oportuno.</w:t>
            </w:r>
          </w:p>
          <w:p w14:paraId="5AD4A1DC" w14:textId="77777777" w:rsidR="00A5321F" w:rsidRDefault="00B046F9" w:rsidP="00A5321F">
            <w:pPr>
              <w:pStyle w:val="Default"/>
              <w:jc w:val="both"/>
              <w:rPr>
                <w:rFonts w:asciiTheme="minorHAnsi" w:hAnsiTheme="minorHAnsi" w:cstheme="minorHAnsi"/>
                <w:b/>
                <w:sz w:val="21"/>
                <w:szCs w:val="21"/>
              </w:rPr>
            </w:pPr>
            <w:r w:rsidRPr="00B046F9">
              <w:rPr>
                <w:rFonts w:asciiTheme="minorHAnsi" w:hAnsiTheme="minorHAnsi" w:cstheme="minorHAnsi"/>
                <w:b/>
                <w:sz w:val="21"/>
                <w:szCs w:val="21"/>
              </w:rPr>
              <w:t>Proporcionar opciones para la autorregulación.</w:t>
            </w:r>
          </w:p>
          <w:p w14:paraId="23DAAE74" w14:textId="77777777" w:rsidR="009623B1" w:rsidRDefault="006F13BF" w:rsidP="009623B1">
            <w:pPr>
              <w:pStyle w:val="Default"/>
              <w:numPr>
                <w:ilvl w:val="0"/>
                <w:numId w:val="32"/>
              </w:numPr>
              <w:jc w:val="both"/>
              <w:rPr>
                <w:rFonts w:asciiTheme="minorHAnsi" w:hAnsiTheme="minorHAnsi" w:cstheme="minorHAnsi"/>
                <w:bCs/>
                <w:sz w:val="21"/>
                <w:szCs w:val="21"/>
              </w:rPr>
            </w:pPr>
            <w:r w:rsidRPr="006F13BF">
              <w:rPr>
                <w:rFonts w:asciiTheme="minorHAnsi" w:hAnsiTheme="minorHAnsi" w:cstheme="minorHAnsi"/>
                <w:bCs/>
                <w:sz w:val="21"/>
                <w:szCs w:val="21"/>
              </w:rPr>
              <w:t>Incrementar el tiempo de concentración en una tarea. Aunque se produzcan distracciones.</w:t>
            </w:r>
          </w:p>
          <w:p w14:paraId="75C76D54" w14:textId="3EDA1A03" w:rsidR="00F12780" w:rsidRPr="006F13BF" w:rsidRDefault="00F12780" w:rsidP="009623B1">
            <w:pPr>
              <w:pStyle w:val="Default"/>
              <w:numPr>
                <w:ilvl w:val="0"/>
                <w:numId w:val="32"/>
              </w:numPr>
              <w:jc w:val="both"/>
              <w:rPr>
                <w:rFonts w:asciiTheme="minorHAnsi" w:hAnsiTheme="minorHAnsi" w:cstheme="minorHAnsi"/>
                <w:bCs/>
                <w:sz w:val="21"/>
                <w:szCs w:val="21"/>
              </w:rPr>
            </w:pPr>
            <w:r w:rsidRPr="00F12780">
              <w:rPr>
                <w:rFonts w:asciiTheme="minorHAnsi" w:hAnsiTheme="minorHAnsi" w:cstheme="minorHAnsi"/>
                <w:bCs/>
                <w:sz w:val="21"/>
                <w:szCs w:val="21"/>
              </w:rPr>
              <w:t xml:space="preserve">Usar actividades que incluyan un medio por el cual los estudiantes obtengan </w:t>
            </w:r>
            <w:proofErr w:type="spellStart"/>
            <w:r w:rsidRPr="00F12780">
              <w:rPr>
                <w:rFonts w:asciiTheme="minorHAnsi" w:hAnsiTheme="minorHAnsi" w:cstheme="minorHAnsi"/>
                <w:bCs/>
                <w:sz w:val="21"/>
                <w:szCs w:val="21"/>
              </w:rPr>
              <w:t>feedback</w:t>
            </w:r>
            <w:proofErr w:type="spellEnd"/>
            <w:r w:rsidRPr="00F12780">
              <w:rPr>
                <w:rFonts w:asciiTheme="minorHAnsi" w:hAnsiTheme="minorHAnsi" w:cstheme="minorHAnsi"/>
                <w:bCs/>
                <w:sz w:val="21"/>
                <w:szCs w:val="21"/>
              </w:rPr>
              <w:t xml:space="preserve"> y tengan acceso a recursos alternativos.</w:t>
            </w:r>
          </w:p>
        </w:tc>
      </w:tr>
    </w:tbl>
    <w:p w14:paraId="6DD94C79" w14:textId="77B9D51F" w:rsidR="00D41495" w:rsidRDefault="00136B59" w:rsidP="00136B59">
      <w:pPr>
        <w:spacing w:before="120" w:after="60"/>
        <w:ind w:right="170"/>
        <w:jc w:val="both"/>
        <w:rPr>
          <w:rFonts w:cstheme="minorHAnsi"/>
          <w:bCs/>
          <w:sz w:val="21"/>
          <w:szCs w:val="21"/>
        </w:rPr>
      </w:pPr>
      <w:r>
        <w:rPr>
          <w:rFonts w:cstheme="minorHAnsi"/>
          <w:bCs/>
          <w:sz w:val="21"/>
          <w:szCs w:val="21"/>
        </w:rPr>
        <w:lastRenderedPageBreak/>
        <w:t>2) Especificidades</w:t>
      </w:r>
      <w:r w:rsidRPr="00904BBC">
        <w:rPr>
          <w:rFonts w:cstheme="minorHAnsi"/>
          <w:bCs/>
          <w:sz w:val="21"/>
          <w:szCs w:val="21"/>
        </w:rPr>
        <w:t xml:space="preserve"> sobre la atención a las diferencias individuales:</w:t>
      </w:r>
    </w:p>
    <w:tbl>
      <w:tblPr>
        <w:tblStyle w:val="Tablaconcuadrcula"/>
        <w:tblW w:w="9243" w:type="dxa"/>
        <w:tblInd w:w="108" w:type="dxa"/>
        <w:tblLook w:val="04A0" w:firstRow="1" w:lastRow="0" w:firstColumn="1" w:lastColumn="0" w:noHBand="0" w:noVBand="1"/>
      </w:tblPr>
      <w:tblGrid>
        <w:gridCol w:w="1134"/>
        <w:gridCol w:w="4536"/>
        <w:gridCol w:w="3573"/>
      </w:tblGrid>
      <w:tr w:rsidR="007A01CB" w14:paraId="403CC918" w14:textId="77777777" w:rsidTr="00704BF0">
        <w:tc>
          <w:tcPr>
            <w:tcW w:w="1134" w:type="dxa"/>
            <w:shd w:val="clear" w:color="auto" w:fill="B4C6E7" w:themeFill="accent5" w:themeFillTint="66"/>
            <w:vAlign w:val="center"/>
          </w:tcPr>
          <w:p w14:paraId="110047BE" w14:textId="77777777" w:rsidR="007A01CB" w:rsidRPr="00264814" w:rsidRDefault="007A01CB" w:rsidP="00A77B81">
            <w:pPr>
              <w:pStyle w:val="Prrafodelista"/>
              <w:spacing w:before="120" w:after="120"/>
              <w:ind w:left="0"/>
              <w:contextualSpacing w:val="0"/>
              <w:jc w:val="center"/>
              <w:rPr>
                <w:rFonts w:cstheme="minorHAnsi"/>
                <w:b/>
                <w:i/>
                <w:iCs/>
                <w:sz w:val="19"/>
                <w:szCs w:val="19"/>
              </w:rPr>
            </w:pPr>
            <w:r>
              <w:rPr>
                <w:rFonts w:cstheme="minorHAnsi"/>
                <w:b/>
                <w:i/>
                <w:iCs/>
                <w:sz w:val="19"/>
                <w:szCs w:val="19"/>
              </w:rPr>
              <w:t>Alumnado</w:t>
            </w:r>
          </w:p>
        </w:tc>
        <w:tc>
          <w:tcPr>
            <w:tcW w:w="4536" w:type="dxa"/>
            <w:shd w:val="clear" w:color="auto" w:fill="B4C6E7" w:themeFill="accent5" w:themeFillTint="66"/>
            <w:vAlign w:val="center"/>
          </w:tcPr>
          <w:p w14:paraId="52CCF9BF" w14:textId="77777777" w:rsidR="007A01CB" w:rsidRPr="00264814" w:rsidRDefault="007A01CB" w:rsidP="00A77B81">
            <w:pPr>
              <w:pStyle w:val="Prrafodelista"/>
              <w:spacing w:before="120" w:after="120"/>
              <w:ind w:left="0"/>
              <w:contextualSpacing w:val="0"/>
              <w:jc w:val="center"/>
              <w:rPr>
                <w:rFonts w:cstheme="minorHAnsi"/>
                <w:b/>
                <w:i/>
                <w:iCs/>
                <w:sz w:val="19"/>
                <w:szCs w:val="19"/>
              </w:rPr>
            </w:pPr>
            <w:r>
              <w:rPr>
                <w:rFonts w:cstheme="minorHAnsi"/>
                <w:b/>
                <w:i/>
                <w:iCs/>
                <w:sz w:val="19"/>
                <w:szCs w:val="19"/>
              </w:rPr>
              <w:t>Medidas/ Planes / Adaptación curricular significativa</w:t>
            </w:r>
          </w:p>
        </w:tc>
        <w:tc>
          <w:tcPr>
            <w:tcW w:w="3573" w:type="dxa"/>
            <w:shd w:val="clear" w:color="auto" w:fill="B4C6E7" w:themeFill="accent5" w:themeFillTint="66"/>
            <w:vAlign w:val="center"/>
          </w:tcPr>
          <w:p w14:paraId="1C95F74B" w14:textId="77777777" w:rsidR="007A01CB" w:rsidRPr="00264814" w:rsidRDefault="007A01CB" w:rsidP="00A77B81">
            <w:pPr>
              <w:pStyle w:val="Prrafodelista"/>
              <w:spacing w:before="120" w:after="120"/>
              <w:ind w:left="0"/>
              <w:contextualSpacing w:val="0"/>
              <w:jc w:val="center"/>
              <w:rPr>
                <w:rFonts w:cstheme="minorHAnsi"/>
                <w:b/>
                <w:i/>
                <w:iCs/>
                <w:sz w:val="19"/>
                <w:szCs w:val="19"/>
              </w:rPr>
            </w:pPr>
            <w:r>
              <w:rPr>
                <w:rFonts w:cstheme="minorHAnsi"/>
                <w:b/>
                <w:i/>
                <w:iCs/>
                <w:sz w:val="19"/>
                <w:szCs w:val="19"/>
              </w:rPr>
              <w:t>Observaciones</w:t>
            </w:r>
          </w:p>
        </w:tc>
      </w:tr>
      <w:tr w:rsidR="00D41495" w14:paraId="45BC09B2" w14:textId="77777777" w:rsidTr="00D41495">
        <w:trPr>
          <w:trHeight w:val="679"/>
        </w:trPr>
        <w:tc>
          <w:tcPr>
            <w:tcW w:w="1134" w:type="dxa"/>
            <w:vAlign w:val="center"/>
          </w:tcPr>
          <w:p w14:paraId="39EB5CA8" w14:textId="59E12E8A" w:rsidR="00D41495" w:rsidRDefault="00A77B81" w:rsidP="00D41495">
            <w:pPr>
              <w:pStyle w:val="Prrafodelista"/>
              <w:spacing w:before="120" w:after="120"/>
              <w:ind w:left="0"/>
              <w:contextualSpacing w:val="0"/>
              <w:jc w:val="center"/>
              <w:rPr>
                <w:rFonts w:cstheme="minorHAnsi"/>
                <w:b/>
                <w:i/>
                <w:iCs/>
                <w:sz w:val="19"/>
                <w:szCs w:val="19"/>
              </w:rPr>
            </w:pPr>
            <w:r>
              <w:rPr>
                <w:rFonts w:cstheme="minorHAnsi"/>
                <w:b/>
                <w:i/>
                <w:iCs/>
                <w:sz w:val="19"/>
                <w:szCs w:val="19"/>
              </w:rPr>
              <w:t>A</w:t>
            </w:r>
          </w:p>
        </w:tc>
        <w:tc>
          <w:tcPr>
            <w:tcW w:w="4536" w:type="dxa"/>
          </w:tcPr>
          <w:p w14:paraId="154E7100" w14:textId="454F1701" w:rsidR="00D41495" w:rsidRDefault="00D41495" w:rsidP="00D41495">
            <w:pPr>
              <w:pStyle w:val="Prrafodelista"/>
              <w:spacing w:before="120" w:after="120"/>
              <w:ind w:left="0"/>
              <w:contextualSpacing w:val="0"/>
              <w:jc w:val="center"/>
              <w:rPr>
                <w:sz w:val="21"/>
                <w:szCs w:val="21"/>
              </w:rPr>
            </w:pPr>
            <w:r>
              <w:rPr>
                <w:sz w:val="21"/>
                <w:szCs w:val="21"/>
              </w:rPr>
              <w:t>Plan de Refuerzo</w:t>
            </w:r>
          </w:p>
        </w:tc>
        <w:tc>
          <w:tcPr>
            <w:tcW w:w="3573" w:type="dxa"/>
          </w:tcPr>
          <w:p w14:paraId="7D51C9EA" w14:textId="36F8E888" w:rsidR="00D41495" w:rsidRDefault="005820A7" w:rsidP="00D41495">
            <w:pPr>
              <w:pStyle w:val="Prrafodelista"/>
              <w:spacing w:before="120" w:after="120"/>
              <w:ind w:left="0"/>
              <w:contextualSpacing w:val="0"/>
              <w:jc w:val="center"/>
              <w:rPr>
                <w:sz w:val="21"/>
                <w:szCs w:val="21"/>
              </w:rPr>
            </w:pPr>
            <w:r>
              <w:rPr>
                <w:sz w:val="21"/>
                <w:szCs w:val="21"/>
              </w:rPr>
              <w:t xml:space="preserve">Repiten con la asignatura pendiente: Consistirá, principalmente, en </w:t>
            </w:r>
            <w:r w:rsidR="004A1B91">
              <w:rPr>
                <w:sz w:val="21"/>
                <w:szCs w:val="21"/>
              </w:rPr>
              <w:t>observar</w:t>
            </w:r>
            <w:r w:rsidR="000E331E">
              <w:rPr>
                <w:sz w:val="21"/>
                <w:szCs w:val="21"/>
              </w:rPr>
              <w:t xml:space="preserve"> </w:t>
            </w:r>
            <w:r>
              <w:rPr>
                <w:sz w:val="21"/>
                <w:szCs w:val="21"/>
              </w:rPr>
              <w:t>que traen el material necesario</w:t>
            </w:r>
            <w:r w:rsidR="001C4E00">
              <w:rPr>
                <w:sz w:val="21"/>
                <w:szCs w:val="21"/>
              </w:rPr>
              <w:t xml:space="preserve">, </w:t>
            </w:r>
            <w:r w:rsidR="000E331E">
              <w:rPr>
                <w:sz w:val="21"/>
                <w:szCs w:val="21"/>
              </w:rPr>
              <w:t xml:space="preserve">que llevan el cuaderno al día, su </w:t>
            </w:r>
            <w:r w:rsidR="001C4E00">
              <w:rPr>
                <w:sz w:val="21"/>
                <w:szCs w:val="21"/>
              </w:rPr>
              <w:t xml:space="preserve">trabajo diario en la materia, </w:t>
            </w:r>
            <w:r w:rsidR="000E331E">
              <w:rPr>
                <w:sz w:val="21"/>
                <w:szCs w:val="21"/>
              </w:rPr>
              <w:t xml:space="preserve">participación en el aula, </w:t>
            </w:r>
            <w:r w:rsidR="00E23839">
              <w:rPr>
                <w:sz w:val="21"/>
                <w:szCs w:val="21"/>
              </w:rPr>
              <w:t>actividades de refuerzo, etc.</w:t>
            </w:r>
          </w:p>
        </w:tc>
      </w:tr>
      <w:tr w:rsidR="00E23839" w14:paraId="2E7DC0E7" w14:textId="77777777" w:rsidTr="00D41495">
        <w:trPr>
          <w:trHeight w:val="679"/>
        </w:trPr>
        <w:tc>
          <w:tcPr>
            <w:tcW w:w="1134" w:type="dxa"/>
            <w:vAlign w:val="center"/>
          </w:tcPr>
          <w:p w14:paraId="6E31C8AD" w14:textId="44C0D0AC" w:rsidR="00E23839" w:rsidRDefault="00A77B81" w:rsidP="00D41495">
            <w:pPr>
              <w:pStyle w:val="Prrafodelista"/>
              <w:spacing w:before="120" w:after="120"/>
              <w:ind w:left="0"/>
              <w:contextualSpacing w:val="0"/>
              <w:jc w:val="center"/>
              <w:rPr>
                <w:rFonts w:cstheme="minorHAnsi"/>
                <w:b/>
                <w:i/>
                <w:iCs/>
                <w:sz w:val="19"/>
                <w:szCs w:val="19"/>
              </w:rPr>
            </w:pPr>
            <w:r>
              <w:rPr>
                <w:rFonts w:cstheme="minorHAnsi"/>
                <w:b/>
                <w:i/>
                <w:iCs/>
                <w:sz w:val="19"/>
                <w:szCs w:val="19"/>
              </w:rPr>
              <w:t>B</w:t>
            </w:r>
          </w:p>
        </w:tc>
        <w:tc>
          <w:tcPr>
            <w:tcW w:w="4536" w:type="dxa"/>
          </w:tcPr>
          <w:p w14:paraId="06EC88D7" w14:textId="10D8349E" w:rsidR="00E23839" w:rsidRDefault="00E23839" w:rsidP="00D41495">
            <w:pPr>
              <w:pStyle w:val="Prrafodelista"/>
              <w:spacing w:before="120" w:after="120"/>
              <w:ind w:left="0"/>
              <w:contextualSpacing w:val="0"/>
              <w:jc w:val="center"/>
              <w:rPr>
                <w:sz w:val="21"/>
                <w:szCs w:val="21"/>
              </w:rPr>
            </w:pPr>
            <w:r>
              <w:rPr>
                <w:sz w:val="21"/>
                <w:szCs w:val="21"/>
              </w:rPr>
              <w:t>Plan de Pendientes</w:t>
            </w:r>
          </w:p>
        </w:tc>
        <w:tc>
          <w:tcPr>
            <w:tcW w:w="3573" w:type="dxa"/>
          </w:tcPr>
          <w:p w14:paraId="3B4A5A7A" w14:textId="0519769E" w:rsidR="00E23839" w:rsidRDefault="00E23839" w:rsidP="00D41495">
            <w:pPr>
              <w:pStyle w:val="Prrafodelista"/>
              <w:spacing w:before="120" w:after="120"/>
              <w:ind w:left="0"/>
              <w:contextualSpacing w:val="0"/>
              <w:jc w:val="center"/>
              <w:rPr>
                <w:sz w:val="21"/>
                <w:szCs w:val="21"/>
              </w:rPr>
            </w:pPr>
            <w:r>
              <w:rPr>
                <w:sz w:val="21"/>
                <w:szCs w:val="21"/>
              </w:rPr>
              <w:t xml:space="preserve">Aquellos que tienen la materia pendiente: </w:t>
            </w:r>
            <w:r w:rsidR="00F00CE1">
              <w:rPr>
                <w:sz w:val="21"/>
                <w:szCs w:val="21"/>
              </w:rPr>
              <w:t>se les mandará una serie de actividades para trabajar con fecha de entrega y, además, la realización de una prueba de conocimiento</w:t>
            </w:r>
            <w:r w:rsidR="00FD70B1">
              <w:rPr>
                <w:sz w:val="21"/>
                <w:szCs w:val="21"/>
              </w:rPr>
              <w:t xml:space="preserve"> en enero y </w:t>
            </w:r>
            <w:r w:rsidR="00DA4DE0">
              <w:rPr>
                <w:sz w:val="21"/>
                <w:szCs w:val="21"/>
              </w:rPr>
              <w:t xml:space="preserve">otra en </w:t>
            </w:r>
            <w:r w:rsidR="00FD70B1">
              <w:rPr>
                <w:sz w:val="21"/>
                <w:szCs w:val="21"/>
              </w:rPr>
              <w:t>mayo.</w:t>
            </w:r>
          </w:p>
        </w:tc>
      </w:tr>
    </w:tbl>
    <w:p w14:paraId="48C38CE0" w14:textId="77777777" w:rsidR="007A01CB" w:rsidRDefault="007A01CB" w:rsidP="00136B59">
      <w:pPr>
        <w:spacing w:before="120" w:after="60"/>
        <w:ind w:right="170"/>
        <w:jc w:val="both"/>
        <w:rPr>
          <w:rFonts w:cstheme="minorHAnsi"/>
          <w:bCs/>
          <w:sz w:val="21"/>
          <w:szCs w:val="21"/>
        </w:rPr>
      </w:pPr>
    </w:p>
    <w:p w14:paraId="43304435" w14:textId="6290193C" w:rsidR="00136977" w:rsidRDefault="00220A3D" w:rsidP="00CA7FCC">
      <w:pPr>
        <w:pStyle w:val="Prrafodelista"/>
        <w:spacing w:before="240" w:after="120" w:line="240" w:lineRule="auto"/>
        <w:ind w:left="0"/>
        <w:contextualSpacing w:val="0"/>
        <w:jc w:val="both"/>
        <w:rPr>
          <w:sz w:val="21"/>
          <w:szCs w:val="21"/>
        </w:rPr>
      </w:pPr>
      <w:r>
        <w:rPr>
          <w:b/>
          <w:bCs/>
          <w:sz w:val="21"/>
          <w:szCs w:val="21"/>
        </w:rPr>
        <w:t>k</w:t>
      </w:r>
      <w:r w:rsidR="00E33F63" w:rsidRPr="1C46E954">
        <w:rPr>
          <w:b/>
          <w:bCs/>
          <w:sz w:val="21"/>
          <w:szCs w:val="21"/>
        </w:rPr>
        <w:t xml:space="preserve">) </w:t>
      </w:r>
      <w:r w:rsidR="002B2392">
        <w:rPr>
          <w:b/>
          <w:bCs/>
          <w:sz w:val="21"/>
          <w:szCs w:val="21"/>
        </w:rPr>
        <w:t>E</w:t>
      </w:r>
      <w:r w:rsidR="002B2392" w:rsidRPr="5F9499A4">
        <w:rPr>
          <w:b/>
          <w:sz w:val="21"/>
          <w:szCs w:val="21"/>
        </w:rPr>
        <w:t>valuación del proceso de aprendizaje del alumnado</w:t>
      </w:r>
      <w:r>
        <w:rPr>
          <w:b/>
          <w:sz w:val="21"/>
          <w:szCs w:val="21"/>
        </w:rPr>
        <w:t xml:space="preserve"> y vinculación de sus elementos.</w:t>
      </w:r>
      <w:r w:rsidR="00CA7FCC">
        <w:rPr>
          <w:b/>
          <w:sz w:val="21"/>
          <w:szCs w:val="21"/>
        </w:rPr>
        <w:t xml:space="preserve"> (</w:t>
      </w:r>
      <w:r w:rsidR="0003655F">
        <w:rPr>
          <w:sz w:val="21"/>
          <w:szCs w:val="21"/>
        </w:rPr>
        <w:t>ver tabla)</w:t>
      </w:r>
    </w:p>
    <w:p w14:paraId="6EE26789" w14:textId="3F5B9736" w:rsidR="00DB1A97" w:rsidRPr="00DB1A97" w:rsidRDefault="00DB1A97" w:rsidP="00DB1A97">
      <w:pPr>
        <w:spacing w:before="240" w:after="120" w:line="240" w:lineRule="auto"/>
        <w:jc w:val="both"/>
        <w:rPr>
          <w:sz w:val="21"/>
          <w:szCs w:val="21"/>
        </w:rPr>
      </w:pPr>
      <w:r w:rsidRPr="00DB1A97">
        <w:rPr>
          <w:sz w:val="21"/>
          <w:szCs w:val="21"/>
        </w:rPr>
        <w:t xml:space="preserve">Según el artículo 15 del </w:t>
      </w:r>
      <w:r w:rsidRPr="00DB1A97">
        <w:rPr>
          <w:b/>
          <w:bCs/>
          <w:sz w:val="21"/>
          <w:szCs w:val="21"/>
        </w:rPr>
        <w:t>RD217/2022, de 29 de marzo</w:t>
      </w:r>
      <w:r w:rsidRPr="00DB1A97">
        <w:rPr>
          <w:sz w:val="21"/>
          <w:szCs w:val="21"/>
        </w:rPr>
        <w:t xml:space="preserve">, la evaluación del proceso de aprendizaje del alumnado de ESO será continua, formativa e integradora. Además, en la Comunidad de Castilla y León será criterial y orientadora (artículo 21 del </w:t>
      </w:r>
      <w:r w:rsidRPr="00DB1A97">
        <w:rPr>
          <w:b/>
          <w:bCs/>
          <w:sz w:val="21"/>
          <w:szCs w:val="21"/>
        </w:rPr>
        <w:t>D39/2022</w:t>
      </w:r>
      <w:r w:rsidRPr="00DB1A97">
        <w:rPr>
          <w:sz w:val="21"/>
          <w:szCs w:val="21"/>
        </w:rPr>
        <w:t>). Permitirá valorar, desde cada una de las materias, la consecución de los objetivos y la adecuación en la adquisición de las competencias clave. Se realiza a lo largo de todo el proceso de aprendizaje (“no debe entenderse como un sistema independiente y ajeno al sistema de enseñanza-aprendizaje, sino integrado en él” según anexo IIB del D40/2022) a partir de criterios de evaluación y de calificación objetivos y conocidos por el alumnado y sus familias. Se caracteriza por la retroalimentación (</w:t>
      </w:r>
      <w:proofErr w:type="spellStart"/>
      <w:r w:rsidRPr="00DB1A97">
        <w:rPr>
          <w:sz w:val="21"/>
          <w:szCs w:val="21"/>
        </w:rPr>
        <w:t>feedback</w:t>
      </w:r>
      <w:proofErr w:type="spellEnd"/>
      <w:r w:rsidRPr="00DB1A97">
        <w:rPr>
          <w:sz w:val="21"/>
          <w:szCs w:val="21"/>
        </w:rPr>
        <w:t xml:space="preserve"> útil) que ayuda a analizar y comprender las causas del error; aprender, mejorar y superar las </w:t>
      </w:r>
      <w:r w:rsidRPr="00DB1A97">
        <w:rPr>
          <w:sz w:val="21"/>
          <w:szCs w:val="21"/>
        </w:rPr>
        <w:lastRenderedPageBreak/>
        <w:t xml:space="preserve">dificultades. En cualquier caso, el carácter continuo, integrador y formativo de la misma, no impedirá su objetividad, ni la ausencia de reconocimiento del mérito y el esfuerzo del alumnado. </w:t>
      </w:r>
    </w:p>
    <w:p w14:paraId="7EAADE83" w14:textId="0A96DC14" w:rsidR="00DB1A97" w:rsidRPr="00DB1A97" w:rsidRDefault="00DB1A97" w:rsidP="00DB1A97">
      <w:pPr>
        <w:spacing w:before="240" w:after="120" w:line="240" w:lineRule="auto"/>
        <w:jc w:val="both"/>
        <w:rPr>
          <w:sz w:val="21"/>
          <w:szCs w:val="21"/>
        </w:rPr>
      </w:pPr>
      <w:r w:rsidRPr="00DB1A97">
        <w:rPr>
          <w:sz w:val="21"/>
          <w:szCs w:val="21"/>
        </w:rPr>
        <w:t xml:space="preserve">Los referentes para la comprobación del grado de adquisición de las competencias y el logro de los objetivos de esta etapa serán los criterios de evaluación que </w:t>
      </w:r>
      <w:r w:rsidR="0003655F" w:rsidRPr="00DB1A97">
        <w:rPr>
          <w:sz w:val="21"/>
          <w:szCs w:val="21"/>
        </w:rPr>
        <w:t>figur</w:t>
      </w:r>
      <w:r w:rsidR="0003655F">
        <w:rPr>
          <w:sz w:val="21"/>
          <w:szCs w:val="21"/>
        </w:rPr>
        <w:t>an</w:t>
      </w:r>
      <w:r w:rsidRPr="00DB1A97">
        <w:rPr>
          <w:sz w:val="21"/>
          <w:szCs w:val="21"/>
        </w:rPr>
        <w:t xml:space="preserve"> en el ANEXO III de este decreto.</w:t>
      </w:r>
    </w:p>
    <w:p w14:paraId="7C274F95" w14:textId="77777777" w:rsidR="00DB1A97" w:rsidRPr="009171FD" w:rsidRDefault="00DB1A97" w:rsidP="009171FD">
      <w:pPr>
        <w:spacing w:before="240" w:after="120" w:line="240" w:lineRule="auto"/>
        <w:jc w:val="both"/>
        <w:rPr>
          <w:sz w:val="21"/>
          <w:szCs w:val="21"/>
        </w:rPr>
      </w:pPr>
      <w:r w:rsidRPr="009171FD">
        <w:rPr>
          <w:sz w:val="21"/>
          <w:szCs w:val="21"/>
        </w:rPr>
        <w:t xml:space="preserve">Los elementos que forman parte del proceso de evaluación (en este caso evaluación del alumnado) son los criterios de evaluación (y los indicadores de logro en los que se desglosen), las técnicas e instrumentos de evaluación, los momentos de la evaluación y los agentes evaluadores. Estos responden a la cuestión de ¿qué evaluar?, ¿cómo evaluar?, ¿cuándo evaluar? y ¿quién evalúa? El quinto elemento hace referencia a la calificación de los aprendizajes del alumnado. </w:t>
      </w:r>
    </w:p>
    <w:p w14:paraId="0B24FB0C" w14:textId="0167DC07" w:rsidR="00DB1A97" w:rsidRPr="009171FD" w:rsidRDefault="00DB1A97" w:rsidP="009171FD">
      <w:pPr>
        <w:spacing w:before="240" w:after="120" w:line="240" w:lineRule="auto"/>
        <w:jc w:val="both"/>
        <w:rPr>
          <w:b/>
          <w:bCs/>
          <w:sz w:val="21"/>
          <w:szCs w:val="21"/>
        </w:rPr>
      </w:pPr>
      <w:r w:rsidRPr="009171FD">
        <w:rPr>
          <w:b/>
          <w:bCs/>
          <w:sz w:val="21"/>
          <w:szCs w:val="21"/>
        </w:rPr>
        <w:t xml:space="preserve">¿Qué se evalúa? Criterios de evaluación. </w:t>
      </w:r>
    </w:p>
    <w:p w14:paraId="3D565385" w14:textId="77777777" w:rsidR="009171FD" w:rsidRDefault="00DB1A97" w:rsidP="009171FD">
      <w:pPr>
        <w:spacing w:before="240" w:after="120" w:line="240" w:lineRule="auto"/>
        <w:jc w:val="both"/>
        <w:rPr>
          <w:sz w:val="21"/>
          <w:szCs w:val="21"/>
        </w:rPr>
      </w:pPr>
      <w:r w:rsidRPr="009171FD">
        <w:rPr>
          <w:sz w:val="21"/>
          <w:szCs w:val="21"/>
        </w:rPr>
        <w:t xml:space="preserve">En cuanto al qué evaluar, se señala que la evaluación de los aprendizajes del alumnado tendrá́ como referente ultimo la consecución de los objetivos establecidos para la etapa y el grado de adquisición de las competencias previstas en el perfil de salida. No obstante, en virtud de las vinculaciones entre las competencias clave y los criterios de evaluación de cada competencia especifica, el referente fundamental a fin de valorar el grado de adquisición de las competencias específicas de cada materia o ámbito, serán los criterios de evaluación (y sus indicadores de logro). </w:t>
      </w:r>
    </w:p>
    <w:p w14:paraId="68A31969" w14:textId="254F1C7B" w:rsidR="00DB1A97" w:rsidRPr="009171FD" w:rsidRDefault="00DB1A97" w:rsidP="009171FD">
      <w:pPr>
        <w:spacing w:before="240" w:after="120" w:line="240" w:lineRule="auto"/>
        <w:jc w:val="both"/>
        <w:rPr>
          <w:sz w:val="21"/>
          <w:szCs w:val="21"/>
        </w:rPr>
      </w:pPr>
      <w:r w:rsidRPr="009171FD">
        <w:rPr>
          <w:b/>
          <w:bCs/>
          <w:sz w:val="21"/>
          <w:szCs w:val="21"/>
        </w:rPr>
        <w:t xml:space="preserve">¿Cómo se evalúa? Técnicas e </w:t>
      </w:r>
      <w:r w:rsidR="009171FD" w:rsidRPr="009171FD">
        <w:rPr>
          <w:b/>
          <w:bCs/>
          <w:sz w:val="21"/>
          <w:szCs w:val="21"/>
        </w:rPr>
        <w:t>instrumentos</w:t>
      </w:r>
      <w:r w:rsidRPr="009171FD">
        <w:rPr>
          <w:b/>
          <w:bCs/>
          <w:sz w:val="21"/>
          <w:szCs w:val="21"/>
        </w:rPr>
        <w:t xml:space="preserve"> de evaluación. </w:t>
      </w:r>
    </w:p>
    <w:p w14:paraId="5412D0E5" w14:textId="77777777" w:rsidR="00DB1A97" w:rsidRPr="009171FD" w:rsidRDefault="00DB1A97" w:rsidP="009171FD">
      <w:pPr>
        <w:spacing w:before="240" w:after="120" w:line="240" w:lineRule="auto"/>
        <w:jc w:val="both"/>
        <w:rPr>
          <w:sz w:val="21"/>
          <w:szCs w:val="21"/>
        </w:rPr>
      </w:pPr>
      <w:r w:rsidRPr="009171FD">
        <w:rPr>
          <w:sz w:val="21"/>
          <w:szCs w:val="21"/>
        </w:rPr>
        <w:t xml:space="preserve">Según el </w:t>
      </w:r>
      <w:r w:rsidRPr="009171FD">
        <w:rPr>
          <w:b/>
          <w:bCs/>
          <w:sz w:val="21"/>
          <w:szCs w:val="21"/>
        </w:rPr>
        <w:t>artículo 21.4 del D39/2022</w:t>
      </w:r>
      <w:r w:rsidRPr="009171FD">
        <w:rPr>
          <w:sz w:val="21"/>
          <w:szCs w:val="21"/>
        </w:rPr>
        <w:t xml:space="preserve">, de 29 de septiembre, las técnicas de evaluación a emplear permitirán la valoración objetiva de los aprendizajes del alumnado y estarán directamente vinculadas a instrumentos de evaluación. Dichas técnicas habrán de ser variadas, objetivas y conocidas por el alumnado desde el inicio del proceso de aprendizaje. </w:t>
      </w:r>
    </w:p>
    <w:p w14:paraId="70E4D5C7" w14:textId="77777777" w:rsidR="00DB1A97" w:rsidRPr="009171FD" w:rsidRDefault="00DB1A97" w:rsidP="009171FD">
      <w:pPr>
        <w:spacing w:before="240" w:after="120" w:line="240" w:lineRule="auto"/>
        <w:jc w:val="both"/>
        <w:rPr>
          <w:sz w:val="21"/>
          <w:szCs w:val="21"/>
        </w:rPr>
      </w:pPr>
      <w:r w:rsidRPr="009171FD">
        <w:rPr>
          <w:sz w:val="21"/>
          <w:szCs w:val="21"/>
        </w:rPr>
        <w:t xml:space="preserve">Atendiendo a su tipología pueden diferenciarse técnicas o procedimientos de observación (evaluación informal), técnicas de análisis del desempeño (semiformales) y técnicas de análisis del rendimiento (evaluación formal). Por otra parte, los instrumentos de evaluación son el medio o soporte físico a través del cual se obtiene la información que se desea evaluar, es decir; los aprendizajes del alumnado. </w:t>
      </w:r>
    </w:p>
    <w:p w14:paraId="15EA2569" w14:textId="1506CA87" w:rsidR="00DB1A97" w:rsidRPr="009171FD" w:rsidRDefault="00DB1A97" w:rsidP="009171FD">
      <w:pPr>
        <w:spacing w:before="240" w:after="120" w:line="240" w:lineRule="auto"/>
        <w:jc w:val="both"/>
        <w:rPr>
          <w:sz w:val="21"/>
          <w:szCs w:val="21"/>
        </w:rPr>
      </w:pPr>
      <w:r w:rsidRPr="009171FD">
        <w:rPr>
          <w:sz w:val="21"/>
          <w:szCs w:val="21"/>
        </w:rPr>
        <w:t xml:space="preserve">En función de las directrices para la evaluación de los aprendizajes del </w:t>
      </w:r>
      <w:r w:rsidR="009171FD" w:rsidRPr="009171FD">
        <w:rPr>
          <w:sz w:val="21"/>
          <w:szCs w:val="21"/>
        </w:rPr>
        <w:t>alumnado</w:t>
      </w:r>
      <w:r w:rsidRPr="009171FD">
        <w:rPr>
          <w:sz w:val="21"/>
          <w:szCs w:val="21"/>
        </w:rPr>
        <w:t xml:space="preserve"> marcadas por el Proyecto Curricular contenido en la PGA del IES </w:t>
      </w:r>
      <w:proofErr w:type="spellStart"/>
      <w:r w:rsidRPr="009171FD">
        <w:rPr>
          <w:sz w:val="21"/>
          <w:szCs w:val="21"/>
        </w:rPr>
        <w:t>Aravalle</w:t>
      </w:r>
      <w:proofErr w:type="spellEnd"/>
      <w:r w:rsidRPr="009171FD">
        <w:rPr>
          <w:sz w:val="21"/>
          <w:szCs w:val="21"/>
        </w:rPr>
        <w:t xml:space="preserve">, se utilizará obligatoriamente, como mínimo, un instrumento de evaluación perteneciente a cada tipo de técnica; siendo obligatorio el uso de pruebas orales como </w:t>
      </w:r>
      <w:r w:rsidR="009171FD" w:rsidRPr="009171FD">
        <w:rPr>
          <w:sz w:val="21"/>
          <w:szCs w:val="21"/>
        </w:rPr>
        <w:t>instrumento</w:t>
      </w:r>
      <w:r w:rsidRPr="009171FD">
        <w:rPr>
          <w:sz w:val="21"/>
          <w:szCs w:val="21"/>
        </w:rPr>
        <w:t xml:space="preserve"> de evaluación en todas las materias. Los instrumentos que utilizaremos en </w:t>
      </w:r>
      <w:r w:rsidR="009171FD">
        <w:rPr>
          <w:sz w:val="21"/>
          <w:szCs w:val="21"/>
        </w:rPr>
        <w:t>2</w:t>
      </w:r>
      <w:r w:rsidRPr="009171FD">
        <w:rPr>
          <w:sz w:val="21"/>
          <w:szCs w:val="21"/>
        </w:rPr>
        <w:t xml:space="preserve">º ESO HISTORIA, asociados a las </w:t>
      </w:r>
      <w:r w:rsidR="009171FD" w:rsidRPr="009171FD">
        <w:rPr>
          <w:sz w:val="21"/>
          <w:szCs w:val="21"/>
        </w:rPr>
        <w:t>técnicas</w:t>
      </w:r>
      <w:r w:rsidRPr="009171FD">
        <w:rPr>
          <w:sz w:val="21"/>
          <w:szCs w:val="21"/>
        </w:rPr>
        <w:t xml:space="preserve"> de evaluación descritas, son los siguientes:</w:t>
      </w:r>
    </w:p>
    <w:tbl>
      <w:tblPr>
        <w:tblStyle w:val="Tablaconcuadrcula"/>
        <w:tblW w:w="5000" w:type="pct"/>
        <w:tblLook w:val="04A0" w:firstRow="1" w:lastRow="0" w:firstColumn="1" w:lastColumn="0" w:noHBand="0" w:noVBand="1"/>
      </w:tblPr>
      <w:tblGrid>
        <w:gridCol w:w="9344"/>
      </w:tblGrid>
      <w:tr w:rsidR="00DB1A97" w:rsidRPr="00DB1A97" w14:paraId="5DC9DB03" w14:textId="77777777" w:rsidTr="009171FD">
        <w:tc>
          <w:tcPr>
            <w:tcW w:w="5000" w:type="pct"/>
            <w:shd w:val="clear" w:color="auto" w:fill="B4C6E7" w:themeFill="accent5" w:themeFillTint="66"/>
            <w:vAlign w:val="center"/>
          </w:tcPr>
          <w:p w14:paraId="52A9F932" w14:textId="77777777" w:rsidR="00DB1A97" w:rsidRPr="00DB1A97" w:rsidRDefault="00DB1A97" w:rsidP="00DB1A97">
            <w:pPr>
              <w:pStyle w:val="Prrafodelista"/>
              <w:spacing w:before="240" w:after="120"/>
              <w:ind w:left="0"/>
              <w:jc w:val="both"/>
              <w:rPr>
                <w:sz w:val="21"/>
                <w:szCs w:val="21"/>
              </w:rPr>
            </w:pPr>
            <w:r w:rsidRPr="00DB1A97">
              <w:rPr>
                <w:sz w:val="21"/>
                <w:szCs w:val="21"/>
              </w:rPr>
              <w:t>Técnicas de</w:t>
            </w:r>
            <w:r w:rsidRPr="00DB1A97">
              <w:rPr>
                <w:b/>
                <w:bCs/>
                <w:sz w:val="21"/>
                <w:szCs w:val="21"/>
              </w:rPr>
              <w:t xml:space="preserve"> OBSERVACIÓN DEL TRABAJO</w:t>
            </w:r>
            <w:r w:rsidRPr="00DB1A97">
              <w:rPr>
                <w:sz w:val="21"/>
                <w:szCs w:val="21"/>
              </w:rPr>
              <w:t xml:space="preserve"> de los alumnos/as:</w:t>
            </w:r>
          </w:p>
        </w:tc>
      </w:tr>
      <w:tr w:rsidR="00DB1A97" w:rsidRPr="00DB1A97" w14:paraId="3FD89A8A" w14:textId="77777777" w:rsidTr="00A77B81">
        <w:tc>
          <w:tcPr>
            <w:tcW w:w="5000" w:type="pct"/>
            <w:vAlign w:val="center"/>
          </w:tcPr>
          <w:p w14:paraId="23E3F8DA" w14:textId="2D04C1BA" w:rsidR="00DB1A97" w:rsidRPr="00DB1A97" w:rsidRDefault="00DB1A97" w:rsidP="00D151BB">
            <w:pPr>
              <w:pStyle w:val="Prrafodelista"/>
              <w:spacing w:before="240"/>
              <w:ind w:left="0"/>
              <w:jc w:val="both"/>
              <w:rPr>
                <w:sz w:val="21"/>
                <w:szCs w:val="21"/>
              </w:rPr>
            </w:pPr>
            <w:r w:rsidRPr="00DB1A97">
              <w:rPr>
                <w:sz w:val="21"/>
                <w:szCs w:val="21"/>
              </w:rPr>
              <w:t xml:space="preserve">Con ellas pretendemos observar el interés del </w:t>
            </w:r>
            <w:r w:rsidR="00D151BB" w:rsidRPr="00DB1A97">
              <w:rPr>
                <w:sz w:val="21"/>
                <w:szCs w:val="21"/>
              </w:rPr>
              <w:t>alumnado</w:t>
            </w:r>
            <w:r w:rsidRPr="00DB1A97">
              <w:rPr>
                <w:sz w:val="21"/>
                <w:szCs w:val="21"/>
              </w:rPr>
              <w:t xml:space="preserve"> hacia la materia, tanto en la adquisición en los valores fijados por ley, así como su grado de compromiso con sus compañeros, su constancia, esfuerzo, trabajo diario, respeto, diálogo, etc. Estas técnicas permiten obtener información y tomar registro de cómo se desarrolla el aprendizaje. Atienden más al proceso que a su resultado. Son breves y se intercalan durante el proceso de desarrollo de la clase, sin que el alumno evidencie el proceso de evaluación. Ejemplos: observaciones, conversación, exploración, preguntas, etc. </w:t>
            </w:r>
          </w:p>
          <w:p w14:paraId="7BCE9936" w14:textId="77777777" w:rsidR="00DB1A97" w:rsidRPr="00DB1A97" w:rsidRDefault="00DB1A97" w:rsidP="00D151BB">
            <w:pPr>
              <w:pStyle w:val="Prrafodelista"/>
              <w:spacing w:before="240"/>
              <w:ind w:left="0"/>
              <w:jc w:val="both"/>
              <w:rPr>
                <w:sz w:val="21"/>
                <w:szCs w:val="21"/>
              </w:rPr>
            </w:pPr>
            <w:r w:rsidRPr="00DB1A97">
              <w:rPr>
                <w:b/>
                <w:bCs/>
                <w:sz w:val="21"/>
                <w:szCs w:val="21"/>
              </w:rPr>
              <w:t>INSTRUMENTOS</w:t>
            </w:r>
            <w:r w:rsidRPr="00DB1A97">
              <w:rPr>
                <w:b/>
                <w:bCs/>
                <w:sz w:val="21"/>
                <w:szCs w:val="21"/>
              </w:rPr>
              <w:sym w:font="Wingdings" w:char="F0E0"/>
            </w:r>
            <w:r w:rsidRPr="00DB1A97">
              <w:rPr>
                <w:sz w:val="21"/>
                <w:szCs w:val="21"/>
              </w:rPr>
              <w:t xml:space="preserve"> registro anecdótico, guía de observación, diario de clase, escala de actitudes, etc. </w:t>
            </w:r>
          </w:p>
        </w:tc>
      </w:tr>
      <w:tr w:rsidR="00DB1A97" w:rsidRPr="00DB1A97" w14:paraId="5E1F3A4E" w14:textId="77777777" w:rsidTr="009171FD">
        <w:tc>
          <w:tcPr>
            <w:tcW w:w="5000" w:type="pct"/>
            <w:shd w:val="clear" w:color="auto" w:fill="B4C6E7" w:themeFill="accent5" w:themeFillTint="66"/>
            <w:vAlign w:val="center"/>
          </w:tcPr>
          <w:p w14:paraId="73AD6597" w14:textId="77777777" w:rsidR="00DB1A97" w:rsidRPr="00DB1A97" w:rsidRDefault="00DB1A97" w:rsidP="00D151BB">
            <w:pPr>
              <w:pStyle w:val="Prrafodelista"/>
              <w:spacing w:before="240" w:after="120"/>
              <w:ind w:left="0"/>
              <w:jc w:val="both"/>
              <w:rPr>
                <w:sz w:val="21"/>
                <w:szCs w:val="21"/>
              </w:rPr>
            </w:pPr>
            <w:r w:rsidRPr="00DB1A97">
              <w:rPr>
                <w:sz w:val="21"/>
                <w:szCs w:val="21"/>
              </w:rPr>
              <w:t xml:space="preserve">Técnicas de </w:t>
            </w:r>
            <w:r w:rsidRPr="00DB1A97">
              <w:rPr>
                <w:b/>
                <w:bCs/>
                <w:sz w:val="21"/>
                <w:szCs w:val="21"/>
              </w:rPr>
              <w:t>ANÁLISIS DEL DESEMPEÑO.</w:t>
            </w:r>
          </w:p>
        </w:tc>
      </w:tr>
      <w:tr w:rsidR="00DB1A97" w:rsidRPr="00DB1A97" w14:paraId="4250118C" w14:textId="77777777" w:rsidTr="00A77B81">
        <w:tc>
          <w:tcPr>
            <w:tcW w:w="5000" w:type="pct"/>
            <w:vAlign w:val="center"/>
          </w:tcPr>
          <w:p w14:paraId="6F0CA444" w14:textId="05E7112F" w:rsidR="00DB1A97" w:rsidRPr="00DB1A97" w:rsidRDefault="00DB1A97" w:rsidP="00043E4E">
            <w:pPr>
              <w:pStyle w:val="Prrafodelista"/>
              <w:spacing w:before="240" w:after="120"/>
              <w:ind w:left="0"/>
              <w:jc w:val="both"/>
              <w:rPr>
                <w:sz w:val="21"/>
                <w:szCs w:val="21"/>
              </w:rPr>
            </w:pPr>
            <w:r w:rsidRPr="00DB1A97">
              <w:rPr>
                <w:sz w:val="21"/>
                <w:szCs w:val="21"/>
              </w:rPr>
              <w:t xml:space="preserve">Estas consistirán en la realización de tareas y actividades a lo largo del </w:t>
            </w:r>
            <w:r w:rsidR="00043E4E" w:rsidRPr="00DB1A97">
              <w:rPr>
                <w:sz w:val="21"/>
                <w:szCs w:val="21"/>
              </w:rPr>
              <w:t>tiempo</w:t>
            </w:r>
            <w:r w:rsidRPr="00DB1A97">
              <w:rPr>
                <w:sz w:val="21"/>
                <w:szCs w:val="21"/>
              </w:rPr>
              <w:t xml:space="preserve">, como un </w:t>
            </w:r>
            <w:proofErr w:type="gramStart"/>
            <w:r w:rsidRPr="00DB1A97">
              <w:rPr>
                <w:sz w:val="21"/>
                <w:szCs w:val="21"/>
              </w:rPr>
              <w:t>portfolio</w:t>
            </w:r>
            <w:proofErr w:type="gramEnd"/>
            <w:r w:rsidRPr="00DB1A97">
              <w:rPr>
                <w:sz w:val="21"/>
                <w:szCs w:val="21"/>
              </w:rPr>
              <w:t xml:space="preserve"> online, los protocolos de registro, prácticas o trabajos de </w:t>
            </w:r>
            <w:r w:rsidR="00043E4E" w:rsidRPr="00DB1A97">
              <w:rPr>
                <w:sz w:val="21"/>
                <w:szCs w:val="21"/>
              </w:rPr>
              <w:t>clase</w:t>
            </w:r>
            <w:r w:rsidRPr="00DB1A97">
              <w:rPr>
                <w:sz w:val="21"/>
                <w:szCs w:val="21"/>
              </w:rPr>
              <w:t xml:space="preserve">. Dichas técnicas se centran en la propuesta y realización de actividades, proyectos e investigaciones; y permiten valorar tanto el proceso como el producto o resultado del aprendizaje. Se identifican como técnicas semiformales porque llevan un mayor tiempo de </w:t>
            </w:r>
            <w:r w:rsidRPr="00DB1A97">
              <w:rPr>
                <w:sz w:val="21"/>
                <w:szCs w:val="21"/>
              </w:rPr>
              <w:lastRenderedPageBreak/>
              <w:t xml:space="preserve">preparación y valoración por parte del profesorado, y el </w:t>
            </w:r>
            <w:r w:rsidR="00043E4E" w:rsidRPr="00DB1A97">
              <w:rPr>
                <w:sz w:val="21"/>
                <w:szCs w:val="21"/>
              </w:rPr>
              <w:t>alumnado</w:t>
            </w:r>
            <w:r w:rsidRPr="00DB1A97">
              <w:rPr>
                <w:sz w:val="21"/>
                <w:szCs w:val="21"/>
              </w:rPr>
              <w:t xml:space="preserve"> las entiende como </w:t>
            </w:r>
            <w:r w:rsidR="00043E4E" w:rsidRPr="00DB1A97">
              <w:rPr>
                <w:sz w:val="21"/>
                <w:szCs w:val="21"/>
              </w:rPr>
              <w:t>forma</w:t>
            </w:r>
            <w:r w:rsidRPr="00DB1A97">
              <w:rPr>
                <w:sz w:val="21"/>
                <w:szCs w:val="21"/>
              </w:rPr>
              <w:t xml:space="preserve"> de comprobación o corrección (más que de evaluación propiamente dicha).</w:t>
            </w:r>
          </w:p>
          <w:p w14:paraId="5306AE0D" w14:textId="77777777" w:rsidR="00DB1A97" w:rsidRPr="00DB1A97" w:rsidRDefault="00DB1A97" w:rsidP="00DB1A97">
            <w:pPr>
              <w:pStyle w:val="Prrafodelista"/>
              <w:spacing w:before="240"/>
              <w:ind w:left="0"/>
              <w:rPr>
                <w:sz w:val="21"/>
                <w:szCs w:val="21"/>
              </w:rPr>
            </w:pPr>
            <w:r w:rsidRPr="00DB1A97">
              <w:rPr>
                <w:b/>
                <w:bCs/>
                <w:sz w:val="21"/>
                <w:szCs w:val="21"/>
              </w:rPr>
              <w:t>INSTRUMENTOS</w:t>
            </w:r>
            <w:r w:rsidRPr="00DB1A97">
              <w:rPr>
                <w:b/>
                <w:bCs/>
                <w:sz w:val="21"/>
                <w:szCs w:val="21"/>
              </w:rPr>
              <w:sym w:font="Wingdings" w:char="F0E0"/>
            </w:r>
            <w:r w:rsidRPr="00DB1A97">
              <w:rPr>
                <w:sz w:val="21"/>
                <w:szCs w:val="21"/>
              </w:rPr>
              <w:t xml:space="preserve"> Proyectos (cooperativos o individuales), cuaderno del alumno, actividades, </w:t>
            </w:r>
            <w:proofErr w:type="gramStart"/>
            <w:r w:rsidRPr="00DB1A97">
              <w:rPr>
                <w:sz w:val="21"/>
                <w:szCs w:val="21"/>
              </w:rPr>
              <w:t>portfolio</w:t>
            </w:r>
            <w:proofErr w:type="gramEnd"/>
            <w:r w:rsidRPr="00DB1A97">
              <w:rPr>
                <w:sz w:val="21"/>
                <w:szCs w:val="21"/>
              </w:rPr>
              <w:t>, trabajo de investigación, diario de aprendizaje o diario de equipo.</w:t>
            </w:r>
          </w:p>
        </w:tc>
      </w:tr>
      <w:tr w:rsidR="00DB1A97" w:rsidRPr="00DB1A97" w14:paraId="58FD9A11" w14:textId="77777777" w:rsidTr="009171FD">
        <w:tc>
          <w:tcPr>
            <w:tcW w:w="5000" w:type="pct"/>
            <w:shd w:val="clear" w:color="auto" w:fill="B4C6E7" w:themeFill="accent5" w:themeFillTint="66"/>
            <w:vAlign w:val="center"/>
          </w:tcPr>
          <w:p w14:paraId="14BE061F" w14:textId="77777777" w:rsidR="00DB1A97" w:rsidRPr="00DB1A97" w:rsidRDefault="00DB1A97" w:rsidP="00DB1A97">
            <w:pPr>
              <w:pStyle w:val="Prrafodelista"/>
              <w:spacing w:before="240" w:after="120"/>
              <w:ind w:left="0"/>
              <w:jc w:val="both"/>
              <w:rPr>
                <w:sz w:val="21"/>
                <w:szCs w:val="21"/>
              </w:rPr>
            </w:pPr>
            <w:r w:rsidRPr="00DB1A97">
              <w:rPr>
                <w:sz w:val="21"/>
                <w:szCs w:val="21"/>
              </w:rPr>
              <w:lastRenderedPageBreak/>
              <w:t xml:space="preserve">Técnicas de </w:t>
            </w:r>
            <w:r w:rsidRPr="00DB1A97">
              <w:rPr>
                <w:b/>
                <w:bCs/>
                <w:sz w:val="21"/>
                <w:szCs w:val="21"/>
              </w:rPr>
              <w:t>ANÁLISIS DEL</w:t>
            </w:r>
            <w:r w:rsidRPr="00DB1A97">
              <w:rPr>
                <w:sz w:val="21"/>
                <w:szCs w:val="21"/>
              </w:rPr>
              <w:t xml:space="preserve"> </w:t>
            </w:r>
            <w:r w:rsidRPr="00DB1A97">
              <w:rPr>
                <w:b/>
                <w:bCs/>
                <w:sz w:val="21"/>
                <w:szCs w:val="21"/>
              </w:rPr>
              <w:t>RENDIMIENTO</w:t>
            </w:r>
            <w:r w:rsidRPr="00DB1A97">
              <w:rPr>
                <w:sz w:val="21"/>
                <w:szCs w:val="21"/>
              </w:rPr>
              <w:t xml:space="preserve"> (o experimentación).</w:t>
            </w:r>
          </w:p>
        </w:tc>
      </w:tr>
      <w:tr w:rsidR="00DB1A97" w:rsidRPr="00DB1A97" w14:paraId="6114599B" w14:textId="77777777" w:rsidTr="00A77B81">
        <w:tc>
          <w:tcPr>
            <w:tcW w:w="5000" w:type="pct"/>
            <w:vAlign w:val="center"/>
          </w:tcPr>
          <w:p w14:paraId="140C70F8" w14:textId="77777777" w:rsidR="00DB1A97" w:rsidRPr="00DB1A97" w:rsidRDefault="00DB1A97" w:rsidP="00043E4E">
            <w:pPr>
              <w:pStyle w:val="Prrafodelista"/>
              <w:spacing w:before="240" w:after="120"/>
              <w:ind w:left="0"/>
              <w:jc w:val="both"/>
              <w:rPr>
                <w:sz w:val="21"/>
                <w:szCs w:val="21"/>
              </w:rPr>
            </w:pPr>
            <w:r w:rsidRPr="00DB1A97">
              <w:rPr>
                <w:sz w:val="21"/>
                <w:szCs w:val="21"/>
              </w:rPr>
              <w:t>A través de ellas podemos cerciorarnos de que el alumnado cumple con los objetivos propuestos, así como el grado de adquisición y desarrollo de las competencias clave. Se dirigen a la valoración específica y exclusiva del resultado del aprendizaje final a través de pruebas orales (de obligada realización según el artículo 21.4 del D39/2022 (apartado g. de nuestra PGA)</w:t>
            </w:r>
            <w:r w:rsidRPr="00DB1A97">
              <w:rPr>
                <w:sz w:val="21"/>
                <w:szCs w:val="21"/>
                <w:vertAlign w:val="superscript"/>
              </w:rPr>
              <w:footnoteReference w:id="3"/>
            </w:r>
            <w:r w:rsidRPr="00DB1A97">
              <w:rPr>
                <w:sz w:val="21"/>
                <w:szCs w:val="21"/>
              </w:rPr>
              <w:t xml:space="preserve">: examen oral, debate, puesta en común), </w:t>
            </w:r>
            <w:proofErr w:type="spellStart"/>
            <w:r w:rsidRPr="00DB1A97">
              <w:rPr>
                <w:sz w:val="21"/>
                <w:szCs w:val="21"/>
              </w:rPr>
              <w:t>escritass</w:t>
            </w:r>
            <w:proofErr w:type="spellEnd"/>
            <w:r w:rsidRPr="00DB1A97">
              <w:rPr>
                <w:sz w:val="21"/>
                <w:szCs w:val="21"/>
              </w:rPr>
              <w:t xml:space="preserve"> (respuesta cerrada, abierta o mixta; análisis de casos, interpretación o comentario valorativo) o audiovisuales. Dichas técnicas formales precisan de una serie de preparación y mayor tiempo de valoración. Son sistemáticas (al finalizar un período educativo, una situación de aprendizaje, etc.) y los alumnos las identifican con claridad como proceso de evaluación. </w:t>
            </w:r>
          </w:p>
          <w:p w14:paraId="3C56980F" w14:textId="77777777" w:rsidR="00DB1A97" w:rsidRPr="00DB1A97" w:rsidRDefault="00DB1A97" w:rsidP="00043E4E">
            <w:pPr>
              <w:pStyle w:val="Prrafodelista"/>
              <w:spacing w:before="240"/>
              <w:ind w:left="0"/>
              <w:jc w:val="both"/>
              <w:rPr>
                <w:sz w:val="21"/>
                <w:szCs w:val="21"/>
              </w:rPr>
            </w:pPr>
            <w:r w:rsidRPr="00DB1A97">
              <w:rPr>
                <w:b/>
                <w:bCs/>
                <w:sz w:val="21"/>
                <w:szCs w:val="21"/>
              </w:rPr>
              <w:t>INSTRUMENTOS</w:t>
            </w:r>
            <w:r w:rsidRPr="00DB1A97">
              <w:rPr>
                <w:b/>
                <w:bCs/>
                <w:sz w:val="21"/>
                <w:szCs w:val="21"/>
              </w:rPr>
              <w:sym w:font="Wingdings" w:char="F0E0"/>
            </w:r>
            <w:r w:rsidRPr="00DB1A97">
              <w:rPr>
                <w:sz w:val="21"/>
                <w:szCs w:val="21"/>
              </w:rPr>
              <w:t xml:space="preserve"> prueba escrita, oral (debate, exposición, puesta en común), prueba práctica (análisis de casos, comentario de textos, imágenes o mapas). </w:t>
            </w:r>
          </w:p>
        </w:tc>
      </w:tr>
    </w:tbl>
    <w:p w14:paraId="7789EBD6" w14:textId="77777777" w:rsidR="00DB1A97" w:rsidRPr="009171FD" w:rsidRDefault="00DB1A97" w:rsidP="009171FD">
      <w:pPr>
        <w:spacing w:before="240" w:after="120" w:line="240" w:lineRule="auto"/>
        <w:jc w:val="both"/>
        <w:rPr>
          <w:sz w:val="21"/>
          <w:szCs w:val="21"/>
        </w:rPr>
      </w:pPr>
      <w:r w:rsidRPr="009171FD">
        <w:rPr>
          <w:sz w:val="21"/>
          <w:szCs w:val="21"/>
        </w:rPr>
        <w:t>De acuerdo con el ANEXO II.B del D39/2022, de 29 de septiembre, “una vez aplicados los instrumentos de evaluación de las diferentes técnicas, se puede recurrir a determinas herramientas de calificación como rúbricas, escalas o dianas, que incorporen los criterios de corrección de cada uno de ellos”.</w:t>
      </w:r>
    </w:p>
    <w:p w14:paraId="0129688F" w14:textId="0DFC3EEE" w:rsidR="00DB1A97" w:rsidRPr="009171FD" w:rsidRDefault="00DB1A97" w:rsidP="009171FD">
      <w:pPr>
        <w:spacing w:before="240" w:after="120" w:line="240" w:lineRule="auto"/>
        <w:jc w:val="both"/>
        <w:rPr>
          <w:sz w:val="21"/>
          <w:szCs w:val="21"/>
        </w:rPr>
      </w:pPr>
      <w:r w:rsidRPr="009171FD">
        <w:rPr>
          <w:sz w:val="21"/>
          <w:szCs w:val="21"/>
        </w:rPr>
        <w:t>Por último y siguiendo las “orientaciones para le evaluación” de la materia GEOGRAFÍA E HISTORIA para la ESO que se recogen en el Anexo III del D39/2022, prevalecerán los instrumentos que pertenezcan a técnicas de observación y a técnicas de análisis del desempeño del alumnado, sobre aquellos v</w:t>
      </w:r>
      <w:r w:rsidR="00355AB2">
        <w:rPr>
          <w:sz w:val="21"/>
          <w:szCs w:val="21"/>
        </w:rPr>
        <w:t>inc</w:t>
      </w:r>
      <w:r w:rsidRPr="009171FD">
        <w:rPr>
          <w:sz w:val="21"/>
          <w:szCs w:val="21"/>
        </w:rPr>
        <w:t xml:space="preserve">ulados a técnicas de rendimiento o de experimentación. </w:t>
      </w:r>
    </w:p>
    <w:p w14:paraId="2C9CD426" w14:textId="788B8CE0" w:rsidR="00DB1A97" w:rsidRPr="009171FD" w:rsidRDefault="00DB1A97" w:rsidP="009171FD">
      <w:pPr>
        <w:spacing w:before="240" w:after="120" w:line="240" w:lineRule="auto"/>
        <w:jc w:val="both"/>
        <w:rPr>
          <w:b/>
          <w:bCs/>
          <w:sz w:val="21"/>
          <w:szCs w:val="21"/>
        </w:rPr>
      </w:pPr>
      <w:r w:rsidRPr="009171FD">
        <w:rPr>
          <w:b/>
          <w:bCs/>
          <w:sz w:val="21"/>
          <w:szCs w:val="21"/>
        </w:rPr>
        <w:t xml:space="preserve">¿Cuándo se evalúa? Momentos en los que se llevará a cabo la evaluación. </w:t>
      </w:r>
    </w:p>
    <w:p w14:paraId="17837101" w14:textId="77777777" w:rsidR="00DB1A97" w:rsidRPr="009171FD" w:rsidRDefault="00DB1A97" w:rsidP="009171FD">
      <w:pPr>
        <w:spacing w:before="240" w:after="120" w:line="240" w:lineRule="auto"/>
        <w:jc w:val="both"/>
        <w:rPr>
          <w:sz w:val="21"/>
          <w:szCs w:val="21"/>
        </w:rPr>
      </w:pPr>
      <w:r w:rsidRPr="009171FD">
        <w:rPr>
          <w:sz w:val="21"/>
          <w:szCs w:val="21"/>
        </w:rPr>
        <w:t xml:space="preserve">La evaluación será continua y, por tanto, las técnicas e instrumentos deberán aplicarse de forma sistemática y continua a lo largo de todo el proceso educativo. Al tener en cuenta el progreso y la evolución del alumnado a lo largo del curso escolar, la evaluación se define, también, como sumativa. Se llevará a cabo durante todo el curso, desde su inicio (de diagnóstico) y en diferentes momentos, hasta concluir con una valoración sumativa a su finalización, en la que se considere el progreso adquirido por el alumno/a. </w:t>
      </w:r>
    </w:p>
    <w:p w14:paraId="2892DF03" w14:textId="77777777" w:rsidR="00DB1A97" w:rsidRPr="00DB1A97" w:rsidRDefault="00DB1A97" w:rsidP="009171FD">
      <w:pPr>
        <w:pStyle w:val="Prrafodelista"/>
        <w:numPr>
          <w:ilvl w:val="0"/>
          <w:numId w:val="21"/>
        </w:numPr>
        <w:spacing w:before="240" w:after="120" w:line="240" w:lineRule="auto"/>
        <w:contextualSpacing w:val="0"/>
        <w:jc w:val="both"/>
        <w:rPr>
          <w:sz w:val="21"/>
          <w:szCs w:val="21"/>
        </w:rPr>
      </w:pPr>
      <w:r w:rsidRPr="00DB1A97">
        <w:rPr>
          <w:b/>
          <w:bCs/>
          <w:sz w:val="21"/>
          <w:szCs w:val="21"/>
        </w:rPr>
        <w:t>Evaluación inicial o diagnóstica:</w:t>
      </w:r>
      <w:r w:rsidRPr="00DB1A97">
        <w:rPr>
          <w:sz w:val="21"/>
          <w:szCs w:val="21"/>
        </w:rPr>
        <w:t xml:space="preserve"> Aunque no es evaluable, la consideramos el punto de partida para conocer el nivel del alumno al comienzo de curso y se tendrá en cuenta para valorar su progreso y para la toma de decisiones que tengan que ver con la atención a la diversidad. Así, será determinante a la hora de diseñar las adaptaciones curriculares, tanto significativas como no-significativas, dependiendo de las necesidades individualizadas de los alumnos. También, se realizarán otras (de manera oral o escrita) antes de comenzar cada unidad de aprendizaje. </w:t>
      </w:r>
    </w:p>
    <w:p w14:paraId="2582354B" w14:textId="77777777" w:rsidR="00DB1A97" w:rsidRPr="00DB1A97" w:rsidRDefault="00DB1A97" w:rsidP="009171FD">
      <w:pPr>
        <w:pStyle w:val="Prrafodelista"/>
        <w:numPr>
          <w:ilvl w:val="0"/>
          <w:numId w:val="21"/>
        </w:numPr>
        <w:spacing w:before="240" w:after="120" w:line="240" w:lineRule="auto"/>
        <w:contextualSpacing w:val="0"/>
        <w:jc w:val="both"/>
        <w:rPr>
          <w:sz w:val="21"/>
          <w:szCs w:val="21"/>
        </w:rPr>
      </w:pPr>
      <w:r w:rsidRPr="00DB1A97">
        <w:rPr>
          <w:b/>
          <w:bCs/>
          <w:sz w:val="21"/>
          <w:szCs w:val="21"/>
        </w:rPr>
        <w:t>La evaluación formativa o continua</w:t>
      </w:r>
      <w:r w:rsidRPr="00DB1A97">
        <w:rPr>
          <w:sz w:val="21"/>
          <w:szCs w:val="21"/>
        </w:rPr>
        <w:t xml:space="preserve"> permitirá́ determinar cuáles son los progresos y dificultades de los alumnos a lo largo del proceso de enseñanza-aprendizaje, a fin de establecer una respuesta educativa adecuada. </w:t>
      </w:r>
    </w:p>
    <w:p w14:paraId="0F434D1D" w14:textId="77777777" w:rsidR="00DB1A97" w:rsidRPr="00DB1A97" w:rsidRDefault="00DB1A97" w:rsidP="00DB1A97">
      <w:pPr>
        <w:pStyle w:val="Prrafodelista"/>
        <w:numPr>
          <w:ilvl w:val="0"/>
          <w:numId w:val="21"/>
        </w:numPr>
        <w:spacing w:before="240" w:after="120" w:line="240" w:lineRule="auto"/>
        <w:contextualSpacing w:val="0"/>
        <w:rPr>
          <w:sz w:val="21"/>
          <w:szCs w:val="21"/>
        </w:rPr>
      </w:pPr>
      <w:r w:rsidRPr="00DB1A97">
        <w:rPr>
          <w:sz w:val="21"/>
          <w:szCs w:val="21"/>
        </w:rPr>
        <w:t xml:space="preserve">Por su lado, </w:t>
      </w:r>
      <w:r w:rsidRPr="00DB1A97">
        <w:rPr>
          <w:b/>
          <w:bCs/>
          <w:sz w:val="21"/>
          <w:szCs w:val="21"/>
        </w:rPr>
        <w:t>la evaluación sumativa o final</w:t>
      </w:r>
      <w:r w:rsidRPr="00DB1A97">
        <w:rPr>
          <w:sz w:val="21"/>
          <w:szCs w:val="21"/>
        </w:rPr>
        <w:t xml:space="preserve"> se llevará a cabo mediante pruebas de rendimiento, desempeño y observación que permitan determinar el grado en el que el alumno ha alcanzado los objetivos, competencias específicas y contenidos fijados para una situación de aprendizaje; y, en extensión, a lo largo de todo el curso escolar. </w:t>
      </w:r>
    </w:p>
    <w:p w14:paraId="23F1F89D" w14:textId="77777777" w:rsidR="00DB1A97" w:rsidRPr="00DB1A97" w:rsidRDefault="00DB1A97" w:rsidP="009171FD">
      <w:pPr>
        <w:pStyle w:val="Prrafodelista"/>
        <w:spacing w:before="240" w:after="120" w:line="240" w:lineRule="auto"/>
        <w:ind w:left="0"/>
        <w:jc w:val="both"/>
        <w:rPr>
          <w:sz w:val="21"/>
          <w:szCs w:val="21"/>
        </w:rPr>
      </w:pPr>
      <w:r w:rsidRPr="00DB1A97">
        <w:rPr>
          <w:sz w:val="21"/>
          <w:szCs w:val="21"/>
        </w:rPr>
        <w:lastRenderedPageBreak/>
        <w:t xml:space="preserve">De esta manera, el sistema de evaluación propuesto cumplirá́ dos funciones básicas: una orientadora (que permite realizar ajustes pedagógicos necesarios para mejorar el proceso de </w:t>
      </w:r>
      <w:proofErr w:type="spellStart"/>
      <w:r w:rsidRPr="00DB1A97">
        <w:rPr>
          <w:sz w:val="21"/>
          <w:szCs w:val="21"/>
        </w:rPr>
        <w:t>enseñanza</w:t>
      </w:r>
      <w:proofErr w:type="spellEnd"/>
      <w:r w:rsidRPr="00DB1A97">
        <w:rPr>
          <w:sz w:val="21"/>
          <w:szCs w:val="21"/>
        </w:rPr>
        <w:t>- aprendizaje); y otra valorativa, que posibilita determinar el grado de éxito educativo de los alumnos.</w:t>
      </w:r>
    </w:p>
    <w:p w14:paraId="14DB5B2B" w14:textId="6D152B74" w:rsidR="00DB1A97" w:rsidRPr="009171FD" w:rsidRDefault="00DB1A97" w:rsidP="009171FD">
      <w:pPr>
        <w:spacing w:before="240" w:after="120" w:line="240" w:lineRule="auto"/>
        <w:jc w:val="both"/>
        <w:rPr>
          <w:b/>
          <w:bCs/>
          <w:sz w:val="21"/>
          <w:szCs w:val="21"/>
        </w:rPr>
      </w:pPr>
      <w:r w:rsidRPr="009171FD">
        <w:rPr>
          <w:b/>
          <w:bCs/>
          <w:sz w:val="21"/>
          <w:szCs w:val="21"/>
        </w:rPr>
        <w:t>¿Quién evalúa? Agentes evaluadores.</w:t>
      </w:r>
    </w:p>
    <w:p w14:paraId="3E453E53" w14:textId="437B6607" w:rsidR="00DB1A97" w:rsidRPr="009171FD" w:rsidRDefault="00DB1A97" w:rsidP="009171FD">
      <w:pPr>
        <w:spacing w:before="240" w:after="120" w:line="240" w:lineRule="auto"/>
        <w:jc w:val="both"/>
        <w:rPr>
          <w:sz w:val="21"/>
          <w:szCs w:val="21"/>
        </w:rPr>
      </w:pPr>
      <w:r w:rsidRPr="009171FD">
        <w:rPr>
          <w:sz w:val="21"/>
          <w:szCs w:val="21"/>
        </w:rPr>
        <w:t xml:space="preserve">En cuanto al quién, se determina que, en los procedimientos de evaluación, el docente buscará la participación del alumnado a través de su propia evaluación y de la evaluación entre iguales. Por tanto, además de la tradicional </w:t>
      </w:r>
      <w:r w:rsidRPr="009171FD">
        <w:rPr>
          <w:b/>
          <w:bCs/>
          <w:sz w:val="21"/>
          <w:szCs w:val="21"/>
        </w:rPr>
        <w:t>heteroevaluación</w:t>
      </w:r>
      <w:r w:rsidRPr="009171FD">
        <w:rPr>
          <w:sz w:val="21"/>
          <w:szCs w:val="21"/>
        </w:rPr>
        <w:t xml:space="preserve"> del profesor a los alumnos, se incluyen la autoevaluación y la coevaluación, en las que los alumnos se convierten en agentes evaluadores. Se utilizará la heteroevaluación siempre que el instrumento de evaluación sea una prueba de rendimiento (oral o escrita). Sin embargo, para el resto de </w:t>
      </w:r>
      <w:r w:rsidR="009171FD" w:rsidRPr="009171FD">
        <w:rPr>
          <w:sz w:val="21"/>
          <w:szCs w:val="21"/>
        </w:rPr>
        <w:t>los instrumentos</w:t>
      </w:r>
      <w:r w:rsidRPr="009171FD">
        <w:rPr>
          <w:sz w:val="21"/>
          <w:szCs w:val="21"/>
        </w:rPr>
        <w:t xml:space="preserve">, combinaremos la autoevaluación y la coevaluación, buscando la participación directa del alumnado (discente) en su proceso de aprendizaje y evaluación (autoevaluación) o calificación (coevaluación, siempre supervisada por </w:t>
      </w:r>
      <w:r w:rsidR="00D151BB" w:rsidRPr="009171FD">
        <w:rPr>
          <w:sz w:val="21"/>
          <w:szCs w:val="21"/>
        </w:rPr>
        <w:t>el responsable</w:t>
      </w:r>
      <w:r w:rsidRPr="009171FD">
        <w:rPr>
          <w:sz w:val="21"/>
          <w:szCs w:val="21"/>
        </w:rPr>
        <w:t xml:space="preserve"> de su aprendizaje; el profeso), tal y como se enuncia en el artículo 21.6 del </w:t>
      </w:r>
      <w:r w:rsidRPr="009171FD">
        <w:rPr>
          <w:i/>
          <w:iCs/>
          <w:sz w:val="21"/>
          <w:szCs w:val="21"/>
        </w:rPr>
        <w:t xml:space="preserve">D39/2022, de 29 de septiembre. </w:t>
      </w:r>
      <w:r w:rsidRPr="009171FD">
        <w:rPr>
          <w:sz w:val="21"/>
          <w:szCs w:val="21"/>
        </w:rPr>
        <w:t>La primera (</w:t>
      </w:r>
      <w:r w:rsidRPr="009171FD">
        <w:rPr>
          <w:b/>
          <w:bCs/>
          <w:sz w:val="21"/>
          <w:szCs w:val="21"/>
        </w:rPr>
        <w:t>autoevaluación</w:t>
      </w:r>
      <w:r w:rsidRPr="009171FD">
        <w:rPr>
          <w:sz w:val="21"/>
          <w:szCs w:val="21"/>
        </w:rPr>
        <w:t xml:space="preserve">) supone un proceso de reflexión sobre los progresos obtenidos y las dificultades encontradas, facilitando el establecimiento de objetivos y la adquisición de estrategias. Por su parte, la </w:t>
      </w:r>
      <w:r w:rsidRPr="009171FD">
        <w:rPr>
          <w:b/>
          <w:bCs/>
          <w:sz w:val="21"/>
          <w:szCs w:val="21"/>
        </w:rPr>
        <w:t>coevaluación</w:t>
      </w:r>
      <w:r w:rsidRPr="009171FD">
        <w:rPr>
          <w:sz w:val="21"/>
          <w:szCs w:val="21"/>
        </w:rPr>
        <w:t xml:space="preserve"> favorece la estimulación del aprendizaje entre iguales, la cooperación y el trabajo en equipo.</w:t>
      </w:r>
    </w:p>
    <w:p w14:paraId="0034FD6D" w14:textId="2E294052" w:rsidR="00E845B7" w:rsidRDefault="00DB1A97" w:rsidP="009171FD">
      <w:pPr>
        <w:spacing w:before="240" w:after="120" w:line="240" w:lineRule="auto"/>
        <w:jc w:val="both"/>
        <w:rPr>
          <w:sz w:val="21"/>
          <w:szCs w:val="21"/>
        </w:rPr>
      </w:pPr>
      <w:r w:rsidRPr="009171FD">
        <w:rPr>
          <w:sz w:val="21"/>
          <w:szCs w:val="21"/>
        </w:rPr>
        <w:t xml:space="preserve">Con todo ello, </w:t>
      </w:r>
      <w:r w:rsidRPr="009171FD">
        <w:rPr>
          <w:i/>
          <w:iCs/>
          <w:sz w:val="21"/>
          <w:szCs w:val="21"/>
        </w:rPr>
        <w:t xml:space="preserve">“será fundamental que los elementos que </w:t>
      </w:r>
      <w:r w:rsidR="009171FD" w:rsidRPr="009171FD">
        <w:rPr>
          <w:i/>
          <w:iCs/>
          <w:sz w:val="21"/>
          <w:szCs w:val="21"/>
        </w:rPr>
        <w:t>conforman</w:t>
      </w:r>
      <w:r w:rsidRPr="009171FD">
        <w:rPr>
          <w:i/>
          <w:iCs/>
          <w:sz w:val="21"/>
          <w:szCs w:val="21"/>
        </w:rPr>
        <w:t xml:space="preserve"> parte del </w:t>
      </w:r>
      <w:r w:rsidR="009171FD" w:rsidRPr="009171FD">
        <w:rPr>
          <w:i/>
          <w:iCs/>
          <w:sz w:val="21"/>
          <w:szCs w:val="21"/>
        </w:rPr>
        <w:t>pro</w:t>
      </w:r>
      <w:r w:rsidR="009171FD">
        <w:rPr>
          <w:i/>
          <w:iCs/>
          <w:sz w:val="21"/>
          <w:szCs w:val="21"/>
        </w:rPr>
        <w:t xml:space="preserve">ceso </w:t>
      </w:r>
      <w:r w:rsidRPr="009171FD">
        <w:rPr>
          <w:i/>
          <w:iCs/>
          <w:sz w:val="21"/>
          <w:szCs w:val="21"/>
        </w:rPr>
        <w:t>evaluador sean coherentes y estén interrelacionados, de modo que en función del momento de la evaluación y del agente evaluador, se seleccionará una técnica concreta de evaluación y unos instrumentos específicos para la misma”</w:t>
      </w:r>
      <w:r w:rsidRPr="009171FD">
        <w:rPr>
          <w:sz w:val="21"/>
          <w:szCs w:val="21"/>
        </w:rPr>
        <w:t xml:space="preserve"> (Anexo II.B del D39/2022) y viceversa. </w:t>
      </w:r>
    </w:p>
    <w:p w14:paraId="55684871" w14:textId="77777777" w:rsidR="00CE4F67" w:rsidRDefault="00CE4F67" w:rsidP="009171FD">
      <w:pPr>
        <w:spacing w:before="240" w:after="120" w:line="240" w:lineRule="auto"/>
        <w:jc w:val="both"/>
        <w:rPr>
          <w:b/>
          <w:bCs/>
          <w:sz w:val="21"/>
          <w:szCs w:val="21"/>
        </w:rPr>
      </w:pPr>
    </w:p>
    <w:p w14:paraId="174D6609" w14:textId="75017EBE" w:rsidR="0003655F" w:rsidRDefault="00C83B67" w:rsidP="009171FD">
      <w:pPr>
        <w:spacing w:before="240" w:after="120" w:line="240" w:lineRule="auto"/>
        <w:jc w:val="both"/>
        <w:rPr>
          <w:b/>
          <w:bCs/>
          <w:sz w:val="21"/>
          <w:szCs w:val="21"/>
        </w:rPr>
      </w:pPr>
      <w:r w:rsidRPr="00C83B67">
        <w:rPr>
          <w:b/>
          <w:bCs/>
          <w:sz w:val="21"/>
          <w:szCs w:val="21"/>
        </w:rPr>
        <w:t>CRITERIOS DE CALIFICACIÓN</w:t>
      </w:r>
    </w:p>
    <w:p w14:paraId="66F44C98" w14:textId="7B75D1DE" w:rsidR="00C83B67" w:rsidRDefault="00CD57C8" w:rsidP="009171FD">
      <w:pPr>
        <w:spacing w:before="240" w:after="120" w:line="240" w:lineRule="auto"/>
        <w:jc w:val="both"/>
        <w:rPr>
          <w:sz w:val="21"/>
          <w:szCs w:val="21"/>
        </w:rPr>
      </w:pPr>
      <w:r w:rsidRPr="00CD57C8">
        <w:rPr>
          <w:sz w:val="21"/>
          <w:szCs w:val="21"/>
        </w:rPr>
        <w:t xml:space="preserve">La calificación es una parte inherente al proceso de evaluación de los aprendizajes del </w:t>
      </w:r>
      <w:r w:rsidR="00E4345C" w:rsidRPr="00CD57C8">
        <w:rPr>
          <w:sz w:val="21"/>
          <w:szCs w:val="21"/>
        </w:rPr>
        <w:t>alumnado</w:t>
      </w:r>
      <w:r w:rsidRPr="00CD57C8">
        <w:rPr>
          <w:sz w:val="21"/>
          <w:szCs w:val="21"/>
        </w:rPr>
        <w:t xml:space="preserve"> que permite sintetizar, mediante una escala, la valoración de los resultados derivados de dicha evaluación. Las calificaciones de cada materia serán decididas por el profesor correspondiente, a partir de la valoración y calificación de los criterios de evaluación</w:t>
      </w:r>
      <w:r w:rsidR="00D25C97">
        <w:rPr>
          <w:sz w:val="21"/>
          <w:szCs w:val="21"/>
        </w:rPr>
        <w:t xml:space="preserve"> </w:t>
      </w:r>
      <w:r w:rsidR="00D25C97" w:rsidRPr="00D25C97">
        <w:rPr>
          <w:sz w:val="21"/>
          <w:szCs w:val="21"/>
        </w:rPr>
        <w:t xml:space="preserve">establecidos en esta programación </w:t>
      </w:r>
      <w:r w:rsidR="004D59F3" w:rsidRPr="00D25C97">
        <w:rPr>
          <w:sz w:val="21"/>
          <w:szCs w:val="21"/>
        </w:rPr>
        <w:t>didáctica</w:t>
      </w:r>
      <w:r w:rsidR="00D25C97" w:rsidRPr="00D25C97">
        <w:rPr>
          <w:sz w:val="21"/>
          <w:szCs w:val="21"/>
        </w:rPr>
        <w:t>, teniendo presente, en su caso, las medidas adoptadas en materia de atención a la diversidad (21.7 del D39/2022, de 29 de septiembre). De igual forma, a través de la calificación de los criterios de evaluación se obtendrá la calificación de las competencias clave</w:t>
      </w:r>
      <w:r w:rsidR="00D25C97">
        <w:rPr>
          <w:sz w:val="21"/>
          <w:szCs w:val="21"/>
        </w:rPr>
        <w:t>.</w:t>
      </w:r>
    </w:p>
    <w:p w14:paraId="2FD62D64" w14:textId="3BAE0778" w:rsidR="00C206B6" w:rsidRDefault="00C206B6" w:rsidP="00C206B6">
      <w:pPr>
        <w:spacing w:before="240" w:after="120" w:line="240" w:lineRule="auto"/>
        <w:jc w:val="both"/>
        <w:rPr>
          <w:sz w:val="21"/>
          <w:szCs w:val="21"/>
        </w:rPr>
      </w:pPr>
      <w:r w:rsidRPr="00C206B6">
        <w:rPr>
          <w:sz w:val="21"/>
          <w:szCs w:val="21"/>
        </w:rPr>
        <w:t xml:space="preserve">Las herramientas empleadas para calificar los criterios de evaluación en la materia de HISTORIA de </w:t>
      </w:r>
      <w:r>
        <w:rPr>
          <w:sz w:val="21"/>
          <w:szCs w:val="21"/>
        </w:rPr>
        <w:t>2</w:t>
      </w:r>
      <w:r w:rsidRPr="00C206B6">
        <w:rPr>
          <w:sz w:val="21"/>
          <w:szCs w:val="21"/>
        </w:rPr>
        <w:t>º ESO serán:</w:t>
      </w:r>
    </w:p>
    <w:p w14:paraId="67390E9E" w14:textId="20EC1DC3" w:rsidR="00EF7CC4" w:rsidRDefault="009B5A81" w:rsidP="00EF7CC4">
      <w:pPr>
        <w:numPr>
          <w:ilvl w:val="0"/>
          <w:numId w:val="23"/>
        </w:numPr>
        <w:spacing w:before="240" w:after="120" w:line="240" w:lineRule="auto"/>
        <w:jc w:val="both"/>
        <w:rPr>
          <w:sz w:val="21"/>
          <w:szCs w:val="21"/>
        </w:rPr>
      </w:pPr>
      <w:r>
        <w:rPr>
          <w:sz w:val="21"/>
          <w:szCs w:val="21"/>
        </w:rPr>
        <w:t>Rúbrica:</w:t>
      </w:r>
      <w:r w:rsidR="008112AF">
        <w:rPr>
          <w:sz w:val="21"/>
          <w:szCs w:val="21"/>
        </w:rPr>
        <w:t xml:space="preserve"> e</w:t>
      </w:r>
      <w:r w:rsidR="00EF7CC4" w:rsidRPr="00EF7CC4">
        <w:rPr>
          <w:sz w:val="21"/>
          <w:szCs w:val="21"/>
        </w:rPr>
        <w:t xml:space="preserve">sta herramienta es muy útil en la calificación de tareas (comentario de texto, mapas o gráficos), exposiciones orales o trabajos de investigación, en los que el </w:t>
      </w:r>
      <w:r w:rsidR="008112AF" w:rsidRPr="00EF7CC4">
        <w:rPr>
          <w:sz w:val="21"/>
          <w:szCs w:val="21"/>
        </w:rPr>
        <w:t>alumnado</w:t>
      </w:r>
      <w:r w:rsidR="00EF7CC4" w:rsidRPr="00EF7CC4">
        <w:rPr>
          <w:sz w:val="21"/>
          <w:szCs w:val="21"/>
        </w:rPr>
        <w:t xml:space="preserve"> debe ceñirse a unos pasos o pautas de desarrollo / exposición. </w:t>
      </w:r>
    </w:p>
    <w:p w14:paraId="621FAAFD" w14:textId="6CF42E0E" w:rsidR="00B07A71" w:rsidRPr="00B07A71" w:rsidRDefault="00B07A71" w:rsidP="00B07A71">
      <w:pPr>
        <w:numPr>
          <w:ilvl w:val="0"/>
          <w:numId w:val="23"/>
        </w:numPr>
        <w:spacing w:before="240" w:after="120" w:line="240" w:lineRule="auto"/>
        <w:jc w:val="both"/>
        <w:rPr>
          <w:sz w:val="21"/>
          <w:szCs w:val="21"/>
        </w:rPr>
      </w:pPr>
      <w:r w:rsidRPr="00B07A71">
        <w:rPr>
          <w:sz w:val="21"/>
          <w:szCs w:val="21"/>
        </w:rPr>
        <w:t>Lista de cotejo o escala de valores, en la que se determinan</w:t>
      </w:r>
      <w:r w:rsidR="007300F6">
        <w:rPr>
          <w:sz w:val="21"/>
          <w:szCs w:val="21"/>
        </w:rPr>
        <w:t xml:space="preserve"> los </w:t>
      </w:r>
      <w:r w:rsidR="001E2072">
        <w:rPr>
          <w:sz w:val="21"/>
          <w:szCs w:val="21"/>
        </w:rPr>
        <w:t xml:space="preserve">criterios de </w:t>
      </w:r>
      <w:r w:rsidR="0030204D">
        <w:rPr>
          <w:sz w:val="21"/>
          <w:szCs w:val="21"/>
        </w:rPr>
        <w:t xml:space="preserve">evaluación </w:t>
      </w:r>
      <w:r w:rsidRPr="00B07A71">
        <w:rPr>
          <w:sz w:val="21"/>
          <w:szCs w:val="21"/>
        </w:rPr>
        <w:t>y sus consecuencias (sin hacer referencia al grado o nivel obtenido).</w:t>
      </w:r>
    </w:p>
    <w:p w14:paraId="5E4CCAA9" w14:textId="77777777" w:rsidR="006C3211" w:rsidRPr="006C3211" w:rsidRDefault="006C3211" w:rsidP="006C3211">
      <w:pPr>
        <w:spacing w:before="240" w:after="120" w:line="240" w:lineRule="auto"/>
        <w:jc w:val="both"/>
        <w:rPr>
          <w:sz w:val="21"/>
          <w:szCs w:val="21"/>
        </w:rPr>
      </w:pPr>
      <w:r w:rsidRPr="006C3211">
        <w:rPr>
          <w:sz w:val="21"/>
          <w:szCs w:val="21"/>
        </w:rPr>
        <w:t>Estos instrumentos de calificación serán expresados de forma numérica, en una escala de 1 a 10, sin emplear decimales; que irá acompañada de los siguientes términos:</w:t>
      </w:r>
    </w:p>
    <w:p w14:paraId="43079155" w14:textId="77777777" w:rsidR="006C3211" w:rsidRPr="006C3211" w:rsidRDefault="006C3211" w:rsidP="006C3211">
      <w:pPr>
        <w:numPr>
          <w:ilvl w:val="0"/>
          <w:numId w:val="24"/>
        </w:numPr>
        <w:spacing w:before="240" w:after="120" w:line="240" w:lineRule="auto"/>
        <w:jc w:val="both"/>
        <w:rPr>
          <w:sz w:val="21"/>
          <w:szCs w:val="21"/>
        </w:rPr>
      </w:pPr>
      <w:r w:rsidRPr="006C3211">
        <w:rPr>
          <w:sz w:val="21"/>
          <w:szCs w:val="21"/>
        </w:rPr>
        <w:t xml:space="preserve">Insuficiente: 1,2,3 o 4 </w:t>
      </w:r>
    </w:p>
    <w:p w14:paraId="145F3EDA" w14:textId="77777777" w:rsidR="006C3211" w:rsidRPr="006C3211" w:rsidRDefault="006C3211" w:rsidP="006C3211">
      <w:pPr>
        <w:numPr>
          <w:ilvl w:val="0"/>
          <w:numId w:val="24"/>
        </w:numPr>
        <w:spacing w:before="240" w:after="120" w:line="240" w:lineRule="auto"/>
        <w:jc w:val="both"/>
        <w:rPr>
          <w:sz w:val="21"/>
          <w:szCs w:val="21"/>
        </w:rPr>
      </w:pPr>
      <w:r w:rsidRPr="006C3211">
        <w:rPr>
          <w:sz w:val="21"/>
          <w:szCs w:val="21"/>
        </w:rPr>
        <w:t xml:space="preserve">Suficiente: 5 </w:t>
      </w:r>
    </w:p>
    <w:p w14:paraId="24FAE3EC" w14:textId="77777777" w:rsidR="006C3211" w:rsidRPr="006C3211" w:rsidRDefault="006C3211" w:rsidP="006C3211">
      <w:pPr>
        <w:numPr>
          <w:ilvl w:val="0"/>
          <w:numId w:val="24"/>
        </w:numPr>
        <w:spacing w:before="240" w:after="120" w:line="240" w:lineRule="auto"/>
        <w:jc w:val="both"/>
        <w:rPr>
          <w:sz w:val="21"/>
          <w:szCs w:val="21"/>
        </w:rPr>
      </w:pPr>
      <w:r w:rsidRPr="006C3211">
        <w:rPr>
          <w:sz w:val="21"/>
          <w:szCs w:val="21"/>
        </w:rPr>
        <w:t xml:space="preserve">Bien: 6 </w:t>
      </w:r>
    </w:p>
    <w:p w14:paraId="4806AD73" w14:textId="77777777" w:rsidR="006C3211" w:rsidRPr="006C3211" w:rsidRDefault="006C3211" w:rsidP="006C3211">
      <w:pPr>
        <w:numPr>
          <w:ilvl w:val="0"/>
          <w:numId w:val="24"/>
        </w:numPr>
        <w:spacing w:before="240" w:after="120" w:line="240" w:lineRule="auto"/>
        <w:jc w:val="both"/>
        <w:rPr>
          <w:sz w:val="21"/>
          <w:szCs w:val="21"/>
        </w:rPr>
      </w:pPr>
      <w:r w:rsidRPr="006C3211">
        <w:rPr>
          <w:sz w:val="21"/>
          <w:szCs w:val="21"/>
        </w:rPr>
        <w:t xml:space="preserve">Notable: 7 y 8 </w:t>
      </w:r>
    </w:p>
    <w:p w14:paraId="4338F104" w14:textId="77777777" w:rsidR="006C3211" w:rsidRPr="006C3211" w:rsidRDefault="006C3211" w:rsidP="006C3211">
      <w:pPr>
        <w:numPr>
          <w:ilvl w:val="0"/>
          <w:numId w:val="24"/>
        </w:numPr>
        <w:spacing w:before="240" w:after="120" w:line="240" w:lineRule="auto"/>
        <w:jc w:val="both"/>
        <w:rPr>
          <w:sz w:val="21"/>
          <w:szCs w:val="21"/>
        </w:rPr>
      </w:pPr>
      <w:r w:rsidRPr="006C3211">
        <w:rPr>
          <w:sz w:val="21"/>
          <w:szCs w:val="21"/>
        </w:rPr>
        <w:lastRenderedPageBreak/>
        <w:t xml:space="preserve">Sobresaliente: 9 y 10 </w:t>
      </w:r>
    </w:p>
    <w:p w14:paraId="7A82F0EE" w14:textId="77777777" w:rsidR="006C3211" w:rsidRPr="006C3211" w:rsidRDefault="006C3211" w:rsidP="006C3211">
      <w:pPr>
        <w:numPr>
          <w:ilvl w:val="0"/>
          <w:numId w:val="24"/>
        </w:numPr>
        <w:spacing w:before="240" w:after="120" w:line="240" w:lineRule="auto"/>
        <w:jc w:val="both"/>
        <w:rPr>
          <w:sz w:val="21"/>
          <w:szCs w:val="21"/>
        </w:rPr>
      </w:pPr>
      <w:r w:rsidRPr="006C3211">
        <w:rPr>
          <w:sz w:val="21"/>
          <w:szCs w:val="21"/>
        </w:rPr>
        <w:t xml:space="preserve">Se considerarán calificación negativa los resultados inferiores a 5 </w:t>
      </w:r>
    </w:p>
    <w:p w14:paraId="723EF08A" w14:textId="77777777" w:rsidR="0060247D" w:rsidRDefault="006C3211" w:rsidP="00C206B6">
      <w:pPr>
        <w:spacing w:before="240" w:after="120" w:line="240" w:lineRule="auto"/>
        <w:jc w:val="both"/>
        <w:rPr>
          <w:sz w:val="21"/>
          <w:szCs w:val="21"/>
        </w:rPr>
      </w:pPr>
      <w:r w:rsidRPr="006C3211">
        <w:rPr>
          <w:sz w:val="21"/>
          <w:szCs w:val="21"/>
        </w:rPr>
        <w:t xml:space="preserve">Dicha calificación será obtenida de la evaluación y calificación individualizada de los criterios de evaluación y trabajados en cada trimestre. En este caso sí se expresará la calificación con dos decimales. Sin embargo, para introducir la nota global trimestral en el IES fácil, es necesario efectuar un redondeo. Dicho redondeo se hará, </w:t>
      </w:r>
      <w:r w:rsidRPr="006C3211">
        <w:rPr>
          <w:sz w:val="21"/>
          <w:szCs w:val="21"/>
          <w:u w:val="single"/>
        </w:rPr>
        <w:t>siempre que la media de todos los criterios sea un aprobado</w:t>
      </w:r>
      <w:r w:rsidRPr="006C3211">
        <w:rPr>
          <w:sz w:val="21"/>
          <w:szCs w:val="21"/>
        </w:rPr>
        <w:t>, es decir, el alumno obtenga de todos ellos una calificación igual o mayor que 5, y se redondeará al alza siempre que el primer decimal de la nota sea un 8.</w:t>
      </w:r>
    </w:p>
    <w:p w14:paraId="35245E4E" w14:textId="5CA36FAA" w:rsidR="00AE5145" w:rsidRDefault="00AE5145" w:rsidP="00AE5145">
      <w:pPr>
        <w:spacing w:before="240" w:after="120" w:line="240" w:lineRule="auto"/>
        <w:jc w:val="both"/>
        <w:rPr>
          <w:sz w:val="21"/>
          <w:szCs w:val="21"/>
          <w:u w:val="single"/>
        </w:rPr>
      </w:pPr>
      <w:r w:rsidRPr="00AE5145">
        <w:rPr>
          <w:sz w:val="21"/>
          <w:szCs w:val="21"/>
          <w:u w:val="single"/>
        </w:rPr>
        <w:t xml:space="preserve">En caso de que el alumnado trate de copiar o realizar cualquier tipo de engaño o fraude, obtendrá siempre la calificación de 0 puntos en </w:t>
      </w:r>
      <w:r w:rsidR="00B649AB">
        <w:rPr>
          <w:sz w:val="21"/>
          <w:szCs w:val="21"/>
          <w:u w:val="single"/>
        </w:rPr>
        <w:t xml:space="preserve">el criterio que esté copiando </w:t>
      </w:r>
      <w:r w:rsidRPr="00AE5145">
        <w:rPr>
          <w:sz w:val="21"/>
          <w:szCs w:val="21"/>
          <w:u w:val="single"/>
        </w:rPr>
        <w:t>(RRI, art. 77m y 78). Para la obtención de la nota de evaluación se harán, al menos, dos pruebas objetivas. Asimismo, siguiendo con el RRI, art 89.i, cuando un alumno se encuentre enfermo, o por circunstancias familiares o personales le sea imposible asistir a un examen y, en cualquiera de los casos pueda acreditarlo, tendrá derecho, previa aportación de la oportuna justificación y la explicación del responsable legal al profesor correspondiente, de la realización de la prueba en otro momento de la evaluación.</w:t>
      </w:r>
    </w:p>
    <w:p w14:paraId="63B5B7BA" w14:textId="77777777" w:rsidR="0005612C" w:rsidRPr="0005612C" w:rsidRDefault="0087699B" w:rsidP="0005612C">
      <w:pPr>
        <w:spacing w:before="240" w:after="120" w:line="240" w:lineRule="auto"/>
        <w:jc w:val="both"/>
        <w:rPr>
          <w:sz w:val="21"/>
          <w:szCs w:val="21"/>
        </w:rPr>
      </w:pPr>
      <w:r w:rsidRPr="0087699B">
        <w:rPr>
          <w:sz w:val="21"/>
          <w:szCs w:val="21"/>
        </w:rPr>
        <w:t>Para la realización de actividades, investigaciones, trabajos (de desempeño); y la observación sistemática del trabajo del alumnado (de observación)</w:t>
      </w:r>
      <w:r w:rsidR="0005612C">
        <w:rPr>
          <w:sz w:val="21"/>
          <w:szCs w:val="21"/>
        </w:rPr>
        <w:t xml:space="preserve"> </w:t>
      </w:r>
      <w:r w:rsidR="0005612C" w:rsidRPr="0005612C">
        <w:rPr>
          <w:sz w:val="21"/>
          <w:szCs w:val="21"/>
        </w:rPr>
        <w:t>se tendrá en cuenta:</w:t>
      </w:r>
    </w:p>
    <w:p w14:paraId="4D5638AE" w14:textId="1BF395F9" w:rsidR="0005612C" w:rsidRPr="00084658" w:rsidRDefault="0005612C" w:rsidP="0005612C">
      <w:pPr>
        <w:numPr>
          <w:ilvl w:val="0"/>
          <w:numId w:val="25"/>
        </w:numPr>
        <w:spacing w:before="240" w:after="120" w:line="240" w:lineRule="auto"/>
        <w:jc w:val="both"/>
        <w:rPr>
          <w:sz w:val="21"/>
          <w:szCs w:val="21"/>
          <w:u w:val="single"/>
        </w:rPr>
      </w:pPr>
      <w:r w:rsidRPr="0005612C">
        <w:rPr>
          <w:sz w:val="21"/>
          <w:szCs w:val="21"/>
        </w:rPr>
        <w:t xml:space="preserve">La </w:t>
      </w:r>
      <w:r w:rsidRPr="0005612C">
        <w:rPr>
          <w:b/>
          <w:sz w:val="21"/>
          <w:szCs w:val="21"/>
        </w:rPr>
        <w:t>entrega de los trabajos</w:t>
      </w:r>
      <w:r w:rsidRPr="0005612C">
        <w:rPr>
          <w:sz w:val="21"/>
          <w:szCs w:val="21"/>
        </w:rPr>
        <w:t xml:space="preserve"> deberá ser puntual, </w:t>
      </w:r>
      <w:r w:rsidR="001B475E" w:rsidRPr="00084658">
        <w:rPr>
          <w:sz w:val="21"/>
          <w:szCs w:val="21"/>
          <w:u w:val="single"/>
        </w:rPr>
        <w:t xml:space="preserve">no </w:t>
      </w:r>
      <w:r w:rsidR="00915B0B" w:rsidRPr="00084658">
        <w:rPr>
          <w:sz w:val="21"/>
          <w:szCs w:val="21"/>
          <w:u w:val="single"/>
        </w:rPr>
        <w:t xml:space="preserve">se </w:t>
      </w:r>
      <w:r w:rsidR="00BE0AB2" w:rsidRPr="00084658">
        <w:rPr>
          <w:sz w:val="21"/>
          <w:szCs w:val="21"/>
          <w:u w:val="single"/>
        </w:rPr>
        <w:t>aceptará ninguna entrega posterior a la fecha establecida</w:t>
      </w:r>
      <w:r w:rsidR="00E71231">
        <w:rPr>
          <w:sz w:val="21"/>
          <w:szCs w:val="21"/>
          <w:u w:val="single"/>
        </w:rPr>
        <w:t xml:space="preserve"> para evitar agravios comparativos.</w:t>
      </w:r>
    </w:p>
    <w:p w14:paraId="7FC94A71" w14:textId="77777777" w:rsidR="0005612C" w:rsidRPr="0005612C" w:rsidRDefault="0005612C" w:rsidP="0005612C">
      <w:pPr>
        <w:numPr>
          <w:ilvl w:val="0"/>
          <w:numId w:val="25"/>
        </w:numPr>
        <w:spacing w:before="240" w:after="120" w:line="240" w:lineRule="auto"/>
        <w:jc w:val="both"/>
        <w:rPr>
          <w:sz w:val="21"/>
          <w:szCs w:val="21"/>
        </w:rPr>
      </w:pPr>
      <w:r w:rsidRPr="0005612C">
        <w:rPr>
          <w:sz w:val="21"/>
          <w:szCs w:val="21"/>
        </w:rPr>
        <w:t xml:space="preserve">En el caso de utilizar </w:t>
      </w:r>
      <w:r w:rsidRPr="0005612C">
        <w:rPr>
          <w:b/>
          <w:sz w:val="21"/>
          <w:szCs w:val="21"/>
        </w:rPr>
        <w:t>recursos audiovisuales</w:t>
      </w:r>
      <w:r w:rsidRPr="0005612C">
        <w:rPr>
          <w:sz w:val="21"/>
          <w:szCs w:val="21"/>
        </w:rPr>
        <w:t>, deben complementar adecuadamente el trabajo o la presentación ilustrando e informando, haciendo amena la exposición y sin llegar a distraer.</w:t>
      </w:r>
    </w:p>
    <w:p w14:paraId="6839CC15" w14:textId="77777777" w:rsidR="0005612C" w:rsidRPr="0005612C" w:rsidRDefault="0005612C" w:rsidP="0005612C">
      <w:pPr>
        <w:numPr>
          <w:ilvl w:val="0"/>
          <w:numId w:val="25"/>
        </w:numPr>
        <w:spacing w:before="240" w:after="120" w:line="240" w:lineRule="auto"/>
        <w:jc w:val="both"/>
        <w:rPr>
          <w:sz w:val="21"/>
          <w:szCs w:val="21"/>
        </w:rPr>
      </w:pPr>
      <w:r w:rsidRPr="0005612C">
        <w:rPr>
          <w:sz w:val="21"/>
          <w:szCs w:val="21"/>
        </w:rPr>
        <w:t xml:space="preserve">En los casos de las </w:t>
      </w:r>
      <w:r w:rsidRPr="0005612C">
        <w:rPr>
          <w:b/>
          <w:sz w:val="21"/>
          <w:szCs w:val="21"/>
        </w:rPr>
        <w:t>presentaciones orales</w:t>
      </w:r>
      <w:r w:rsidRPr="0005612C">
        <w:rPr>
          <w:sz w:val="21"/>
          <w:szCs w:val="21"/>
        </w:rPr>
        <w:t xml:space="preserve"> se valorará una buena postura, el estar relajado y seguro de sí mismo, el establecer contacto visual con todos durante la presentación, realizar un correcto control del tiempo, vocalizar con claridad y seguridad en todo momento, e incluso se valorará positivamente la modulación del tono de voz para atraer la atención de la audiencia.</w:t>
      </w:r>
    </w:p>
    <w:p w14:paraId="0C57255D" w14:textId="77777777" w:rsidR="0005612C" w:rsidRPr="0005612C" w:rsidRDefault="0005612C" w:rsidP="0005612C">
      <w:pPr>
        <w:numPr>
          <w:ilvl w:val="0"/>
          <w:numId w:val="25"/>
        </w:numPr>
        <w:spacing w:before="240" w:after="120" w:line="240" w:lineRule="auto"/>
        <w:jc w:val="both"/>
        <w:rPr>
          <w:sz w:val="21"/>
          <w:szCs w:val="21"/>
        </w:rPr>
      </w:pPr>
      <w:r w:rsidRPr="0005612C">
        <w:rPr>
          <w:sz w:val="21"/>
          <w:szCs w:val="21"/>
        </w:rPr>
        <w:t>Cualquier tarea o trabajo extraído de Internet, total o parcialmente, no será valorado. Al igual que aquellas tareas o trabajos que den muestra total o parcialmente de haber sido copiadas entre compañeros, no se valorarán ni al que copia, ni al que le copian, tendrán un 0 en la nota del ejercicio “realizado”.</w:t>
      </w:r>
    </w:p>
    <w:p w14:paraId="06410B33" w14:textId="77777777" w:rsidR="0005612C" w:rsidRPr="0005612C" w:rsidRDefault="0005612C" w:rsidP="0005612C">
      <w:pPr>
        <w:spacing w:before="240" w:after="120" w:line="240" w:lineRule="auto"/>
        <w:jc w:val="both"/>
        <w:rPr>
          <w:sz w:val="21"/>
          <w:szCs w:val="21"/>
        </w:rPr>
      </w:pPr>
      <w:r w:rsidRPr="0005612C">
        <w:rPr>
          <w:sz w:val="21"/>
          <w:szCs w:val="21"/>
        </w:rPr>
        <w:t>Tanto en las pruebas objetivas escritas como en las actividades y el trabajo diario, se han de tener en cuenta:</w:t>
      </w:r>
    </w:p>
    <w:p w14:paraId="08574FAA" w14:textId="77777777" w:rsidR="0005612C" w:rsidRPr="0005612C" w:rsidRDefault="0005612C" w:rsidP="0005612C">
      <w:pPr>
        <w:numPr>
          <w:ilvl w:val="0"/>
          <w:numId w:val="26"/>
        </w:numPr>
        <w:spacing w:before="240" w:after="120" w:line="240" w:lineRule="auto"/>
        <w:jc w:val="both"/>
        <w:rPr>
          <w:sz w:val="21"/>
          <w:szCs w:val="21"/>
        </w:rPr>
      </w:pPr>
      <w:r w:rsidRPr="0005612C">
        <w:rPr>
          <w:sz w:val="21"/>
          <w:szCs w:val="21"/>
        </w:rPr>
        <w:t>La correcta expresión oral y/o escrita a través de un discurso claro, sin incorrecciones gramaticales y con un léxico rico y adecuado al tema.</w:t>
      </w:r>
    </w:p>
    <w:p w14:paraId="1897DFB6" w14:textId="77777777" w:rsidR="0005612C" w:rsidRPr="0005612C" w:rsidRDefault="0005612C" w:rsidP="0005612C">
      <w:pPr>
        <w:numPr>
          <w:ilvl w:val="0"/>
          <w:numId w:val="26"/>
        </w:numPr>
        <w:spacing w:before="240" w:after="120" w:line="240" w:lineRule="auto"/>
        <w:jc w:val="both"/>
        <w:rPr>
          <w:sz w:val="21"/>
          <w:szCs w:val="21"/>
        </w:rPr>
      </w:pPr>
      <w:r w:rsidRPr="0005612C">
        <w:rPr>
          <w:sz w:val="21"/>
          <w:szCs w:val="21"/>
        </w:rPr>
        <w:t>Una estructura expositiva lógica, ordenada y clara que facilite el seguimiento y la comprensión del discurso.</w:t>
      </w:r>
    </w:p>
    <w:p w14:paraId="156E1060" w14:textId="77777777" w:rsidR="0005612C" w:rsidRPr="0005612C" w:rsidRDefault="0005612C" w:rsidP="0005612C">
      <w:pPr>
        <w:numPr>
          <w:ilvl w:val="0"/>
          <w:numId w:val="26"/>
        </w:numPr>
        <w:spacing w:before="240" w:after="120" w:line="240" w:lineRule="auto"/>
        <w:jc w:val="both"/>
        <w:rPr>
          <w:sz w:val="21"/>
          <w:szCs w:val="21"/>
        </w:rPr>
      </w:pPr>
      <w:r w:rsidRPr="0005612C">
        <w:rPr>
          <w:sz w:val="21"/>
          <w:szCs w:val="21"/>
        </w:rPr>
        <w:t>Un correcto entendimiento de los contenidos.</w:t>
      </w:r>
    </w:p>
    <w:p w14:paraId="3A7702C0" w14:textId="77777777" w:rsidR="0005612C" w:rsidRPr="0005612C" w:rsidRDefault="0005612C" w:rsidP="0005612C">
      <w:pPr>
        <w:numPr>
          <w:ilvl w:val="0"/>
          <w:numId w:val="26"/>
        </w:numPr>
        <w:spacing w:before="240" w:after="120" w:line="240" w:lineRule="auto"/>
        <w:jc w:val="both"/>
        <w:rPr>
          <w:sz w:val="21"/>
          <w:szCs w:val="21"/>
        </w:rPr>
      </w:pPr>
      <w:r w:rsidRPr="0005612C">
        <w:rPr>
          <w:sz w:val="21"/>
          <w:szCs w:val="21"/>
        </w:rPr>
        <w:t>Una capacidad de síntesis en la que se realice una selección correcta de las ideas y se evite divagar.</w:t>
      </w:r>
    </w:p>
    <w:p w14:paraId="66A4A019" w14:textId="77777777" w:rsidR="0005612C" w:rsidRPr="0005612C" w:rsidRDefault="0005612C" w:rsidP="0005612C">
      <w:pPr>
        <w:spacing w:before="240" w:after="120" w:line="240" w:lineRule="auto"/>
        <w:jc w:val="both"/>
        <w:rPr>
          <w:sz w:val="21"/>
          <w:szCs w:val="21"/>
        </w:rPr>
      </w:pPr>
      <w:r w:rsidRPr="0005612C">
        <w:rPr>
          <w:sz w:val="21"/>
          <w:szCs w:val="21"/>
        </w:rPr>
        <w:t>Asimismo, para todas las materias de la ESO, siguiendo el Plan de mejora de la competencia lingüística establecido por el centro (recogido en el PEC y la PGA), se establecen las siguientes correcciones por errores ortográficos, no pudiendo restarse más de 1,25 puntos. Es decir:</w:t>
      </w:r>
    </w:p>
    <w:p w14:paraId="549EC835" w14:textId="77777777" w:rsidR="0005612C" w:rsidRPr="0005612C" w:rsidRDefault="0005612C" w:rsidP="0005612C">
      <w:pPr>
        <w:numPr>
          <w:ilvl w:val="0"/>
          <w:numId w:val="27"/>
        </w:numPr>
        <w:spacing w:before="240" w:after="120" w:line="240" w:lineRule="auto"/>
        <w:jc w:val="both"/>
        <w:rPr>
          <w:sz w:val="21"/>
          <w:szCs w:val="21"/>
        </w:rPr>
      </w:pPr>
      <w:r w:rsidRPr="0005612C">
        <w:rPr>
          <w:sz w:val="21"/>
          <w:szCs w:val="21"/>
        </w:rPr>
        <w:t>0,1 por cada falta de acentuación.</w:t>
      </w:r>
    </w:p>
    <w:p w14:paraId="6A738406" w14:textId="107EC5E7" w:rsidR="0005612C" w:rsidRPr="0005612C" w:rsidRDefault="0005612C" w:rsidP="0005612C">
      <w:pPr>
        <w:numPr>
          <w:ilvl w:val="0"/>
          <w:numId w:val="27"/>
        </w:numPr>
        <w:spacing w:before="240" w:after="120" w:line="240" w:lineRule="auto"/>
        <w:jc w:val="both"/>
        <w:rPr>
          <w:sz w:val="21"/>
          <w:szCs w:val="21"/>
        </w:rPr>
      </w:pPr>
      <w:r w:rsidRPr="0005612C">
        <w:rPr>
          <w:sz w:val="21"/>
          <w:szCs w:val="21"/>
        </w:rPr>
        <w:t>0,2 puntos por cada falta de ortografía por omisión o error de letras.</w:t>
      </w:r>
    </w:p>
    <w:p w14:paraId="6C9CD429" w14:textId="77777777" w:rsidR="0005612C" w:rsidRPr="0005612C" w:rsidRDefault="0005612C" w:rsidP="0005612C">
      <w:pPr>
        <w:numPr>
          <w:ilvl w:val="0"/>
          <w:numId w:val="27"/>
        </w:numPr>
        <w:spacing w:before="240" w:after="120" w:line="240" w:lineRule="auto"/>
        <w:jc w:val="both"/>
        <w:rPr>
          <w:sz w:val="21"/>
          <w:szCs w:val="21"/>
        </w:rPr>
      </w:pPr>
      <w:r w:rsidRPr="0005612C">
        <w:rPr>
          <w:sz w:val="21"/>
          <w:szCs w:val="21"/>
        </w:rPr>
        <w:lastRenderedPageBreak/>
        <w:t>0,5 puntos por la ausencia de márgenes, mala caligrafía o tachaduras.</w:t>
      </w:r>
    </w:p>
    <w:p w14:paraId="57841E02" w14:textId="77777777" w:rsidR="0005612C" w:rsidRPr="0005612C" w:rsidRDefault="0005612C" w:rsidP="0005612C">
      <w:pPr>
        <w:spacing w:before="240" w:after="120" w:line="240" w:lineRule="auto"/>
        <w:jc w:val="both"/>
        <w:rPr>
          <w:sz w:val="21"/>
          <w:szCs w:val="21"/>
        </w:rPr>
      </w:pPr>
      <w:r w:rsidRPr="0005612C">
        <w:rPr>
          <w:sz w:val="21"/>
          <w:szCs w:val="21"/>
        </w:rPr>
        <w:t xml:space="preserve">Estas medidas correctoras son establecidas para intentar disminuir en todo lo posible la falta de corrección ortográfica y aumentar la destreza en la escritura y presentación. </w:t>
      </w:r>
    </w:p>
    <w:p w14:paraId="38406B45" w14:textId="1EFDF4FE" w:rsidR="00C206B6" w:rsidRDefault="0005612C" w:rsidP="009171FD">
      <w:pPr>
        <w:spacing w:before="240" w:after="120" w:line="240" w:lineRule="auto"/>
        <w:jc w:val="both"/>
        <w:rPr>
          <w:sz w:val="21"/>
          <w:szCs w:val="21"/>
        </w:rPr>
      </w:pPr>
      <w:r w:rsidRPr="0005612C">
        <w:rPr>
          <w:sz w:val="21"/>
          <w:szCs w:val="21"/>
        </w:rPr>
        <w:t>Estos criterios de corrección serán comunes en todos los trabajos escritos del alumnado y en todas las materias, con la única excepción de aquellos alumnos/as que presentan necesidades educativas, quienes recibirán una atención personalizada, teniendo en cuenta sus dificultades, de modo que el profesor de aula y profesor de apoyo establecerán su propio criterio particular de corrección ortográfica.</w:t>
      </w:r>
    </w:p>
    <w:p w14:paraId="06A61BA8" w14:textId="77777777" w:rsidR="005E58CD" w:rsidRPr="005E58CD" w:rsidRDefault="005E58CD" w:rsidP="005E58CD">
      <w:pPr>
        <w:pStyle w:val="Prrafodelista"/>
        <w:spacing w:before="240" w:after="120" w:line="240" w:lineRule="auto"/>
        <w:ind w:left="0"/>
        <w:contextualSpacing w:val="0"/>
        <w:jc w:val="both"/>
        <w:rPr>
          <w:b/>
          <w:sz w:val="21"/>
          <w:szCs w:val="21"/>
        </w:rPr>
      </w:pPr>
    </w:p>
    <w:p w14:paraId="524CFB8E" w14:textId="0FEEDDD1" w:rsidR="00CA7FCC" w:rsidRDefault="00CA7FCC" w:rsidP="00CA7FCC">
      <w:pPr>
        <w:pStyle w:val="Prrafodelista"/>
        <w:spacing w:before="240" w:after="120" w:line="240" w:lineRule="auto"/>
        <w:ind w:left="0"/>
        <w:contextualSpacing w:val="0"/>
        <w:jc w:val="both"/>
        <w:rPr>
          <w:sz w:val="21"/>
          <w:szCs w:val="21"/>
        </w:rPr>
        <w:sectPr w:rsidR="00CA7FCC" w:rsidSect="00B7567B">
          <w:headerReference w:type="default" r:id="rId15"/>
          <w:footerReference w:type="default" r:id="rId16"/>
          <w:footerReference w:type="first" r:id="rId17"/>
          <w:pgSz w:w="11906" w:h="16838" w:code="9"/>
          <w:pgMar w:top="1134"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p>
    <w:p w14:paraId="34336AA5" w14:textId="55AFC375" w:rsidR="00136977" w:rsidRPr="00016EB2" w:rsidRDefault="27363922" w:rsidP="002C0744">
      <w:pPr>
        <w:pStyle w:val="Prrafodelista"/>
        <w:spacing w:before="120" w:after="120" w:line="240" w:lineRule="auto"/>
        <w:ind w:left="0"/>
        <w:jc w:val="both"/>
        <w:rPr>
          <w:b/>
          <w:bCs/>
          <w:sz w:val="21"/>
          <w:szCs w:val="21"/>
        </w:rPr>
      </w:pPr>
      <w:r w:rsidRPr="5D7265BE">
        <w:rPr>
          <w:sz w:val="21"/>
          <w:szCs w:val="21"/>
        </w:rPr>
        <w:lastRenderedPageBreak/>
        <w:t xml:space="preserve">Los criterios de evaluación y los contenidos de </w:t>
      </w:r>
      <w:r w:rsidR="001D1EBA">
        <w:rPr>
          <w:sz w:val="21"/>
          <w:szCs w:val="21"/>
        </w:rPr>
        <w:t>Geografía e Historia</w:t>
      </w:r>
      <w:r w:rsidR="24AAD001" w:rsidRPr="5D7265BE">
        <w:rPr>
          <w:sz w:val="21"/>
          <w:szCs w:val="21"/>
        </w:rPr>
        <w:t xml:space="preserve"> </w:t>
      </w:r>
      <w:r w:rsidRPr="5D7265BE">
        <w:rPr>
          <w:sz w:val="21"/>
          <w:szCs w:val="21"/>
        </w:rPr>
        <w:t>son los establecidos en el anexo III del Decreto 3</w:t>
      </w:r>
      <w:r w:rsidR="00AF74C1">
        <w:rPr>
          <w:sz w:val="21"/>
          <w:szCs w:val="21"/>
        </w:rPr>
        <w:t>9</w:t>
      </w:r>
      <w:r w:rsidRPr="5D7265BE">
        <w:rPr>
          <w:sz w:val="21"/>
          <w:szCs w:val="21"/>
        </w:rPr>
        <w:t xml:space="preserve">/2022, de 29 de septiembre. </w:t>
      </w:r>
      <w:r w:rsidR="002C0744">
        <w:rPr>
          <w:sz w:val="21"/>
          <w:szCs w:val="21"/>
        </w:rPr>
        <w:t xml:space="preserve"> </w:t>
      </w:r>
      <w:r w:rsidRPr="5D7265BE">
        <w:rPr>
          <w:sz w:val="21"/>
          <w:szCs w:val="21"/>
        </w:rPr>
        <w:t xml:space="preserve">Igualmente, los </w:t>
      </w:r>
      <w:r w:rsidR="4D0B9558" w:rsidRPr="5D7265BE">
        <w:rPr>
          <w:sz w:val="21"/>
          <w:szCs w:val="21"/>
        </w:rPr>
        <w:t xml:space="preserve">temas </w:t>
      </w:r>
      <w:r w:rsidRPr="5D7265BE">
        <w:rPr>
          <w:sz w:val="21"/>
          <w:szCs w:val="21"/>
        </w:rPr>
        <w:t>transversales están determinados en los apartados 1 y 2 del artículo 1</w:t>
      </w:r>
      <w:r w:rsidR="00175B7E">
        <w:rPr>
          <w:sz w:val="21"/>
          <w:szCs w:val="21"/>
        </w:rPr>
        <w:t>0</w:t>
      </w:r>
      <w:r w:rsidRPr="5D7265BE">
        <w:rPr>
          <w:sz w:val="21"/>
          <w:szCs w:val="21"/>
        </w:rPr>
        <w:t xml:space="preserve"> del Decreto 3</w:t>
      </w:r>
      <w:r w:rsidR="00647869">
        <w:rPr>
          <w:sz w:val="21"/>
          <w:szCs w:val="21"/>
        </w:rPr>
        <w:t>9</w:t>
      </w:r>
      <w:r w:rsidRPr="5D7265BE">
        <w:rPr>
          <w:sz w:val="21"/>
          <w:szCs w:val="21"/>
        </w:rPr>
        <w:t>/2022, de 29 de septiembre.</w:t>
      </w:r>
      <w:r w:rsidR="00DA173B">
        <w:rPr>
          <w:sz w:val="21"/>
          <w:szCs w:val="21"/>
        </w:rPr>
        <w:t xml:space="preserve"> </w:t>
      </w:r>
      <w:r w:rsidR="00DA173B" w:rsidRPr="00016EB2">
        <w:rPr>
          <w:b/>
          <w:bCs/>
          <w:sz w:val="21"/>
          <w:szCs w:val="21"/>
        </w:rPr>
        <w:t>Tanto en la ley como en e</w:t>
      </w:r>
      <w:r w:rsidR="002E57BC" w:rsidRPr="00016EB2">
        <w:rPr>
          <w:b/>
          <w:bCs/>
          <w:sz w:val="21"/>
          <w:szCs w:val="21"/>
        </w:rPr>
        <w:t>l</w:t>
      </w:r>
      <w:r w:rsidR="00DA173B" w:rsidRPr="00016EB2">
        <w:rPr>
          <w:b/>
          <w:bCs/>
          <w:sz w:val="21"/>
          <w:szCs w:val="21"/>
        </w:rPr>
        <w:t xml:space="preserve"> modelo facilitado por la junta, </w:t>
      </w:r>
      <w:r w:rsidR="002C0744" w:rsidRPr="00016EB2">
        <w:rPr>
          <w:b/>
          <w:bCs/>
          <w:sz w:val="21"/>
          <w:szCs w:val="21"/>
        </w:rPr>
        <w:t>el uso de los indicadores de logros es totalmente opcional, por lo tanto, para dicho curso no se establecerán.</w:t>
      </w:r>
    </w:p>
    <w:p w14:paraId="13E2580F" w14:textId="4AF6146C" w:rsidR="00621A01" w:rsidRPr="00621A01" w:rsidRDefault="00621A01" w:rsidP="00A93FB1">
      <w:pPr>
        <w:pStyle w:val="Prrafodelista"/>
        <w:spacing w:before="120" w:after="120" w:line="240" w:lineRule="auto"/>
        <w:ind w:left="0"/>
        <w:jc w:val="both"/>
        <w:rPr>
          <w:sz w:val="21"/>
          <w:szCs w:val="21"/>
          <w:u w:val="single"/>
        </w:rPr>
      </w:pPr>
      <w:r w:rsidRPr="00684314">
        <w:rPr>
          <w:sz w:val="21"/>
          <w:szCs w:val="21"/>
          <w:u w:val="single"/>
        </w:rPr>
        <w:t xml:space="preserve">Como la evaluación es sumativa, el número de veces que se emplea el criterio irá creciendo a medida que avance el curso. </w:t>
      </w:r>
      <w:r w:rsidR="00A93FB1" w:rsidRPr="006F347F">
        <w:rPr>
          <w:sz w:val="21"/>
          <w:szCs w:val="21"/>
          <w:u w:val="single"/>
        </w:rPr>
        <w:t>Sin embargo, hemos de señalar que, igual que la programación es un documento vivo y en continuo proceso de actualización y mejora, las ponderaciones establecidas para los criterios de evaluación</w:t>
      </w:r>
      <w:r w:rsidR="00A93FB1">
        <w:rPr>
          <w:sz w:val="21"/>
          <w:szCs w:val="21"/>
          <w:u w:val="single"/>
        </w:rPr>
        <w:t xml:space="preserve"> cómo sus instrumentos de evaluación</w:t>
      </w:r>
      <w:r w:rsidR="00A93FB1" w:rsidRPr="006F347F">
        <w:rPr>
          <w:sz w:val="21"/>
          <w:szCs w:val="21"/>
          <w:u w:val="single"/>
        </w:rPr>
        <w:t xml:space="preserve"> pueden sufrir modificaciones.</w:t>
      </w:r>
      <w:r w:rsidR="003426E0">
        <w:rPr>
          <w:sz w:val="21"/>
          <w:szCs w:val="21"/>
          <w:u w:val="single"/>
        </w:rPr>
        <w:t xml:space="preserve"> En tal caso de que así ocurriera el alu</w:t>
      </w:r>
      <w:r w:rsidR="00795DAC">
        <w:rPr>
          <w:sz w:val="21"/>
          <w:szCs w:val="21"/>
          <w:u w:val="single"/>
        </w:rPr>
        <w:t>m</w:t>
      </w:r>
      <w:r w:rsidR="003426E0">
        <w:rPr>
          <w:sz w:val="21"/>
          <w:szCs w:val="21"/>
          <w:u w:val="single"/>
        </w:rPr>
        <w:t>nado sería debidamente informado.</w:t>
      </w:r>
    </w:p>
    <w:tbl>
      <w:tblPr>
        <w:tblStyle w:val="Tablaconcuadrcula"/>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34"/>
        <w:gridCol w:w="790"/>
        <w:gridCol w:w="1302"/>
        <w:gridCol w:w="1643"/>
        <w:gridCol w:w="2322"/>
        <w:gridCol w:w="2153"/>
        <w:gridCol w:w="1320"/>
      </w:tblGrid>
      <w:tr w:rsidR="00DC7207" w14:paraId="765E3446" w14:textId="77777777" w:rsidTr="00695F8C">
        <w:trPr>
          <w:trHeight w:val="680"/>
          <w:jc w:val="center"/>
        </w:trPr>
        <w:tc>
          <w:tcPr>
            <w:tcW w:w="1728" w:type="pct"/>
            <w:shd w:val="clear" w:color="auto" w:fill="B4C6E7" w:themeFill="accent5" w:themeFillTint="66"/>
            <w:tcMar>
              <w:left w:w="108" w:type="dxa"/>
              <w:right w:w="108" w:type="dxa"/>
            </w:tcMar>
            <w:vAlign w:val="center"/>
          </w:tcPr>
          <w:p w14:paraId="0AC4D66C" w14:textId="77777777" w:rsidR="00DC7207" w:rsidRPr="00815630" w:rsidRDefault="00DC7207" w:rsidP="00A77B81">
            <w:pPr>
              <w:jc w:val="center"/>
              <w:rPr>
                <w:i/>
                <w:iCs/>
                <w:sz w:val="19"/>
                <w:szCs w:val="19"/>
              </w:rPr>
            </w:pPr>
            <w:r w:rsidRPr="00815630">
              <w:rPr>
                <w:rFonts w:ascii="Calibri" w:eastAsia="Calibri" w:hAnsi="Calibri" w:cs="Calibri"/>
                <w:b/>
                <w:bCs/>
                <w:i/>
                <w:iCs/>
                <w:color w:val="000000" w:themeColor="text1"/>
                <w:sz w:val="19"/>
                <w:szCs w:val="19"/>
              </w:rPr>
              <w:t>Criterios de evaluación</w:t>
            </w:r>
          </w:p>
        </w:tc>
        <w:tc>
          <w:tcPr>
            <w:tcW w:w="271" w:type="pct"/>
            <w:shd w:val="clear" w:color="auto" w:fill="B4C6E7" w:themeFill="accent5" w:themeFillTint="66"/>
            <w:vAlign w:val="center"/>
          </w:tcPr>
          <w:p w14:paraId="3C62AD73" w14:textId="77777777" w:rsidR="00DC7207" w:rsidRPr="00815630" w:rsidRDefault="00DC7207" w:rsidP="00A77B81">
            <w:pPr>
              <w:jc w:val="center"/>
              <w:rPr>
                <w:rFonts w:ascii="Calibri" w:eastAsia="Calibri" w:hAnsi="Calibri" w:cs="Calibri"/>
                <w:b/>
                <w:bCs/>
                <w:i/>
                <w:iCs/>
                <w:color w:val="000000" w:themeColor="text1"/>
                <w:sz w:val="19"/>
                <w:szCs w:val="19"/>
              </w:rPr>
            </w:pPr>
            <w:r>
              <w:rPr>
                <w:rFonts w:ascii="Calibri" w:eastAsia="Calibri" w:hAnsi="Calibri" w:cs="Calibri"/>
                <w:b/>
                <w:bCs/>
                <w:i/>
                <w:iCs/>
                <w:color w:val="000000" w:themeColor="text1"/>
                <w:sz w:val="19"/>
                <w:szCs w:val="19"/>
              </w:rPr>
              <w:t>Peso CE</w:t>
            </w:r>
          </w:p>
        </w:tc>
        <w:tc>
          <w:tcPr>
            <w:tcW w:w="447" w:type="pct"/>
            <w:shd w:val="clear" w:color="auto" w:fill="B4C6E7" w:themeFill="accent5" w:themeFillTint="66"/>
            <w:tcMar>
              <w:left w:w="108" w:type="dxa"/>
              <w:right w:w="108" w:type="dxa"/>
            </w:tcMar>
            <w:vAlign w:val="center"/>
          </w:tcPr>
          <w:p w14:paraId="30A4E1CE" w14:textId="77777777" w:rsidR="00DC7207" w:rsidRPr="00815630" w:rsidRDefault="00DC7207" w:rsidP="00A77B81">
            <w:pPr>
              <w:jc w:val="center"/>
              <w:rPr>
                <w:i/>
                <w:iCs/>
                <w:sz w:val="19"/>
                <w:szCs w:val="19"/>
              </w:rPr>
            </w:pPr>
            <w:r w:rsidRPr="00815630">
              <w:rPr>
                <w:rFonts w:ascii="Calibri" w:eastAsia="Calibri" w:hAnsi="Calibri" w:cs="Calibri"/>
                <w:b/>
                <w:bCs/>
                <w:i/>
                <w:iCs/>
                <w:color w:val="000000" w:themeColor="text1"/>
                <w:sz w:val="19"/>
                <w:szCs w:val="19"/>
              </w:rPr>
              <w:t>Contenidos d</w:t>
            </w:r>
            <w:r>
              <w:rPr>
                <w:rFonts w:ascii="Calibri" w:eastAsia="Calibri" w:hAnsi="Calibri" w:cs="Calibri"/>
                <w:b/>
                <w:bCs/>
                <w:i/>
                <w:iCs/>
                <w:color w:val="000000" w:themeColor="text1"/>
                <w:sz w:val="19"/>
                <w:szCs w:val="19"/>
              </w:rPr>
              <w:t xml:space="preserve">e materia </w:t>
            </w:r>
          </w:p>
        </w:tc>
        <w:tc>
          <w:tcPr>
            <w:tcW w:w="564" w:type="pct"/>
            <w:shd w:val="clear" w:color="auto" w:fill="B4C6E7" w:themeFill="accent5" w:themeFillTint="66"/>
            <w:tcMar>
              <w:left w:w="108" w:type="dxa"/>
              <w:right w:w="108" w:type="dxa"/>
            </w:tcMar>
            <w:vAlign w:val="center"/>
          </w:tcPr>
          <w:p w14:paraId="40776B2F" w14:textId="77777777" w:rsidR="00DC7207" w:rsidRPr="00815630" w:rsidRDefault="00DC7207" w:rsidP="00A77B81">
            <w:pPr>
              <w:jc w:val="center"/>
              <w:rPr>
                <w:rFonts w:ascii="Calibri" w:eastAsia="Calibri" w:hAnsi="Calibri" w:cs="Calibri"/>
                <w:b/>
                <w:bCs/>
                <w:i/>
                <w:iCs/>
                <w:color w:val="000000" w:themeColor="text1"/>
                <w:sz w:val="19"/>
                <w:szCs w:val="19"/>
                <w:highlight w:val="yellow"/>
              </w:rPr>
            </w:pPr>
            <w:r w:rsidRPr="00815630">
              <w:rPr>
                <w:rFonts w:ascii="Calibri" w:eastAsia="Calibri" w:hAnsi="Calibri" w:cs="Calibri"/>
                <w:b/>
                <w:bCs/>
                <w:i/>
                <w:iCs/>
                <w:color w:val="000000" w:themeColor="text1"/>
                <w:sz w:val="19"/>
                <w:szCs w:val="19"/>
              </w:rPr>
              <w:t>Contenidos transversales</w:t>
            </w:r>
          </w:p>
        </w:tc>
        <w:tc>
          <w:tcPr>
            <w:tcW w:w="797" w:type="pct"/>
            <w:shd w:val="clear" w:color="auto" w:fill="B4C6E7" w:themeFill="accent5" w:themeFillTint="66"/>
            <w:vAlign w:val="center"/>
          </w:tcPr>
          <w:p w14:paraId="4057D1A0" w14:textId="77777777" w:rsidR="00DC7207" w:rsidRDefault="00DC7207" w:rsidP="00A77B81">
            <w:pPr>
              <w:jc w:val="center"/>
              <w:rPr>
                <w:rFonts w:ascii="Calibri" w:eastAsia="Calibri" w:hAnsi="Calibri" w:cs="Calibri"/>
                <w:b/>
                <w:bCs/>
                <w:i/>
                <w:iCs/>
                <w:color w:val="000000" w:themeColor="text1"/>
                <w:sz w:val="19"/>
                <w:szCs w:val="19"/>
              </w:rPr>
            </w:pPr>
            <w:r>
              <w:rPr>
                <w:rFonts w:ascii="Calibri" w:eastAsia="Calibri" w:hAnsi="Calibri" w:cs="Calibri"/>
                <w:b/>
                <w:bCs/>
                <w:i/>
                <w:iCs/>
                <w:color w:val="000000" w:themeColor="text1"/>
                <w:sz w:val="19"/>
                <w:szCs w:val="19"/>
              </w:rPr>
              <w:t>Instrumento de evaluación</w:t>
            </w:r>
          </w:p>
        </w:tc>
        <w:tc>
          <w:tcPr>
            <w:tcW w:w="739" w:type="pct"/>
            <w:shd w:val="clear" w:color="auto" w:fill="B4C6E7" w:themeFill="accent5" w:themeFillTint="66"/>
            <w:vAlign w:val="center"/>
          </w:tcPr>
          <w:p w14:paraId="0411C204" w14:textId="77777777" w:rsidR="00DC7207" w:rsidRDefault="00DC7207" w:rsidP="00A77B81">
            <w:pPr>
              <w:jc w:val="center"/>
              <w:rPr>
                <w:rFonts w:ascii="Calibri" w:eastAsia="Calibri" w:hAnsi="Calibri" w:cs="Calibri"/>
                <w:b/>
                <w:bCs/>
                <w:i/>
                <w:iCs/>
                <w:color w:val="000000" w:themeColor="text1"/>
                <w:sz w:val="19"/>
                <w:szCs w:val="19"/>
              </w:rPr>
            </w:pPr>
            <w:r>
              <w:rPr>
                <w:rFonts w:ascii="Calibri" w:eastAsia="Calibri" w:hAnsi="Calibri" w:cs="Calibri"/>
                <w:b/>
                <w:bCs/>
                <w:i/>
                <w:iCs/>
                <w:color w:val="000000" w:themeColor="text1"/>
                <w:sz w:val="19"/>
                <w:szCs w:val="19"/>
              </w:rPr>
              <w:t>Agente evaluador</w:t>
            </w:r>
          </w:p>
        </w:tc>
        <w:tc>
          <w:tcPr>
            <w:tcW w:w="453" w:type="pct"/>
            <w:shd w:val="clear" w:color="auto" w:fill="B4C6E7" w:themeFill="accent5" w:themeFillTint="66"/>
            <w:vAlign w:val="center"/>
          </w:tcPr>
          <w:p w14:paraId="384CD398" w14:textId="77777777" w:rsidR="00DC7207" w:rsidRDefault="00DC7207" w:rsidP="00A77B81">
            <w:pPr>
              <w:jc w:val="center"/>
              <w:rPr>
                <w:rFonts w:ascii="Calibri" w:eastAsia="Calibri" w:hAnsi="Calibri" w:cs="Calibri"/>
                <w:b/>
                <w:bCs/>
                <w:i/>
                <w:iCs/>
                <w:color w:val="000000" w:themeColor="text1"/>
                <w:sz w:val="19"/>
                <w:szCs w:val="19"/>
              </w:rPr>
            </w:pPr>
            <w:r>
              <w:rPr>
                <w:rFonts w:ascii="Calibri" w:eastAsia="Calibri" w:hAnsi="Calibri" w:cs="Calibri"/>
                <w:b/>
                <w:bCs/>
                <w:i/>
                <w:iCs/>
                <w:color w:val="000000" w:themeColor="text1"/>
                <w:sz w:val="19"/>
                <w:szCs w:val="19"/>
              </w:rPr>
              <w:t>SA</w:t>
            </w:r>
          </w:p>
        </w:tc>
      </w:tr>
      <w:tr w:rsidR="00DC7207" w14:paraId="4B396461" w14:textId="77777777" w:rsidTr="00695F8C">
        <w:trPr>
          <w:trHeight w:val="1687"/>
          <w:jc w:val="center"/>
        </w:trPr>
        <w:tc>
          <w:tcPr>
            <w:tcW w:w="1728" w:type="pct"/>
            <w:tcMar>
              <w:left w:w="108" w:type="dxa"/>
              <w:right w:w="108" w:type="dxa"/>
            </w:tcMar>
          </w:tcPr>
          <w:p w14:paraId="0000661C" w14:textId="1DF9A096" w:rsidR="00DC7207" w:rsidRPr="005D1C11" w:rsidRDefault="00DC7207" w:rsidP="005D1C11">
            <w:pPr>
              <w:jc w:val="both"/>
              <w:rPr>
                <w:rFonts w:eastAsia="Times New Roman" w:cs="Calibri"/>
                <w:sz w:val="19"/>
              </w:rPr>
            </w:pPr>
            <w:r w:rsidRPr="00AB2783">
              <w:rPr>
                <w:rFonts w:eastAsia="Times New Roman" w:cs="Calibri"/>
                <w:sz w:val="19"/>
              </w:rPr>
              <w:t>1.1 Elaborar, expresar y presentar contenidos propios en forma de esquemas, tablas informativas y otros formatos mediante el desarrollo de estrategias de búsqueda, selección y tratamiento de información relativas a procesos y acontecimientos relevantes del presente y del pasado. (CCL2, CCL3, CD1, CD2, CC1).</w:t>
            </w:r>
          </w:p>
        </w:tc>
        <w:tc>
          <w:tcPr>
            <w:tcW w:w="271" w:type="pct"/>
          </w:tcPr>
          <w:p w14:paraId="2A59E650" w14:textId="77777777" w:rsidR="00DC7207" w:rsidRDefault="00DC7207" w:rsidP="00A77B81">
            <w:pPr>
              <w:jc w:val="center"/>
              <w:rPr>
                <w:rFonts w:eastAsia="Calibri" w:cstheme="minorHAnsi"/>
                <w:sz w:val="19"/>
                <w:szCs w:val="19"/>
              </w:rPr>
            </w:pPr>
          </w:p>
          <w:p w14:paraId="55E54FFF" w14:textId="77777777" w:rsidR="00DC7207" w:rsidRDefault="00DC7207" w:rsidP="00A77B81">
            <w:pPr>
              <w:jc w:val="center"/>
              <w:rPr>
                <w:rFonts w:eastAsia="Calibri" w:cstheme="minorHAnsi"/>
                <w:sz w:val="19"/>
                <w:szCs w:val="19"/>
              </w:rPr>
            </w:pPr>
          </w:p>
          <w:p w14:paraId="593AD575" w14:textId="4BEF4491" w:rsidR="00DC7207" w:rsidRPr="00056F8B" w:rsidRDefault="004A5BB4" w:rsidP="00A77B81">
            <w:pPr>
              <w:jc w:val="center"/>
              <w:rPr>
                <w:rFonts w:eastAsia="Calibri" w:cstheme="minorHAnsi"/>
                <w:sz w:val="19"/>
                <w:szCs w:val="19"/>
              </w:rPr>
            </w:pPr>
            <w:r>
              <w:rPr>
                <w:rFonts w:eastAsia="Calibri" w:cstheme="minorHAnsi"/>
                <w:sz w:val="19"/>
                <w:szCs w:val="19"/>
              </w:rPr>
              <w:t>2,5</w:t>
            </w:r>
          </w:p>
        </w:tc>
        <w:tc>
          <w:tcPr>
            <w:tcW w:w="447" w:type="pct"/>
            <w:tcMar>
              <w:left w:w="108" w:type="dxa"/>
              <w:right w:w="108" w:type="dxa"/>
            </w:tcMar>
          </w:tcPr>
          <w:p w14:paraId="411BD1F4" w14:textId="77777777" w:rsidR="00DC7207" w:rsidRPr="00056F8B" w:rsidRDefault="00DC7207" w:rsidP="00A77B81">
            <w:pPr>
              <w:jc w:val="both"/>
              <w:rPr>
                <w:rFonts w:cstheme="minorHAnsi"/>
                <w:sz w:val="19"/>
                <w:szCs w:val="19"/>
              </w:rPr>
            </w:pPr>
            <w:r>
              <w:rPr>
                <w:rFonts w:cstheme="minorHAnsi"/>
                <w:sz w:val="19"/>
                <w:szCs w:val="19"/>
              </w:rPr>
              <w:t>Criterio válido para ser usado con cualquier contenido de los bloques A, B y C</w:t>
            </w:r>
          </w:p>
        </w:tc>
        <w:tc>
          <w:tcPr>
            <w:tcW w:w="564" w:type="pct"/>
            <w:tcMar>
              <w:left w:w="108" w:type="dxa"/>
              <w:right w:w="108" w:type="dxa"/>
            </w:tcMar>
          </w:tcPr>
          <w:p w14:paraId="63525F6C" w14:textId="77777777" w:rsidR="00DC7207" w:rsidRPr="00056F8B" w:rsidRDefault="00DC7207" w:rsidP="00A77B81">
            <w:pPr>
              <w:jc w:val="center"/>
              <w:rPr>
                <w:rFonts w:cstheme="minorHAnsi"/>
                <w:sz w:val="19"/>
                <w:szCs w:val="19"/>
              </w:rPr>
            </w:pPr>
            <w:r>
              <w:rPr>
                <w:rFonts w:cstheme="minorHAnsi"/>
                <w:sz w:val="19"/>
                <w:szCs w:val="19"/>
              </w:rPr>
              <w:t>CT1, CT4, CT9, CT10</w:t>
            </w:r>
          </w:p>
        </w:tc>
        <w:sdt>
          <w:sdtPr>
            <w:rPr>
              <w:i/>
              <w:iCs/>
              <w:sz w:val="19"/>
              <w:szCs w:val="19"/>
            </w:rPr>
            <w:alias w:val="Lista"/>
            <w:tag w:val="Lista"/>
            <w:id w:val="37100645"/>
            <w:placeholder>
              <w:docPart w:val="E52378840FB7904ABAF7A67FCE344EE0"/>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97" w:type="pct"/>
              </w:tcPr>
              <w:p w14:paraId="6A238DA5" w14:textId="77777777" w:rsidR="00DC7207" w:rsidRPr="00056F8B" w:rsidRDefault="00DC7207" w:rsidP="00A77B81">
                <w:pPr>
                  <w:jc w:val="both"/>
                  <w:rPr>
                    <w:rFonts w:eastAsia="Calibri" w:cstheme="minorHAnsi"/>
                    <w:sz w:val="19"/>
                    <w:szCs w:val="19"/>
                  </w:rPr>
                </w:pPr>
                <w:r>
                  <w:rPr>
                    <w:i/>
                    <w:iCs/>
                    <w:sz w:val="19"/>
                    <w:szCs w:val="19"/>
                  </w:rPr>
                  <w:t>Cuaderno del alumno</w:t>
                </w:r>
              </w:p>
            </w:tc>
          </w:sdtContent>
        </w:sdt>
        <w:sdt>
          <w:sdtPr>
            <w:rPr>
              <w:rFonts w:cstheme="minorHAnsi"/>
              <w:bCs/>
              <w:i/>
              <w:iCs/>
              <w:sz w:val="19"/>
              <w:szCs w:val="19"/>
            </w:rPr>
            <w:alias w:val="Lista"/>
            <w:tag w:val="Lista"/>
            <w:id w:val="-1839927181"/>
            <w:placeholder>
              <w:docPart w:val="8F31D71E9E1CBA4BBEAEDE35FB384467"/>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739" w:type="pct"/>
              </w:tcPr>
              <w:p w14:paraId="70FDE3DB" w14:textId="77777777" w:rsidR="00DC7207" w:rsidRPr="00056F8B" w:rsidRDefault="00DC7207" w:rsidP="00A77B81">
                <w:pPr>
                  <w:jc w:val="both"/>
                  <w:rPr>
                    <w:rFonts w:eastAsia="Calibri" w:cstheme="minorHAnsi"/>
                    <w:sz w:val="19"/>
                    <w:szCs w:val="19"/>
                  </w:rPr>
                </w:pPr>
                <w:r>
                  <w:rPr>
                    <w:rFonts w:cstheme="minorHAnsi"/>
                    <w:bCs/>
                    <w:i/>
                    <w:iCs/>
                    <w:sz w:val="19"/>
                    <w:szCs w:val="19"/>
                  </w:rPr>
                  <w:t>Heteroevaluación</w:t>
                </w:r>
              </w:p>
            </w:tc>
          </w:sdtContent>
        </w:sdt>
        <w:tc>
          <w:tcPr>
            <w:tcW w:w="453" w:type="pct"/>
            <w:vAlign w:val="center"/>
          </w:tcPr>
          <w:p w14:paraId="571B3E7F" w14:textId="77777777" w:rsidR="00DC7207" w:rsidRDefault="00DC7207" w:rsidP="00A77B81">
            <w:pPr>
              <w:jc w:val="center"/>
              <w:rPr>
                <w:rFonts w:cstheme="minorHAnsi"/>
                <w:bCs/>
                <w:i/>
                <w:iCs/>
                <w:sz w:val="19"/>
                <w:szCs w:val="19"/>
              </w:rPr>
            </w:pPr>
            <w:r>
              <w:rPr>
                <w:rFonts w:cstheme="minorHAnsi"/>
                <w:bCs/>
                <w:i/>
                <w:iCs/>
                <w:sz w:val="19"/>
                <w:szCs w:val="19"/>
              </w:rPr>
              <w:t>Todas</w:t>
            </w:r>
          </w:p>
        </w:tc>
      </w:tr>
      <w:tr w:rsidR="00695F8C" w14:paraId="45486CEC" w14:textId="77777777" w:rsidTr="00695F8C">
        <w:trPr>
          <w:trHeight w:val="634"/>
          <w:jc w:val="center"/>
        </w:trPr>
        <w:tc>
          <w:tcPr>
            <w:tcW w:w="1728" w:type="pct"/>
            <w:vMerge w:val="restart"/>
            <w:tcMar>
              <w:left w:w="108" w:type="dxa"/>
              <w:right w:w="108" w:type="dxa"/>
            </w:tcMar>
          </w:tcPr>
          <w:p w14:paraId="744689D2" w14:textId="50074446" w:rsidR="00695F8C" w:rsidRPr="005D1C11" w:rsidRDefault="00695F8C" w:rsidP="005D1C11">
            <w:pPr>
              <w:jc w:val="both"/>
              <w:rPr>
                <w:rFonts w:eastAsia="Times New Roman" w:cs="Calibri"/>
                <w:sz w:val="19"/>
              </w:rPr>
            </w:pPr>
            <w:r w:rsidRPr="00AB2783">
              <w:rPr>
                <w:rFonts w:eastAsia="Times New Roman" w:cs="Calibri"/>
                <w:sz w:val="19"/>
              </w:rPr>
              <w:t>1.2 Contrastar y argumentar sobre temas y acontecimientos de la Edad Media y la Edad Moderna, localizando y analizando de forma crítica fuentes primarias y secundarias como pruebas históricas. (CCL2, CCL3, STEM4, CD1, CC1)</w:t>
            </w:r>
          </w:p>
        </w:tc>
        <w:tc>
          <w:tcPr>
            <w:tcW w:w="271" w:type="pct"/>
            <w:vMerge w:val="restart"/>
          </w:tcPr>
          <w:p w14:paraId="512245F5" w14:textId="77777777" w:rsidR="00695F8C" w:rsidRDefault="00695F8C" w:rsidP="00A77B81">
            <w:pPr>
              <w:jc w:val="center"/>
              <w:rPr>
                <w:rFonts w:eastAsia="Calibri" w:cstheme="minorHAnsi"/>
                <w:sz w:val="19"/>
                <w:szCs w:val="19"/>
              </w:rPr>
            </w:pPr>
          </w:p>
          <w:p w14:paraId="2AE2ADD5" w14:textId="20C0F0AB" w:rsidR="00695F8C" w:rsidRDefault="00695F8C" w:rsidP="00A77B81">
            <w:pPr>
              <w:jc w:val="center"/>
              <w:rPr>
                <w:rFonts w:eastAsia="Calibri" w:cstheme="minorHAnsi"/>
                <w:sz w:val="19"/>
                <w:szCs w:val="19"/>
              </w:rPr>
            </w:pPr>
            <w:r>
              <w:rPr>
                <w:rFonts w:eastAsia="Calibri" w:cstheme="minorHAnsi"/>
                <w:sz w:val="19"/>
                <w:szCs w:val="19"/>
              </w:rPr>
              <w:t>15</w:t>
            </w:r>
          </w:p>
          <w:p w14:paraId="55339873" w14:textId="77777777" w:rsidR="00695F8C" w:rsidRDefault="00695F8C" w:rsidP="00A77B81">
            <w:pPr>
              <w:jc w:val="center"/>
              <w:rPr>
                <w:rFonts w:eastAsia="Calibri" w:cstheme="minorHAnsi"/>
                <w:sz w:val="19"/>
                <w:szCs w:val="19"/>
              </w:rPr>
            </w:pPr>
          </w:p>
          <w:p w14:paraId="376C45F9" w14:textId="77777777" w:rsidR="00695F8C" w:rsidRPr="00056F8B" w:rsidRDefault="00695F8C" w:rsidP="00A77B81">
            <w:pPr>
              <w:jc w:val="center"/>
              <w:rPr>
                <w:rFonts w:eastAsia="Calibri" w:cstheme="minorHAnsi"/>
                <w:sz w:val="19"/>
                <w:szCs w:val="19"/>
              </w:rPr>
            </w:pPr>
          </w:p>
        </w:tc>
        <w:tc>
          <w:tcPr>
            <w:tcW w:w="447" w:type="pct"/>
            <w:vMerge w:val="restart"/>
            <w:tcMar>
              <w:left w:w="108" w:type="dxa"/>
              <w:right w:w="108" w:type="dxa"/>
            </w:tcMar>
          </w:tcPr>
          <w:p w14:paraId="4FC54543" w14:textId="77777777" w:rsidR="00695F8C" w:rsidRPr="00056F8B" w:rsidRDefault="00695F8C" w:rsidP="00A77B81">
            <w:pPr>
              <w:jc w:val="both"/>
              <w:rPr>
                <w:rFonts w:cstheme="minorHAnsi"/>
                <w:sz w:val="19"/>
                <w:szCs w:val="19"/>
              </w:rPr>
            </w:pPr>
            <w:r>
              <w:rPr>
                <w:rFonts w:cstheme="minorHAnsi"/>
                <w:sz w:val="19"/>
                <w:szCs w:val="19"/>
              </w:rPr>
              <w:t>Criterio válido para ser usado con cualquier contenido de los bloques A, B y C</w:t>
            </w:r>
          </w:p>
        </w:tc>
        <w:tc>
          <w:tcPr>
            <w:tcW w:w="564" w:type="pct"/>
            <w:vMerge w:val="restart"/>
            <w:tcMar>
              <w:left w:w="108" w:type="dxa"/>
              <w:right w:w="108" w:type="dxa"/>
            </w:tcMar>
          </w:tcPr>
          <w:p w14:paraId="5DFEF314" w14:textId="77777777" w:rsidR="00695F8C" w:rsidRPr="006F300A" w:rsidRDefault="00695F8C" w:rsidP="00A77B81">
            <w:pPr>
              <w:jc w:val="center"/>
              <w:rPr>
                <w:rFonts w:cstheme="minorHAnsi"/>
                <w:sz w:val="19"/>
                <w:szCs w:val="19"/>
                <w:lang w:val="en-US"/>
              </w:rPr>
            </w:pPr>
            <w:r w:rsidRPr="006F300A">
              <w:rPr>
                <w:rFonts w:cstheme="minorHAnsi"/>
                <w:sz w:val="19"/>
                <w:szCs w:val="19"/>
                <w:lang w:val="en-US"/>
              </w:rPr>
              <w:t>CT1, CT4, CT10, CT13, CT15</w:t>
            </w:r>
          </w:p>
        </w:tc>
        <w:sdt>
          <w:sdtPr>
            <w:rPr>
              <w:i/>
              <w:iCs/>
              <w:sz w:val="19"/>
              <w:szCs w:val="19"/>
            </w:rPr>
            <w:alias w:val="Lista"/>
            <w:tag w:val="Lista"/>
            <w:id w:val="-562567735"/>
            <w:placeholder>
              <w:docPart w:val="99347BB03083964DAC9341C50E69A728"/>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97" w:type="pct"/>
                <w:tcBorders>
                  <w:bottom w:val="single" w:sz="4" w:space="0" w:color="auto"/>
                </w:tcBorders>
              </w:tcPr>
              <w:p w14:paraId="18C03B02" w14:textId="32E19DF7" w:rsidR="00695F8C" w:rsidRPr="00056F8B" w:rsidRDefault="00695F8C" w:rsidP="00A77B81">
                <w:pPr>
                  <w:jc w:val="both"/>
                  <w:rPr>
                    <w:rFonts w:eastAsia="Calibri" w:cstheme="minorHAnsi"/>
                    <w:sz w:val="19"/>
                    <w:szCs w:val="19"/>
                  </w:rPr>
                </w:pPr>
                <w:r>
                  <w:rPr>
                    <w:i/>
                    <w:iCs/>
                    <w:sz w:val="19"/>
                    <w:szCs w:val="19"/>
                  </w:rPr>
                  <w:t>Prueba escrita</w:t>
                </w:r>
              </w:p>
            </w:tc>
          </w:sdtContent>
        </w:sdt>
        <w:sdt>
          <w:sdtPr>
            <w:rPr>
              <w:rFonts w:cstheme="minorHAnsi"/>
              <w:bCs/>
              <w:i/>
              <w:iCs/>
              <w:sz w:val="19"/>
              <w:szCs w:val="19"/>
            </w:rPr>
            <w:alias w:val="Lista"/>
            <w:tag w:val="Lista"/>
            <w:id w:val="-1125542198"/>
            <w:placeholder>
              <w:docPart w:val="B9D9717EB6A90641AFAEA51FC02FBA05"/>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739" w:type="pct"/>
                <w:tcBorders>
                  <w:bottom w:val="single" w:sz="4" w:space="0" w:color="auto"/>
                </w:tcBorders>
              </w:tcPr>
              <w:p w14:paraId="21A46F0E" w14:textId="0AD6A9BE" w:rsidR="00695F8C" w:rsidRPr="00056F8B" w:rsidRDefault="00695F8C" w:rsidP="00A77B81">
                <w:pPr>
                  <w:jc w:val="both"/>
                  <w:rPr>
                    <w:rFonts w:eastAsia="Calibri" w:cstheme="minorHAnsi"/>
                    <w:sz w:val="19"/>
                    <w:szCs w:val="19"/>
                  </w:rPr>
                </w:pPr>
                <w:r>
                  <w:rPr>
                    <w:rFonts w:cstheme="minorHAnsi"/>
                    <w:bCs/>
                    <w:i/>
                    <w:iCs/>
                    <w:sz w:val="19"/>
                    <w:szCs w:val="19"/>
                  </w:rPr>
                  <w:t>Heteroevaluación</w:t>
                </w:r>
              </w:p>
            </w:tc>
          </w:sdtContent>
        </w:sdt>
        <w:tc>
          <w:tcPr>
            <w:tcW w:w="453" w:type="pct"/>
            <w:vMerge w:val="restart"/>
            <w:vAlign w:val="center"/>
          </w:tcPr>
          <w:p w14:paraId="3C452FD2" w14:textId="77777777" w:rsidR="00695F8C" w:rsidRDefault="00695F8C" w:rsidP="00A77B81">
            <w:pPr>
              <w:jc w:val="center"/>
              <w:rPr>
                <w:rFonts w:cstheme="minorHAnsi"/>
                <w:bCs/>
                <w:i/>
                <w:iCs/>
                <w:sz w:val="19"/>
                <w:szCs w:val="19"/>
              </w:rPr>
            </w:pPr>
            <w:r>
              <w:rPr>
                <w:rFonts w:cstheme="minorHAnsi"/>
                <w:bCs/>
                <w:i/>
                <w:iCs/>
                <w:sz w:val="19"/>
                <w:szCs w:val="19"/>
              </w:rPr>
              <w:t>5, 6,7,8,9, 12</w:t>
            </w:r>
          </w:p>
        </w:tc>
      </w:tr>
      <w:tr w:rsidR="00695F8C" w14:paraId="6D9BBBFF" w14:textId="77777777" w:rsidTr="00695F8C">
        <w:trPr>
          <w:trHeight w:val="975"/>
          <w:jc w:val="center"/>
        </w:trPr>
        <w:tc>
          <w:tcPr>
            <w:tcW w:w="1728" w:type="pct"/>
            <w:vMerge/>
            <w:tcMar>
              <w:left w:w="108" w:type="dxa"/>
              <w:right w:w="108" w:type="dxa"/>
            </w:tcMar>
          </w:tcPr>
          <w:p w14:paraId="1550F1D5" w14:textId="77777777" w:rsidR="00695F8C" w:rsidRPr="00AB2783" w:rsidRDefault="00695F8C" w:rsidP="00695F8C">
            <w:pPr>
              <w:jc w:val="both"/>
              <w:rPr>
                <w:rFonts w:eastAsia="Times New Roman" w:cs="Calibri"/>
                <w:sz w:val="19"/>
              </w:rPr>
            </w:pPr>
          </w:p>
        </w:tc>
        <w:tc>
          <w:tcPr>
            <w:tcW w:w="271" w:type="pct"/>
            <w:vMerge/>
          </w:tcPr>
          <w:p w14:paraId="5D5A299B" w14:textId="77777777" w:rsidR="00695F8C" w:rsidRDefault="00695F8C" w:rsidP="00695F8C">
            <w:pPr>
              <w:jc w:val="center"/>
              <w:rPr>
                <w:rFonts w:eastAsia="Calibri" w:cstheme="minorHAnsi"/>
                <w:sz w:val="19"/>
                <w:szCs w:val="19"/>
              </w:rPr>
            </w:pPr>
          </w:p>
        </w:tc>
        <w:tc>
          <w:tcPr>
            <w:tcW w:w="447" w:type="pct"/>
            <w:vMerge/>
            <w:tcMar>
              <w:left w:w="108" w:type="dxa"/>
              <w:right w:w="108" w:type="dxa"/>
            </w:tcMar>
          </w:tcPr>
          <w:p w14:paraId="66FB061C" w14:textId="77777777" w:rsidR="00695F8C" w:rsidRDefault="00695F8C" w:rsidP="00695F8C">
            <w:pPr>
              <w:jc w:val="both"/>
              <w:rPr>
                <w:rFonts w:cstheme="minorHAnsi"/>
                <w:sz w:val="19"/>
                <w:szCs w:val="19"/>
              </w:rPr>
            </w:pPr>
          </w:p>
        </w:tc>
        <w:tc>
          <w:tcPr>
            <w:tcW w:w="564" w:type="pct"/>
            <w:vMerge/>
            <w:tcMar>
              <w:left w:w="108" w:type="dxa"/>
              <w:right w:w="108" w:type="dxa"/>
            </w:tcMar>
          </w:tcPr>
          <w:p w14:paraId="4726421A" w14:textId="77777777" w:rsidR="00695F8C" w:rsidRPr="006F300A" w:rsidRDefault="00695F8C" w:rsidP="00695F8C">
            <w:pPr>
              <w:jc w:val="center"/>
              <w:rPr>
                <w:rFonts w:cstheme="minorHAnsi"/>
                <w:sz w:val="19"/>
                <w:szCs w:val="19"/>
                <w:lang w:val="en-US"/>
              </w:rPr>
            </w:pPr>
          </w:p>
        </w:tc>
        <w:sdt>
          <w:sdtPr>
            <w:rPr>
              <w:i/>
              <w:iCs/>
              <w:sz w:val="19"/>
              <w:szCs w:val="19"/>
            </w:rPr>
            <w:alias w:val="Lista"/>
            <w:tag w:val="Lista"/>
            <w:id w:val="-105961891"/>
            <w:placeholder>
              <w:docPart w:val="E035F8865D6DC74890F5DBC079AD7A4A"/>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97" w:type="pct"/>
                <w:tcBorders>
                  <w:top w:val="single" w:sz="4" w:space="0" w:color="auto"/>
                </w:tcBorders>
              </w:tcPr>
              <w:p w14:paraId="21C2C8CC" w14:textId="11F2926A" w:rsidR="00695F8C" w:rsidRDefault="00695F8C" w:rsidP="00695F8C">
                <w:pPr>
                  <w:jc w:val="both"/>
                  <w:rPr>
                    <w:i/>
                    <w:iCs/>
                    <w:sz w:val="19"/>
                    <w:szCs w:val="19"/>
                  </w:rPr>
                </w:pPr>
                <w:r>
                  <w:rPr>
                    <w:i/>
                    <w:iCs/>
                    <w:sz w:val="19"/>
                    <w:szCs w:val="19"/>
                  </w:rPr>
                  <w:t>Prueba oral</w:t>
                </w:r>
              </w:p>
            </w:tc>
          </w:sdtContent>
        </w:sdt>
        <w:sdt>
          <w:sdtPr>
            <w:rPr>
              <w:rFonts w:cstheme="minorHAnsi"/>
              <w:bCs/>
              <w:i/>
              <w:iCs/>
              <w:sz w:val="19"/>
              <w:szCs w:val="19"/>
            </w:rPr>
            <w:alias w:val="Lista"/>
            <w:tag w:val="Lista"/>
            <w:id w:val="459848675"/>
            <w:placeholder>
              <w:docPart w:val="0FB78FEF17EEA24EA6FF1DA9CE0FF304"/>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739" w:type="pct"/>
                <w:tcBorders>
                  <w:top w:val="single" w:sz="4" w:space="0" w:color="auto"/>
                </w:tcBorders>
              </w:tcPr>
              <w:p w14:paraId="489DFC6C" w14:textId="20C6D9F4" w:rsidR="00695F8C" w:rsidRDefault="00695F8C" w:rsidP="00695F8C">
                <w:pPr>
                  <w:jc w:val="both"/>
                  <w:rPr>
                    <w:rFonts w:cstheme="minorHAnsi"/>
                    <w:bCs/>
                    <w:i/>
                    <w:iCs/>
                    <w:sz w:val="19"/>
                    <w:szCs w:val="19"/>
                  </w:rPr>
                </w:pPr>
                <w:r>
                  <w:rPr>
                    <w:rFonts w:cstheme="minorHAnsi"/>
                    <w:bCs/>
                    <w:i/>
                    <w:iCs/>
                    <w:sz w:val="19"/>
                    <w:szCs w:val="19"/>
                  </w:rPr>
                  <w:t>Heteroevaluación</w:t>
                </w:r>
              </w:p>
            </w:tc>
          </w:sdtContent>
        </w:sdt>
        <w:tc>
          <w:tcPr>
            <w:tcW w:w="453" w:type="pct"/>
            <w:vMerge/>
            <w:vAlign w:val="center"/>
          </w:tcPr>
          <w:p w14:paraId="6FE98B8E" w14:textId="77777777" w:rsidR="00695F8C" w:rsidRDefault="00695F8C" w:rsidP="00695F8C">
            <w:pPr>
              <w:jc w:val="center"/>
              <w:rPr>
                <w:rFonts w:cstheme="minorHAnsi"/>
                <w:bCs/>
                <w:i/>
                <w:iCs/>
                <w:sz w:val="19"/>
                <w:szCs w:val="19"/>
              </w:rPr>
            </w:pPr>
          </w:p>
        </w:tc>
      </w:tr>
      <w:tr w:rsidR="00695F8C" w14:paraId="65E0442B" w14:textId="77777777" w:rsidTr="00695F8C">
        <w:trPr>
          <w:trHeight w:val="369"/>
          <w:jc w:val="center"/>
        </w:trPr>
        <w:tc>
          <w:tcPr>
            <w:tcW w:w="1728" w:type="pct"/>
            <w:vMerge w:val="restart"/>
            <w:tcMar>
              <w:left w:w="108" w:type="dxa"/>
              <w:right w:w="108" w:type="dxa"/>
            </w:tcMar>
          </w:tcPr>
          <w:p w14:paraId="06876737" w14:textId="77777777" w:rsidR="00695F8C" w:rsidRDefault="00695F8C" w:rsidP="00695F8C">
            <w:pPr>
              <w:jc w:val="both"/>
              <w:rPr>
                <w:rFonts w:cs="Calibri"/>
                <w:sz w:val="19"/>
              </w:rPr>
            </w:pPr>
            <w:r w:rsidRPr="00AB2783">
              <w:rPr>
                <w:rFonts w:cs="Calibri"/>
                <w:sz w:val="19"/>
              </w:rPr>
              <w:t>2.1 Identificar, valorar y mostrar interés por los principales problemas que afectan a la sociedad, adoptando una posición crítica y proactiva hacia los mismos. (CCL2, CD1, CD2, CC1, CC3, CE3)</w:t>
            </w:r>
          </w:p>
          <w:p w14:paraId="7CCC9254" w14:textId="77777777" w:rsidR="00695F8C" w:rsidRPr="00056F8B" w:rsidRDefault="00695F8C" w:rsidP="00695F8C">
            <w:pPr>
              <w:jc w:val="both"/>
              <w:rPr>
                <w:rFonts w:cstheme="minorHAnsi"/>
                <w:sz w:val="19"/>
                <w:szCs w:val="19"/>
              </w:rPr>
            </w:pPr>
          </w:p>
        </w:tc>
        <w:tc>
          <w:tcPr>
            <w:tcW w:w="271" w:type="pct"/>
            <w:vMerge w:val="restart"/>
          </w:tcPr>
          <w:p w14:paraId="4F16A404" w14:textId="77777777" w:rsidR="00695F8C" w:rsidRDefault="00695F8C" w:rsidP="00695F8C">
            <w:pPr>
              <w:jc w:val="center"/>
              <w:rPr>
                <w:rFonts w:eastAsia="Calibri" w:cstheme="minorHAnsi"/>
                <w:sz w:val="19"/>
                <w:szCs w:val="19"/>
              </w:rPr>
            </w:pPr>
          </w:p>
          <w:p w14:paraId="329EFEE7" w14:textId="6DA1916C" w:rsidR="00695F8C" w:rsidRPr="00056F8B" w:rsidRDefault="00695F8C" w:rsidP="00695F8C">
            <w:pPr>
              <w:jc w:val="center"/>
              <w:rPr>
                <w:rFonts w:eastAsia="Calibri" w:cstheme="minorHAnsi"/>
                <w:sz w:val="19"/>
                <w:szCs w:val="19"/>
              </w:rPr>
            </w:pPr>
            <w:r>
              <w:rPr>
                <w:rFonts w:eastAsia="Calibri" w:cstheme="minorHAnsi"/>
                <w:sz w:val="19"/>
                <w:szCs w:val="19"/>
              </w:rPr>
              <w:t>2,5</w:t>
            </w:r>
          </w:p>
        </w:tc>
        <w:tc>
          <w:tcPr>
            <w:tcW w:w="447" w:type="pct"/>
            <w:vMerge w:val="restart"/>
            <w:tcMar>
              <w:left w:w="108" w:type="dxa"/>
              <w:right w:w="108" w:type="dxa"/>
            </w:tcMar>
          </w:tcPr>
          <w:p w14:paraId="18A5A868" w14:textId="77777777" w:rsidR="00695F8C" w:rsidRDefault="00695F8C" w:rsidP="00695F8C">
            <w:pPr>
              <w:jc w:val="both"/>
              <w:rPr>
                <w:rFonts w:cstheme="minorHAnsi"/>
                <w:sz w:val="19"/>
                <w:szCs w:val="19"/>
              </w:rPr>
            </w:pPr>
            <w:r>
              <w:rPr>
                <w:rFonts w:cstheme="minorHAnsi"/>
                <w:sz w:val="19"/>
                <w:szCs w:val="19"/>
              </w:rPr>
              <w:t xml:space="preserve"> </w:t>
            </w:r>
          </w:p>
          <w:p w14:paraId="263A5202" w14:textId="77777777" w:rsidR="00695F8C" w:rsidRPr="00056F8B" w:rsidRDefault="00695F8C" w:rsidP="00695F8C">
            <w:pPr>
              <w:jc w:val="center"/>
              <w:rPr>
                <w:rFonts w:cstheme="minorHAnsi"/>
                <w:sz w:val="19"/>
                <w:szCs w:val="19"/>
              </w:rPr>
            </w:pPr>
            <w:r>
              <w:rPr>
                <w:rFonts w:cstheme="minorHAnsi"/>
                <w:sz w:val="19"/>
                <w:szCs w:val="19"/>
              </w:rPr>
              <w:t>C1</w:t>
            </w:r>
          </w:p>
        </w:tc>
        <w:tc>
          <w:tcPr>
            <w:tcW w:w="564" w:type="pct"/>
            <w:vMerge w:val="restart"/>
            <w:tcMar>
              <w:left w:w="108" w:type="dxa"/>
              <w:right w:w="108" w:type="dxa"/>
            </w:tcMar>
          </w:tcPr>
          <w:p w14:paraId="2668E15B" w14:textId="77777777" w:rsidR="00695F8C" w:rsidRPr="0007292C" w:rsidRDefault="00695F8C" w:rsidP="00695F8C">
            <w:pPr>
              <w:jc w:val="center"/>
              <w:rPr>
                <w:rFonts w:cstheme="minorHAnsi"/>
                <w:sz w:val="19"/>
                <w:szCs w:val="19"/>
                <w:lang w:val="en-US"/>
              </w:rPr>
            </w:pPr>
            <w:r w:rsidRPr="0007292C">
              <w:rPr>
                <w:rFonts w:cstheme="minorHAnsi"/>
                <w:sz w:val="19"/>
                <w:szCs w:val="19"/>
                <w:lang w:val="en-US"/>
              </w:rPr>
              <w:t>CT1, CT2, CT4, CT6, CT</w:t>
            </w:r>
            <w:r>
              <w:rPr>
                <w:rFonts w:cstheme="minorHAnsi"/>
                <w:sz w:val="19"/>
                <w:szCs w:val="19"/>
                <w:lang w:val="en-US"/>
              </w:rPr>
              <w:t>9, CT10, CT15</w:t>
            </w:r>
          </w:p>
        </w:tc>
        <w:sdt>
          <w:sdtPr>
            <w:rPr>
              <w:i/>
              <w:iCs/>
              <w:sz w:val="19"/>
              <w:szCs w:val="19"/>
            </w:rPr>
            <w:alias w:val="Lista"/>
            <w:tag w:val="Lista"/>
            <w:id w:val="871731005"/>
            <w:placeholder>
              <w:docPart w:val="03691504ADECCE4E8780E283061CDC1F"/>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97" w:type="pct"/>
              </w:tcPr>
              <w:p w14:paraId="209A369A" w14:textId="77777777" w:rsidR="00695F8C" w:rsidRPr="00056F8B" w:rsidRDefault="00695F8C" w:rsidP="00695F8C">
                <w:pPr>
                  <w:jc w:val="both"/>
                  <w:rPr>
                    <w:rFonts w:eastAsia="Calibri" w:cstheme="minorHAnsi"/>
                    <w:sz w:val="19"/>
                    <w:szCs w:val="19"/>
                  </w:rPr>
                </w:pPr>
                <w:r>
                  <w:rPr>
                    <w:i/>
                    <w:iCs/>
                    <w:sz w:val="19"/>
                    <w:szCs w:val="19"/>
                  </w:rPr>
                  <w:t>Proyecto</w:t>
                </w:r>
              </w:p>
            </w:tc>
          </w:sdtContent>
        </w:sdt>
        <w:sdt>
          <w:sdtPr>
            <w:rPr>
              <w:rFonts w:cstheme="minorHAnsi"/>
              <w:bCs/>
              <w:i/>
              <w:iCs/>
              <w:sz w:val="19"/>
              <w:szCs w:val="19"/>
            </w:rPr>
            <w:alias w:val="Lista"/>
            <w:tag w:val="Lista"/>
            <w:id w:val="1831094382"/>
            <w:placeholder>
              <w:docPart w:val="C7127285C5B0644EB4EB8B79C5717B2C"/>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739" w:type="pct"/>
              </w:tcPr>
              <w:p w14:paraId="572D83EA" w14:textId="77777777" w:rsidR="00695F8C" w:rsidRPr="00056F8B" w:rsidRDefault="00695F8C" w:rsidP="00695F8C">
                <w:pPr>
                  <w:jc w:val="both"/>
                  <w:rPr>
                    <w:rFonts w:eastAsia="Calibri" w:cstheme="minorHAnsi"/>
                    <w:sz w:val="19"/>
                    <w:szCs w:val="19"/>
                  </w:rPr>
                </w:pPr>
                <w:r>
                  <w:rPr>
                    <w:rFonts w:cstheme="minorHAnsi"/>
                    <w:bCs/>
                    <w:i/>
                    <w:iCs/>
                    <w:sz w:val="19"/>
                    <w:szCs w:val="19"/>
                  </w:rPr>
                  <w:t>Autoevaluación</w:t>
                </w:r>
              </w:p>
            </w:tc>
          </w:sdtContent>
        </w:sdt>
        <w:tc>
          <w:tcPr>
            <w:tcW w:w="453" w:type="pct"/>
            <w:vAlign w:val="center"/>
          </w:tcPr>
          <w:p w14:paraId="082A9D46" w14:textId="77777777" w:rsidR="00695F8C" w:rsidRDefault="00695F8C" w:rsidP="00695F8C">
            <w:pPr>
              <w:jc w:val="center"/>
              <w:rPr>
                <w:rFonts w:cstheme="minorHAnsi"/>
                <w:bCs/>
                <w:i/>
                <w:iCs/>
                <w:sz w:val="19"/>
                <w:szCs w:val="19"/>
              </w:rPr>
            </w:pPr>
            <w:r>
              <w:rPr>
                <w:rFonts w:cstheme="minorHAnsi"/>
                <w:bCs/>
                <w:i/>
                <w:iCs/>
                <w:sz w:val="19"/>
                <w:szCs w:val="19"/>
              </w:rPr>
              <w:t>1,2,3,4</w:t>
            </w:r>
          </w:p>
        </w:tc>
      </w:tr>
      <w:tr w:rsidR="00695F8C" w14:paraId="7601B5D8" w14:textId="77777777" w:rsidTr="00695F8C">
        <w:trPr>
          <w:trHeight w:val="369"/>
          <w:jc w:val="center"/>
        </w:trPr>
        <w:tc>
          <w:tcPr>
            <w:tcW w:w="1728" w:type="pct"/>
            <w:vMerge/>
          </w:tcPr>
          <w:p w14:paraId="67A4193C" w14:textId="77777777" w:rsidR="00695F8C" w:rsidRPr="00056F8B" w:rsidRDefault="00695F8C" w:rsidP="00695F8C">
            <w:pPr>
              <w:rPr>
                <w:rFonts w:cstheme="minorHAnsi"/>
                <w:sz w:val="19"/>
                <w:szCs w:val="19"/>
              </w:rPr>
            </w:pPr>
          </w:p>
        </w:tc>
        <w:tc>
          <w:tcPr>
            <w:tcW w:w="271" w:type="pct"/>
            <w:vMerge/>
          </w:tcPr>
          <w:p w14:paraId="1D68F70E" w14:textId="77777777" w:rsidR="00695F8C" w:rsidRPr="00056F8B" w:rsidRDefault="00695F8C" w:rsidP="00695F8C">
            <w:pPr>
              <w:jc w:val="center"/>
              <w:rPr>
                <w:rFonts w:cstheme="minorHAnsi"/>
                <w:sz w:val="19"/>
                <w:szCs w:val="19"/>
              </w:rPr>
            </w:pPr>
          </w:p>
        </w:tc>
        <w:tc>
          <w:tcPr>
            <w:tcW w:w="447" w:type="pct"/>
            <w:vMerge/>
            <w:vAlign w:val="center"/>
          </w:tcPr>
          <w:p w14:paraId="5EDA88E9" w14:textId="77777777" w:rsidR="00695F8C" w:rsidRPr="00056F8B" w:rsidRDefault="00695F8C" w:rsidP="00695F8C">
            <w:pPr>
              <w:rPr>
                <w:rFonts w:cstheme="minorHAnsi"/>
                <w:sz w:val="19"/>
                <w:szCs w:val="19"/>
              </w:rPr>
            </w:pPr>
          </w:p>
        </w:tc>
        <w:tc>
          <w:tcPr>
            <w:tcW w:w="564" w:type="pct"/>
            <w:vMerge/>
            <w:vAlign w:val="center"/>
          </w:tcPr>
          <w:p w14:paraId="00C32EA9" w14:textId="77777777" w:rsidR="00695F8C" w:rsidRPr="00056F8B" w:rsidRDefault="00695F8C" w:rsidP="00695F8C">
            <w:pPr>
              <w:rPr>
                <w:rFonts w:cstheme="minorHAnsi"/>
                <w:sz w:val="19"/>
                <w:szCs w:val="19"/>
              </w:rPr>
            </w:pPr>
          </w:p>
        </w:tc>
        <w:sdt>
          <w:sdtPr>
            <w:rPr>
              <w:i/>
              <w:iCs/>
              <w:sz w:val="19"/>
              <w:szCs w:val="19"/>
            </w:rPr>
            <w:alias w:val="Lista"/>
            <w:tag w:val="Lista"/>
            <w:id w:val="146638457"/>
            <w:placeholder>
              <w:docPart w:val="7EEEE3EE9E6C034DA7E9FAF12B5B90A6"/>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97" w:type="pct"/>
              </w:tcPr>
              <w:p w14:paraId="5AE1BEF8" w14:textId="77777777" w:rsidR="00695F8C" w:rsidRPr="00056F8B" w:rsidRDefault="00695F8C" w:rsidP="00695F8C">
                <w:pPr>
                  <w:jc w:val="both"/>
                  <w:rPr>
                    <w:rFonts w:eastAsia="Calibri" w:cstheme="minorHAnsi"/>
                    <w:sz w:val="19"/>
                    <w:szCs w:val="19"/>
                  </w:rPr>
                </w:pPr>
                <w:r>
                  <w:rPr>
                    <w:i/>
                    <w:iCs/>
                    <w:sz w:val="19"/>
                    <w:szCs w:val="19"/>
                  </w:rPr>
                  <w:t>Proyecto</w:t>
                </w:r>
              </w:p>
            </w:tc>
          </w:sdtContent>
        </w:sdt>
        <w:sdt>
          <w:sdtPr>
            <w:rPr>
              <w:rFonts w:cstheme="minorHAnsi"/>
              <w:bCs/>
              <w:i/>
              <w:iCs/>
              <w:sz w:val="19"/>
              <w:szCs w:val="19"/>
            </w:rPr>
            <w:alias w:val="Lista"/>
            <w:tag w:val="Lista"/>
            <w:id w:val="475497550"/>
            <w:placeholder>
              <w:docPart w:val="6A7CD19251EE884CB3DBD2F615863883"/>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739" w:type="pct"/>
              </w:tcPr>
              <w:p w14:paraId="21680511" w14:textId="77777777" w:rsidR="00695F8C" w:rsidRPr="00056F8B" w:rsidRDefault="00695F8C" w:rsidP="00695F8C">
                <w:pPr>
                  <w:jc w:val="both"/>
                  <w:rPr>
                    <w:rFonts w:eastAsia="Calibri" w:cstheme="minorHAnsi"/>
                    <w:sz w:val="19"/>
                    <w:szCs w:val="19"/>
                  </w:rPr>
                </w:pPr>
                <w:r>
                  <w:rPr>
                    <w:rFonts w:cstheme="minorHAnsi"/>
                    <w:bCs/>
                    <w:i/>
                    <w:iCs/>
                    <w:sz w:val="19"/>
                    <w:szCs w:val="19"/>
                  </w:rPr>
                  <w:t>Heteroevaluación</w:t>
                </w:r>
              </w:p>
            </w:tc>
          </w:sdtContent>
        </w:sdt>
        <w:tc>
          <w:tcPr>
            <w:tcW w:w="453" w:type="pct"/>
            <w:vAlign w:val="center"/>
          </w:tcPr>
          <w:p w14:paraId="2E971B5E" w14:textId="77777777" w:rsidR="00695F8C" w:rsidRDefault="00695F8C" w:rsidP="00695F8C">
            <w:pPr>
              <w:jc w:val="center"/>
              <w:rPr>
                <w:rFonts w:cstheme="minorHAnsi"/>
                <w:bCs/>
                <w:i/>
                <w:iCs/>
                <w:sz w:val="19"/>
                <w:szCs w:val="19"/>
              </w:rPr>
            </w:pPr>
            <w:r>
              <w:rPr>
                <w:rFonts w:cstheme="minorHAnsi"/>
                <w:bCs/>
                <w:i/>
                <w:iCs/>
                <w:sz w:val="19"/>
                <w:szCs w:val="19"/>
              </w:rPr>
              <w:t>1,2,3,4</w:t>
            </w:r>
          </w:p>
        </w:tc>
      </w:tr>
      <w:tr w:rsidR="00695F8C" w14:paraId="0AFBB614" w14:textId="77777777" w:rsidTr="00695F8C">
        <w:trPr>
          <w:trHeight w:val="615"/>
          <w:jc w:val="center"/>
        </w:trPr>
        <w:tc>
          <w:tcPr>
            <w:tcW w:w="1728" w:type="pct"/>
            <w:vMerge w:val="restart"/>
            <w:tcMar>
              <w:left w:w="108" w:type="dxa"/>
              <w:right w:w="108" w:type="dxa"/>
            </w:tcMar>
          </w:tcPr>
          <w:p w14:paraId="3AAA115C" w14:textId="1D2F2185" w:rsidR="00695F8C" w:rsidRPr="00377171" w:rsidRDefault="00695F8C" w:rsidP="00695F8C">
            <w:pPr>
              <w:jc w:val="both"/>
              <w:rPr>
                <w:rFonts w:cstheme="minorHAnsi"/>
                <w:color w:val="FF0000"/>
                <w:sz w:val="19"/>
                <w:szCs w:val="19"/>
              </w:rPr>
            </w:pPr>
            <w:r w:rsidRPr="00AB2783">
              <w:rPr>
                <w:rFonts w:cs="Calibri"/>
                <w:sz w:val="19"/>
              </w:rPr>
              <w:t>2.2 Incorporar y utilizar adecuadamente términos, conceptos y acontecimientos relacionados con la geografía, la historia y otras disciplinas de las ciencias sociales, a través de intervenciones orales, textos escritos y otros productos, mostrando planteamientos originales y propuestas creativas. (CCL1, CCL2, STEM2, STEM4, CD2, CCEC3).</w:t>
            </w:r>
            <w:r>
              <w:rPr>
                <w:rFonts w:cs="Calibri"/>
                <w:color w:val="FF0000"/>
                <w:sz w:val="19"/>
              </w:rPr>
              <w:t xml:space="preserve"> </w:t>
            </w:r>
          </w:p>
        </w:tc>
        <w:tc>
          <w:tcPr>
            <w:tcW w:w="271" w:type="pct"/>
            <w:vMerge w:val="restart"/>
          </w:tcPr>
          <w:p w14:paraId="2968D3DC" w14:textId="502FD955" w:rsidR="00695F8C" w:rsidRPr="00056F8B" w:rsidRDefault="00695F8C" w:rsidP="00695F8C">
            <w:pPr>
              <w:jc w:val="center"/>
              <w:rPr>
                <w:rFonts w:eastAsia="Calibri" w:cstheme="minorHAnsi"/>
                <w:sz w:val="19"/>
                <w:szCs w:val="19"/>
              </w:rPr>
            </w:pPr>
            <w:r>
              <w:rPr>
                <w:rFonts w:eastAsia="Calibri" w:cstheme="minorHAnsi"/>
                <w:sz w:val="19"/>
                <w:szCs w:val="19"/>
              </w:rPr>
              <w:t>10</w:t>
            </w:r>
          </w:p>
        </w:tc>
        <w:tc>
          <w:tcPr>
            <w:tcW w:w="447" w:type="pct"/>
            <w:vMerge w:val="restart"/>
            <w:tcMar>
              <w:left w:w="108" w:type="dxa"/>
              <w:right w:w="108" w:type="dxa"/>
            </w:tcMar>
          </w:tcPr>
          <w:p w14:paraId="359465CE" w14:textId="77777777" w:rsidR="00695F8C" w:rsidRPr="00056F8B" w:rsidRDefault="00695F8C" w:rsidP="00695F8C">
            <w:pPr>
              <w:jc w:val="both"/>
              <w:rPr>
                <w:rFonts w:cstheme="minorHAnsi"/>
                <w:sz w:val="19"/>
                <w:szCs w:val="19"/>
              </w:rPr>
            </w:pPr>
            <w:r>
              <w:rPr>
                <w:rFonts w:cstheme="minorHAnsi"/>
                <w:sz w:val="19"/>
                <w:szCs w:val="19"/>
              </w:rPr>
              <w:t xml:space="preserve">Criterio válido para ser usado con cualquier contenido de </w:t>
            </w:r>
            <w:r>
              <w:rPr>
                <w:rFonts w:cstheme="minorHAnsi"/>
                <w:sz w:val="19"/>
                <w:szCs w:val="19"/>
              </w:rPr>
              <w:lastRenderedPageBreak/>
              <w:t>los bloques A, B y C</w:t>
            </w:r>
          </w:p>
        </w:tc>
        <w:tc>
          <w:tcPr>
            <w:tcW w:w="564" w:type="pct"/>
            <w:vMerge w:val="restart"/>
            <w:tcMar>
              <w:left w:w="108" w:type="dxa"/>
              <w:right w:w="108" w:type="dxa"/>
            </w:tcMar>
          </w:tcPr>
          <w:p w14:paraId="1912633C" w14:textId="2D72B0E4" w:rsidR="00695F8C" w:rsidRPr="00056F8B" w:rsidRDefault="00695F8C" w:rsidP="00695F8C">
            <w:pPr>
              <w:jc w:val="both"/>
              <w:rPr>
                <w:rFonts w:cstheme="minorHAnsi"/>
                <w:sz w:val="19"/>
                <w:szCs w:val="19"/>
              </w:rPr>
            </w:pPr>
            <w:r>
              <w:rPr>
                <w:rFonts w:cstheme="minorHAnsi"/>
                <w:sz w:val="19"/>
                <w:szCs w:val="19"/>
              </w:rPr>
              <w:lastRenderedPageBreak/>
              <w:t>CT1, CT2</w:t>
            </w:r>
          </w:p>
        </w:tc>
        <w:sdt>
          <w:sdtPr>
            <w:rPr>
              <w:i/>
              <w:iCs/>
              <w:sz w:val="19"/>
              <w:szCs w:val="19"/>
            </w:rPr>
            <w:alias w:val="Lista"/>
            <w:tag w:val="Lista"/>
            <w:id w:val="-120693367"/>
            <w:placeholder>
              <w:docPart w:val="DEFE83B2EC4AD8439953DB01E69D75E2"/>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97" w:type="pct"/>
              </w:tcPr>
              <w:p w14:paraId="7175AEA4" w14:textId="77777777" w:rsidR="00695F8C" w:rsidRPr="00056F8B" w:rsidRDefault="00695F8C" w:rsidP="00695F8C">
                <w:pPr>
                  <w:jc w:val="both"/>
                  <w:rPr>
                    <w:rFonts w:eastAsia="Calibri" w:cstheme="minorHAnsi"/>
                    <w:sz w:val="19"/>
                    <w:szCs w:val="19"/>
                  </w:rPr>
                </w:pPr>
                <w:r>
                  <w:rPr>
                    <w:i/>
                    <w:iCs/>
                    <w:sz w:val="19"/>
                    <w:szCs w:val="19"/>
                  </w:rPr>
                  <w:t>Prueba oral</w:t>
                </w:r>
              </w:p>
            </w:tc>
          </w:sdtContent>
        </w:sdt>
        <w:sdt>
          <w:sdtPr>
            <w:rPr>
              <w:rFonts w:cstheme="minorHAnsi"/>
              <w:bCs/>
              <w:i/>
              <w:iCs/>
              <w:sz w:val="19"/>
              <w:szCs w:val="19"/>
            </w:rPr>
            <w:alias w:val="Lista"/>
            <w:tag w:val="Lista"/>
            <w:id w:val="-1773700252"/>
            <w:placeholder>
              <w:docPart w:val="9D133090D36B67408555FA7FE42988C1"/>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739" w:type="pct"/>
              </w:tcPr>
              <w:p w14:paraId="4AB9AC1C" w14:textId="77777777" w:rsidR="00695F8C" w:rsidRPr="00056F8B" w:rsidRDefault="00695F8C" w:rsidP="00695F8C">
                <w:pPr>
                  <w:jc w:val="both"/>
                  <w:rPr>
                    <w:rFonts w:eastAsia="Calibri" w:cstheme="minorHAnsi"/>
                    <w:sz w:val="19"/>
                    <w:szCs w:val="19"/>
                  </w:rPr>
                </w:pPr>
                <w:r>
                  <w:rPr>
                    <w:rFonts w:cstheme="minorHAnsi"/>
                    <w:bCs/>
                    <w:i/>
                    <w:iCs/>
                    <w:sz w:val="19"/>
                    <w:szCs w:val="19"/>
                  </w:rPr>
                  <w:t>Heteroevaluación</w:t>
                </w:r>
              </w:p>
            </w:tc>
          </w:sdtContent>
        </w:sdt>
        <w:tc>
          <w:tcPr>
            <w:tcW w:w="453" w:type="pct"/>
            <w:vAlign w:val="center"/>
          </w:tcPr>
          <w:p w14:paraId="500C829E" w14:textId="3784132C" w:rsidR="00695F8C" w:rsidRDefault="00695F8C" w:rsidP="00695F8C">
            <w:pPr>
              <w:jc w:val="center"/>
              <w:rPr>
                <w:rFonts w:cstheme="minorHAnsi"/>
                <w:bCs/>
                <w:i/>
                <w:iCs/>
                <w:sz w:val="19"/>
                <w:szCs w:val="19"/>
              </w:rPr>
            </w:pPr>
            <w:r>
              <w:rPr>
                <w:rFonts w:cstheme="minorHAnsi"/>
                <w:bCs/>
                <w:i/>
                <w:iCs/>
                <w:sz w:val="19"/>
                <w:szCs w:val="19"/>
              </w:rPr>
              <w:t>TODAS</w:t>
            </w:r>
          </w:p>
        </w:tc>
      </w:tr>
      <w:tr w:rsidR="00695F8C" w14:paraId="1C5E825E" w14:textId="77777777" w:rsidTr="00695F8C">
        <w:trPr>
          <w:trHeight w:val="615"/>
          <w:jc w:val="center"/>
        </w:trPr>
        <w:tc>
          <w:tcPr>
            <w:tcW w:w="1728" w:type="pct"/>
            <w:vMerge/>
          </w:tcPr>
          <w:p w14:paraId="7584C619" w14:textId="77777777" w:rsidR="00695F8C" w:rsidRPr="00056F8B" w:rsidRDefault="00695F8C" w:rsidP="00695F8C">
            <w:pPr>
              <w:rPr>
                <w:rFonts w:cstheme="minorHAnsi"/>
                <w:sz w:val="19"/>
                <w:szCs w:val="19"/>
              </w:rPr>
            </w:pPr>
          </w:p>
        </w:tc>
        <w:tc>
          <w:tcPr>
            <w:tcW w:w="271" w:type="pct"/>
            <w:vMerge/>
          </w:tcPr>
          <w:p w14:paraId="01B0AD10" w14:textId="77777777" w:rsidR="00695F8C" w:rsidRPr="00056F8B" w:rsidRDefault="00695F8C" w:rsidP="00695F8C">
            <w:pPr>
              <w:jc w:val="center"/>
              <w:rPr>
                <w:rFonts w:cstheme="minorHAnsi"/>
                <w:sz w:val="19"/>
                <w:szCs w:val="19"/>
              </w:rPr>
            </w:pPr>
          </w:p>
        </w:tc>
        <w:tc>
          <w:tcPr>
            <w:tcW w:w="447" w:type="pct"/>
            <w:vMerge/>
            <w:vAlign w:val="center"/>
          </w:tcPr>
          <w:p w14:paraId="71EBFB94" w14:textId="77777777" w:rsidR="00695F8C" w:rsidRPr="00056F8B" w:rsidRDefault="00695F8C" w:rsidP="00695F8C">
            <w:pPr>
              <w:rPr>
                <w:rFonts w:cstheme="minorHAnsi"/>
                <w:sz w:val="19"/>
                <w:szCs w:val="19"/>
              </w:rPr>
            </w:pPr>
          </w:p>
        </w:tc>
        <w:tc>
          <w:tcPr>
            <w:tcW w:w="564" w:type="pct"/>
            <w:vMerge/>
            <w:vAlign w:val="center"/>
          </w:tcPr>
          <w:p w14:paraId="051F4286" w14:textId="77777777" w:rsidR="00695F8C" w:rsidRPr="00056F8B" w:rsidRDefault="00695F8C" w:rsidP="00695F8C">
            <w:pPr>
              <w:rPr>
                <w:rFonts w:cstheme="minorHAnsi"/>
                <w:sz w:val="19"/>
                <w:szCs w:val="19"/>
              </w:rPr>
            </w:pPr>
          </w:p>
        </w:tc>
        <w:sdt>
          <w:sdtPr>
            <w:rPr>
              <w:i/>
              <w:iCs/>
              <w:sz w:val="19"/>
              <w:szCs w:val="19"/>
            </w:rPr>
            <w:alias w:val="Lista"/>
            <w:tag w:val="Lista"/>
            <w:id w:val="4025420"/>
            <w:placeholder>
              <w:docPart w:val="CD7B39B132F31D4DBA5829E0D54405E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97" w:type="pct"/>
              </w:tcPr>
              <w:p w14:paraId="1B47CC80" w14:textId="77777777" w:rsidR="00695F8C" w:rsidRPr="00056F8B" w:rsidRDefault="00695F8C" w:rsidP="00695F8C">
                <w:pPr>
                  <w:jc w:val="both"/>
                  <w:rPr>
                    <w:rFonts w:eastAsia="Calibri" w:cstheme="minorHAnsi"/>
                    <w:sz w:val="19"/>
                    <w:szCs w:val="19"/>
                  </w:rPr>
                </w:pPr>
                <w:r>
                  <w:rPr>
                    <w:i/>
                    <w:iCs/>
                    <w:sz w:val="19"/>
                    <w:szCs w:val="19"/>
                  </w:rPr>
                  <w:t>Prueba escrita</w:t>
                </w:r>
              </w:p>
            </w:tc>
          </w:sdtContent>
        </w:sdt>
        <w:sdt>
          <w:sdtPr>
            <w:rPr>
              <w:rFonts w:cstheme="minorHAnsi"/>
              <w:bCs/>
              <w:i/>
              <w:iCs/>
              <w:sz w:val="19"/>
              <w:szCs w:val="19"/>
            </w:rPr>
            <w:alias w:val="Lista"/>
            <w:tag w:val="Lista"/>
            <w:id w:val="-394665550"/>
            <w:placeholder>
              <w:docPart w:val="DE8F1833BB62784AB4D90371883ED991"/>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739" w:type="pct"/>
              </w:tcPr>
              <w:p w14:paraId="2C7CF85C" w14:textId="77777777" w:rsidR="00695F8C" w:rsidRPr="00056F8B" w:rsidRDefault="00695F8C" w:rsidP="00695F8C">
                <w:pPr>
                  <w:jc w:val="both"/>
                  <w:rPr>
                    <w:rFonts w:eastAsia="Calibri" w:cstheme="minorHAnsi"/>
                    <w:sz w:val="19"/>
                    <w:szCs w:val="19"/>
                  </w:rPr>
                </w:pPr>
                <w:r>
                  <w:rPr>
                    <w:rFonts w:cstheme="minorHAnsi"/>
                    <w:bCs/>
                    <w:i/>
                    <w:iCs/>
                    <w:sz w:val="19"/>
                    <w:szCs w:val="19"/>
                  </w:rPr>
                  <w:t>Heteroevaluación</w:t>
                </w:r>
              </w:p>
            </w:tc>
          </w:sdtContent>
        </w:sdt>
        <w:tc>
          <w:tcPr>
            <w:tcW w:w="453" w:type="pct"/>
            <w:vAlign w:val="center"/>
          </w:tcPr>
          <w:p w14:paraId="51509B31" w14:textId="6CB06115" w:rsidR="00695F8C" w:rsidRDefault="00695F8C" w:rsidP="00695F8C">
            <w:pPr>
              <w:jc w:val="center"/>
              <w:rPr>
                <w:rFonts w:cstheme="minorHAnsi"/>
                <w:bCs/>
                <w:i/>
                <w:iCs/>
                <w:sz w:val="19"/>
                <w:szCs w:val="19"/>
              </w:rPr>
            </w:pPr>
            <w:r>
              <w:rPr>
                <w:rFonts w:cstheme="minorHAnsi"/>
                <w:bCs/>
                <w:i/>
                <w:iCs/>
                <w:sz w:val="19"/>
                <w:szCs w:val="19"/>
              </w:rPr>
              <w:t>TODAS</w:t>
            </w:r>
          </w:p>
        </w:tc>
      </w:tr>
      <w:tr w:rsidR="00695F8C" w14:paraId="2BD62699" w14:textId="77777777" w:rsidTr="00695F8C">
        <w:trPr>
          <w:trHeight w:val="460"/>
          <w:jc w:val="center"/>
        </w:trPr>
        <w:tc>
          <w:tcPr>
            <w:tcW w:w="1728" w:type="pct"/>
            <w:tcMar>
              <w:left w:w="108" w:type="dxa"/>
              <w:right w:w="108" w:type="dxa"/>
            </w:tcMar>
          </w:tcPr>
          <w:p w14:paraId="70BC0246" w14:textId="77777777" w:rsidR="00695F8C" w:rsidRDefault="00695F8C" w:rsidP="00695F8C">
            <w:pPr>
              <w:jc w:val="both"/>
              <w:rPr>
                <w:rFonts w:cs="Calibri"/>
                <w:sz w:val="19"/>
              </w:rPr>
            </w:pPr>
            <w:r w:rsidRPr="00AB2783">
              <w:rPr>
                <w:rFonts w:cs="Calibri"/>
                <w:sz w:val="19"/>
              </w:rPr>
              <w:t>2.3 Elaborar juicios argumentados, respetando las opiniones de los demás y enriqueciendo el acervo común en el contexto del mundo actual, sus retos y sus conflictos desde una perspectiva sistémica y global. (CD3, CPSAA3, CC3, CCEC2).</w:t>
            </w:r>
          </w:p>
          <w:p w14:paraId="77B0251F" w14:textId="3425BECA" w:rsidR="00695F8C" w:rsidRPr="003C0FD5" w:rsidRDefault="00695F8C" w:rsidP="00695F8C">
            <w:pPr>
              <w:jc w:val="both"/>
              <w:rPr>
                <w:rFonts w:cstheme="minorHAnsi"/>
                <w:b/>
                <w:bCs/>
                <w:color w:val="FF0000"/>
                <w:sz w:val="19"/>
                <w:szCs w:val="19"/>
              </w:rPr>
            </w:pPr>
          </w:p>
        </w:tc>
        <w:tc>
          <w:tcPr>
            <w:tcW w:w="271" w:type="pct"/>
          </w:tcPr>
          <w:p w14:paraId="3B8D1378" w14:textId="33FB5687" w:rsidR="00695F8C" w:rsidRPr="00056F8B" w:rsidRDefault="00695F8C" w:rsidP="00695F8C">
            <w:pPr>
              <w:jc w:val="center"/>
              <w:rPr>
                <w:rFonts w:eastAsia="Calibri" w:cstheme="minorHAnsi"/>
                <w:sz w:val="19"/>
                <w:szCs w:val="19"/>
              </w:rPr>
            </w:pPr>
            <w:r>
              <w:rPr>
                <w:rFonts w:eastAsia="Calibri" w:cstheme="minorHAnsi"/>
                <w:sz w:val="19"/>
                <w:szCs w:val="19"/>
              </w:rPr>
              <w:t>2,5</w:t>
            </w:r>
          </w:p>
        </w:tc>
        <w:tc>
          <w:tcPr>
            <w:tcW w:w="447" w:type="pct"/>
            <w:tcMar>
              <w:left w:w="108" w:type="dxa"/>
              <w:right w:w="108" w:type="dxa"/>
            </w:tcMar>
          </w:tcPr>
          <w:p w14:paraId="2E30AA27" w14:textId="0E893FEB" w:rsidR="00695F8C" w:rsidRPr="00056F8B" w:rsidRDefault="00695F8C" w:rsidP="00695F8C">
            <w:pPr>
              <w:rPr>
                <w:rFonts w:cstheme="minorHAnsi"/>
                <w:sz w:val="19"/>
                <w:szCs w:val="19"/>
              </w:rPr>
            </w:pPr>
            <w:r>
              <w:rPr>
                <w:rFonts w:cstheme="minorHAnsi"/>
                <w:sz w:val="19"/>
                <w:szCs w:val="19"/>
              </w:rPr>
              <w:t>B11</w:t>
            </w:r>
          </w:p>
        </w:tc>
        <w:tc>
          <w:tcPr>
            <w:tcW w:w="564" w:type="pct"/>
            <w:tcMar>
              <w:left w:w="108" w:type="dxa"/>
              <w:right w:w="108" w:type="dxa"/>
            </w:tcMar>
          </w:tcPr>
          <w:p w14:paraId="66CB0220" w14:textId="77777777" w:rsidR="00695F8C" w:rsidRDefault="00695F8C" w:rsidP="00695F8C">
            <w:pPr>
              <w:jc w:val="both"/>
              <w:rPr>
                <w:rFonts w:cstheme="minorHAnsi"/>
                <w:sz w:val="19"/>
                <w:szCs w:val="19"/>
              </w:rPr>
            </w:pPr>
            <w:r>
              <w:rPr>
                <w:rFonts w:cstheme="minorHAnsi"/>
                <w:sz w:val="19"/>
                <w:szCs w:val="19"/>
              </w:rPr>
              <w:t>CT1</w:t>
            </w:r>
          </w:p>
          <w:p w14:paraId="39A53604" w14:textId="77777777" w:rsidR="00695F8C" w:rsidRDefault="00695F8C" w:rsidP="00695F8C">
            <w:pPr>
              <w:jc w:val="both"/>
              <w:rPr>
                <w:rFonts w:cstheme="minorHAnsi"/>
                <w:sz w:val="19"/>
                <w:szCs w:val="19"/>
              </w:rPr>
            </w:pPr>
            <w:r>
              <w:rPr>
                <w:rFonts w:cstheme="minorHAnsi"/>
                <w:sz w:val="19"/>
                <w:szCs w:val="19"/>
              </w:rPr>
              <w:t>CT6</w:t>
            </w:r>
          </w:p>
          <w:p w14:paraId="1BFC5F8E" w14:textId="02B6E6D8" w:rsidR="00695F8C" w:rsidRPr="00056F8B" w:rsidRDefault="00695F8C" w:rsidP="00695F8C">
            <w:pPr>
              <w:jc w:val="both"/>
              <w:rPr>
                <w:rFonts w:cstheme="minorHAnsi"/>
                <w:sz w:val="19"/>
                <w:szCs w:val="19"/>
              </w:rPr>
            </w:pPr>
            <w:r>
              <w:rPr>
                <w:rFonts w:cstheme="minorHAnsi"/>
                <w:sz w:val="19"/>
                <w:szCs w:val="19"/>
              </w:rPr>
              <w:t>CT15</w:t>
            </w:r>
          </w:p>
        </w:tc>
        <w:sdt>
          <w:sdtPr>
            <w:rPr>
              <w:i/>
              <w:iCs/>
              <w:sz w:val="19"/>
              <w:szCs w:val="19"/>
            </w:rPr>
            <w:alias w:val="Lista"/>
            <w:tag w:val="Lista"/>
            <w:id w:val="-1016377741"/>
            <w:placeholder>
              <w:docPart w:val="05FD7785B2A1C642B5008BDA0F1449B3"/>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97" w:type="pct"/>
              </w:tcPr>
              <w:p w14:paraId="3BEA85B4" w14:textId="77777777" w:rsidR="00695F8C" w:rsidRPr="00056F8B" w:rsidRDefault="00695F8C" w:rsidP="00695F8C">
                <w:pPr>
                  <w:jc w:val="both"/>
                  <w:rPr>
                    <w:rFonts w:eastAsia="Calibri" w:cstheme="minorHAnsi"/>
                    <w:sz w:val="19"/>
                    <w:szCs w:val="19"/>
                  </w:rPr>
                </w:pPr>
                <w:r>
                  <w:rPr>
                    <w:i/>
                    <w:iCs/>
                    <w:sz w:val="19"/>
                    <w:szCs w:val="19"/>
                  </w:rPr>
                  <w:t>Guía de observación</w:t>
                </w:r>
              </w:p>
            </w:tc>
          </w:sdtContent>
        </w:sdt>
        <w:sdt>
          <w:sdtPr>
            <w:rPr>
              <w:rFonts w:cstheme="minorHAnsi"/>
              <w:bCs/>
              <w:i/>
              <w:iCs/>
              <w:sz w:val="19"/>
              <w:szCs w:val="19"/>
            </w:rPr>
            <w:alias w:val="Lista"/>
            <w:tag w:val="Lista"/>
            <w:id w:val="-602963147"/>
            <w:placeholder>
              <w:docPart w:val="6B2E6024D5194042B0921A1A641F06F9"/>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739" w:type="pct"/>
              </w:tcPr>
              <w:p w14:paraId="2F18304B" w14:textId="77777777" w:rsidR="00695F8C" w:rsidRPr="00056F8B" w:rsidRDefault="00695F8C" w:rsidP="00695F8C">
                <w:pPr>
                  <w:jc w:val="both"/>
                  <w:rPr>
                    <w:rFonts w:eastAsia="Calibri" w:cstheme="minorHAnsi"/>
                    <w:sz w:val="19"/>
                    <w:szCs w:val="19"/>
                  </w:rPr>
                </w:pPr>
                <w:r>
                  <w:rPr>
                    <w:rFonts w:cstheme="minorHAnsi"/>
                    <w:bCs/>
                    <w:i/>
                    <w:iCs/>
                    <w:sz w:val="19"/>
                    <w:szCs w:val="19"/>
                  </w:rPr>
                  <w:t>Heteroevaluación</w:t>
                </w:r>
              </w:p>
            </w:tc>
          </w:sdtContent>
        </w:sdt>
        <w:tc>
          <w:tcPr>
            <w:tcW w:w="453" w:type="pct"/>
            <w:vAlign w:val="center"/>
          </w:tcPr>
          <w:p w14:paraId="4E018849" w14:textId="77777777" w:rsidR="00695F8C" w:rsidRDefault="00695F8C" w:rsidP="00695F8C">
            <w:pPr>
              <w:jc w:val="center"/>
              <w:rPr>
                <w:rFonts w:cstheme="minorHAnsi"/>
                <w:bCs/>
                <w:i/>
                <w:iCs/>
                <w:sz w:val="19"/>
                <w:szCs w:val="19"/>
              </w:rPr>
            </w:pPr>
            <w:r>
              <w:rPr>
                <w:rFonts w:cstheme="minorHAnsi"/>
                <w:bCs/>
                <w:i/>
                <w:iCs/>
                <w:sz w:val="19"/>
                <w:szCs w:val="19"/>
              </w:rPr>
              <w:t>10,11</w:t>
            </w:r>
          </w:p>
        </w:tc>
      </w:tr>
      <w:tr w:rsidR="00BA7B6C" w14:paraId="30C604E8" w14:textId="77777777" w:rsidTr="00BA7B6C">
        <w:trPr>
          <w:trHeight w:val="585"/>
          <w:jc w:val="center"/>
        </w:trPr>
        <w:tc>
          <w:tcPr>
            <w:tcW w:w="1728" w:type="pct"/>
            <w:vMerge w:val="restart"/>
            <w:tcMar>
              <w:left w:w="108" w:type="dxa"/>
              <w:right w:w="108" w:type="dxa"/>
            </w:tcMar>
          </w:tcPr>
          <w:p w14:paraId="51937966" w14:textId="27150C33" w:rsidR="00BA7B6C" w:rsidRPr="00377171" w:rsidRDefault="00BA7B6C" w:rsidP="00695F8C">
            <w:pPr>
              <w:jc w:val="both"/>
              <w:rPr>
                <w:b/>
                <w:bCs/>
                <w:color w:val="FF0000"/>
                <w:sz w:val="19"/>
                <w:szCs w:val="19"/>
              </w:rPr>
            </w:pPr>
            <w:r w:rsidRPr="00AB2783">
              <w:rPr>
                <w:rFonts w:cs="Calibri"/>
                <w:sz w:val="19"/>
              </w:rPr>
              <w:t>3.1 Utilizar una secuencia cronológica con objeto de examinar la relación entre hechos y procesos en diferentes períodos y lugares históricos (simultaneidad y duración), utilizando términos y conceptos apropiados. (CCL1, STEM4, STEM5, CD2, CPSAA3, CCEC1).</w:t>
            </w:r>
            <w:r>
              <w:rPr>
                <w:sz w:val="19"/>
                <w:szCs w:val="19"/>
              </w:rPr>
              <w:t xml:space="preserve"> </w:t>
            </w:r>
          </w:p>
        </w:tc>
        <w:tc>
          <w:tcPr>
            <w:tcW w:w="271" w:type="pct"/>
            <w:vMerge w:val="restart"/>
          </w:tcPr>
          <w:p w14:paraId="21A51247" w14:textId="6559184B" w:rsidR="00BA7B6C" w:rsidRPr="00056F8B" w:rsidRDefault="00BA7B6C" w:rsidP="00695F8C">
            <w:pPr>
              <w:jc w:val="center"/>
              <w:rPr>
                <w:rFonts w:eastAsia="Calibri" w:cstheme="minorHAnsi"/>
                <w:sz w:val="19"/>
                <w:szCs w:val="19"/>
              </w:rPr>
            </w:pPr>
            <w:r>
              <w:rPr>
                <w:rFonts w:eastAsia="Calibri" w:cstheme="minorHAnsi"/>
                <w:sz w:val="19"/>
                <w:szCs w:val="19"/>
              </w:rPr>
              <w:t>10</w:t>
            </w:r>
          </w:p>
        </w:tc>
        <w:tc>
          <w:tcPr>
            <w:tcW w:w="447" w:type="pct"/>
            <w:vMerge w:val="restart"/>
            <w:tcMar>
              <w:left w:w="108" w:type="dxa"/>
              <w:right w:w="108" w:type="dxa"/>
            </w:tcMar>
          </w:tcPr>
          <w:p w14:paraId="54BAE790" w14:textId="77777777" w:rsidR="00BA7B6C" w:rsidRDefault="00BA7B6C" w:rsidP="00695F8C">
            <w:pPr>
              <w:jc w:val="both"/>
              <w:rPr>
                <w:rFonts w:cstheme="minorHAnsi"/>
                <w:sz w:val="19"/>
                <w:szCs w:val="19"/>
              </w:rPr>
            </w:pPr>
            <w:r>
              <w:rPr>
                <w:rFonts w:cstheme="minorHAnsi"/>
                <w:sz w:val="19"/>
                <w:szCs w:val="19"/>
              </w:rPr>
              <w:t>B2</w:t>
            </w:r>
          </w:p>
          <w:p w14:paraId="21525AE1" w14:textId="77777777" w:rsidR="00BA7B6C" w:rsidRPr="00056F8B" w:rsidRDefault="00BA7B6C" w:rsidP="00695F8C">
            <w:pPr>
              <w:jc w:val="both"/>
              <w:rPr>
                <w:rFonts w:cstheme="minorHAnsi"/>
                <w:sz w:val="19"/>
                <w:szCs w:val="19"/>
              </w:rPr>
            </w:pPr>
          </w:p>
        </w:tc>
        <w:tc>
          <w:tcPr>
            <w:tcW w:w="564" w:type="pct"/>
            <w:vMerge w:val="restart"/>
            <w:tcMar>
              <w:left w:w="108" w:type="dxa"/>
              <w:right w:w="108" w:type="dxa"/>
            </w:tcMar>
          </w:tcPr>
          <w:p w14:paraId="6F751BDD" w14:textId="681A094D" w:rsidR="00BA7B6C" w:rsidRPr="00056F8B" w:rsidRDefault="00BA7B6C" w:rsidP="00695F8C">
            <w:pPr>
              <w:jc w:val="both"/>
              <w:rPr>
                <w:rFonts w:cstheme="minorHAnsi"/>
                <w:sz w:val="19"/>
                <w:szCs w:val="19"/>
              </w:rPr>
            </w:pPr>
            <w:r>
              <w:rPr>
                <w:rFonts w:cstheme="minorHAnsi"/>
                <w:sz w:val="19"/>
                <w:szCs w:val="19"/>
              </w:rPr>
              <w:t>CT2</w:t>
            </w:r>
          </w:p>
        </w:tc>
        <w:sdt>
          <w:sdtPr>
            <w:rPr>
              <w:i/>
              <w:iCs/>
              <w:sz w:val="19"/>
              <w:szCs w:val="19"/>
            </w:rPr>
            <w:alias w:val="Lista"/>
            <w:tag w:val="Lista"/>
            <w:id w:val="-155542891"/>
            <w:placeholder>
              <w:docPart w:val="A8272DCA2C882C49AE289A761F32C00F"/>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97" w:type="pct"/>
                <w:tcBorders>
                  <w:bottom w:val="single" w:sz="4" w:space="0" w:color="auto"/>
                </w:tcBorders>
              </w:tcPr>
              <w:p w14:paraId="7ABADAFA" w14:textId="77777777" w:rsidR="00BA7B6C" w:rsidRPr="00056F8B" w:rsidRDefault="00BA7B6C" w:rsidP="00695F8C">
                <w:pPr>
                  <w:jc w:val="both"/>
                  <w:rPr>
                    <w:rFonts w:eastAsia="Calibri" w:cstheme="minorHAnsi"/>
                    <w:sz w:val="19"/>
                    <w:szCs w:val="19"/>
                  </w:rPr>
                </w:pPr>
                <w:r>
                  <w:rPr>
                    <w:i/>
                    <w:iCs/>
                    <w:sz w:val="19"/>
                    <w:szCs w:val="19"/>
                  </w:rPr>
                  <w:t>Prueba escrita</w:t>
                </w:r>
              </w:p>
            </w:tc>
          </w:sdtContent>
        </w:sdt>
        <w:sdt>
          <w:sdtPr>
            <w:rPr>
              <w:rFonts w:cstheme="minorHAnsi"/>
              <w:bCs/>
              <w:i/>
              <w:iCs/>
              <w:sz w:val="19"/>
              <w:szCs w:val="19"/>
            </w:rPr>
            <w:alias w:val="Lista"/>
            <w:tag w:val="Lista"/>
            <w:id w:val="-1479222566"/>
            <w:placeholder>
              <w:docPart w:val="0BEAE4C356F79743AA10FBD67FAB7872"/>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739" w:type="pct"/>
                <w:tcBorders>
                  <w:bottom w:val="single" w:sz="4" w:space="0" w:color="auto"/>
                </w:tcBorders>
              </w:tcPr>
              <w:p w14:paraId="6D6FA606" w14:textId="77777777" w:rsidR="00BA7B6C" w:rsidRPr="00056F8B" w:rsidRDefault="00BA7B6C" w:rsidP="00695F8C">
                <w:pPr>
                  <w:jc w:val="both"/>
                  <w:rPr>
                    <w:rFonts w:eastAsia="Calibri" w:cstheme="minorHAnsi"/>
                    <w:sz w:val="19"/>
                    <w:szCs w:val="19"/>
                  </w:rPr>
                </w:pPr>
                <w:r>
                  <w:rPr>
                    <w:rFonts w:cstheme="minorHAnsi"/>
                    <w:bCs/>
                    <w:i/>
                    <w:iCs/>
                    <w:sz w:val="19"/>
                    <w:szCs w:val="19"/>
                  </w:rPr>
                  <w:t>Heteroevaluación</w:t>
                </w:r>
              </w:p>
            </w:tc>
          </w:sdtContent>
        </w:sdt>
        <w:tc>
          <w:tcPr>
            <w:tcW w:w="453" w:type="pct"/>
            <w:vMerge w:val="restart"/>
            <w:vAlign w:val="center"/>
          </w:tcPr>
          <w:p w14:paraId="6F412219" w14:textId="77777777" w:rsidR="00BA7B6C" w:rsidRDefault="00BA7B6C" w:rsidP="00695F8C">
            <w:pPr>
              <w:jc w:val="center"/>
              <w:rPr>
                <w:rFonts w:cstheme="minorHAnsi"/>
                <w:bCs/>
                <w:i/>
                <w:iCs/>
                <w:sz w:val="19"/>
                <w:szCs w:val="19"/>
              </w:rPr>
            </w:pPr>
            <w:r>
              <w:rPr>
                <w:rFonts w:cstheme="minorHAnsi"/>
                <w:bCs/>
                <w:i/>
                <w:iCs/>
                <w:sz w:val="19"/>
                <w:szCs w:val="19"/>
              </w:rPr>
              <w:t>Desde la Unidad 5 a la 12</w:t>
            </w:r>
          </w:p>
        </w:tc>
      </w:tr>
      <w:tr w:rsidR="00BA7B6C" w14:paraId="2B53A861" w14:textId="77777777" w:rsidTr="00BA7B6C">
        <w:trPr>
          <w:trHeight w:val="560"/>
          <w:jc w:val="center"/>
        </w:trPr>
        <w:tc>
          <w:tcPr>
            <w:tcW w:w="1728" w:type="pct"/>
            <w:vMerge/>
            <w:tcMar>
              <w:left w:w="108" w:type="dxa"/>
              <w:right w:w="108" w:type="dxa"/>
            </w:tcMar>
          </w:tcPr>
          <w:p w14:paraId="16E9FF64" w14:textId="77777777" w:rsidR="00BA7B6C" w:rsidRPr="00AB2783" w:rsidRDefault="00BA7B6C" w:rsidP="00BA7B6C">
            <w:pPr>
              <w:jc w:val="both"/>
              <w:rPr>
                <w:rFonts w:cs="Calibri"/>
                <w:sz w:val="19"/>
              </w:rPr>
            </w:pPr>
          </w:p>
        </w:tc>
        <w:tc>
          <w:tcPr>
            <w:tcW w:w="271" w:type="pct"/>
            <w:vMerge/>
          </w:tcPr>
          <w:p w14:paraId="29F76730" w14:textId="77777777" w:rsidR="00BA7B6C" w:rsidRDefault="00BA7B6C" w:rsidP="00BA7B6C">
            <w:pPr>
              <w:jc w:val="center"/>
              <w:rPr>
                <w:rFonts w:eastAsia="Calibri" w:cstheme="minorHAnsi"/>
                <w:sz w:val="19"/>
                <w:szCs w:val="19"/>
              </w:rPr>
            </w:pPr>
          </w:p>
        </w:tc>
        <w:tc>
          <w:tcPr>
            <w:tcW w:w="447" w:type="pct"/>
            <w:vMerge/>
            <w:tcMar>
              <w:left w:w="108" w:type="dxa"/>
              <w:right w:w="108" w:type="dxa"/>
            </w:tcMar>
          </w:tcPr>
          <w:p w14:paraId="133E5756" w14:textId="77777777" w:rsidR="00BA7B6C" w:rsidRDefault="00BA7B6C" w:rsidP="00BA7B6C">
            <w:pPr>
              <w:jc w:val="both"/>
              <w:rPr>
                <w:rFonts w:cstheme="minorHAnsi"/>
                <w:sz w:val="19"/>
                <w:szCs w:val="19"/>
              </w:rPr>
            </w:pPr>
          </w:p>
        </w:tc>
        <w:tc>
          <w:tcPr>
            <w:tcW w:w="564" w:type="pct"/>
            <w:vMerge/>
            <w:tcMar>
              <w:left w:w="108" w:type="dxa"/>
              <w:right w:w="108" w:type="dxa"/>
            </w:tcMar>
          </w:tcPr>
          <w:p w14:paraId="59A928E0" w14:textId="77777777" w:rsidR="00BA7B6C" w:rsidRDefault="00BA7B6C" w:rsidP="00BA7B6C">
            <w:pPr>
              <w:jc w:val="both"/>
              <w:rPr>
                <w:rFonts w:cstheme="minorHAnsi"/>
                <w:sz w:val="19"/>
                <w:szCs w:val="19"/>
              </w:rPr>
            </w:pPr>
          </w:p>
        </w:tc>
        <w:sdt>
          <w:sdtPr>
            <w:rPr>
              <w:i/>
              <w:iCs/>
              <w:sz w:val="19"/>
              <w:szCs w:val="19"/>
            </w:rPr>
            <w:alias w:val="Lista"/>
            <w:tag w:val="Lista"/>
            <w:id w:val="-587547761"/>
            <w:placeholder>
              <w:docPart w:val="02B5D3C5E3127A409A516C338762773F"/>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97" w:type="pct"/>
                <w:tcBorders>
                  <w:top w:val="single" w:sz="4" w:space="0" w:color="auto"/>
                </w:tcBorders>
              </w:tcPr>
              <w:p w14:paraId="499200C7" w14:textId="4E113A75" w:rsidR="00BA7B6C" w:rsidRDefault="00BA7B6C" w:rsidP="00BA7B6C">
                <w:pPr>
                  <w:jc w:val="both"/>
                  <w:rPr>
                    <w:i/>
                    <w:iCs/>
                    <w:sz w:val="19"/>
                    <w:szCs w:val="19"/>
                  </w:rPr>
                </w:pPr>
                <w:r>
                  <w:rPr>
                    <w:i/>
                    <w:iCs/>
                    <w:sz w:val="19"/>
                    <w:szCs w:val="19"/>
                  </w:rPr>
                  <w:t>Prueba oral</w:t>
                </w:r>
              </w:p>
            </w:tc>
          </w:sdtContent>
        </w:sdt>
        <w:sdt>
          <w:sdtPr>
            <w:rPr>
              <w:rFonts w:cstheme="minorHAnsi"/>
              <w:bCs/>
              <w:i/>
              <w:iCs/>
              <w:sz w:val="19"/>
              <w:szCs w:val="19"/>
            </w:rPr>
            <w:alias w:val="Lista"/>
            <w:tag w:val="Lista"/>
            <w:id w:val="-718290229"/>
            <w:placeholder>
              <w:docPart w:val="745B7943796F21479FF6126A85B02492"/>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739" w:type="pct"/>
                <w:tcBorders>
                  <w:top w:val="single" w:sz="4" w:space="0" w:color="auto"/>
                </w:tcBorders>
              </w:tcPr>
              <w:p w14:paraId="01349F40" w14:textId="7AC13163" w:rsidR="00BA7B6C" w:rsidRDefault="00BA7B6C" w:rsidP="00BA7B6C">
                <w:pPr>
                  <w:jc w:val="both"/>
                  <w:rPr>
                    <w:rFonts w:cstheme="minorHAnsi"/>
                    <w:bCs/>
                    <w:i/>
                    <w:iCs/>
                    <w:sz w:val="19"/>
                    <w:szCs w:val="19"/>
                  </w:rPr>
                </w:pPr>
                <w:r>
                  <w:rPr>
                    <w:rFonts w:cstheme="minorHAnsi"/>
                    <w:bCs/>
                    <w:i/>
                    <w:iCs/>
                    <w:sz w:val="19"/>
                    <w:szCs w:val="19"/>
                  </w:rPr>
                  <w:t>Heteroevaluación</w:t>
                </w:r>
              </w:p>
            </w:tc>
          </w:sdtContent>
        </w:sdt>
        <w:tc>
          <w:tcPr>
            <w:tcW w:w="453" w:type="pct"/>
            <w:vMerge/>
            <w:vAlign w:val="center"/>
          </w:tcPr>
          <w:p w14:paraId="5ACDFC44" w14:textId="77777777" w:rsidR="00BA7B6C" w:rsidRDefault="00BA7B6C" w:rsidP="00BA7B6C">
            <w:pPr>
              <w:jc w:val="center"/>
              <w:rPr>
                <w:rFonts w:cstheme="minorHAnsi"/>
                <w:bCs/>
                <w:i/>
                <w:iCs/>
                <w:sz w:val="19"/>
                <w:szCs w:val="19"/>
              </w:rPr>
            </w:pPr>
          </w:p>
        </w:tc>
      </w:tr>
      <w:tr w:rsidR="00BA7B6C" w14:paraId="6A2B6BDC" w14:textId="77777777" w:rsidTr="00695F8C">
        <w:trPr>
          <w:trHeight w:val="460"/>
          <w:jc w:val="center"/>
        </w:trPr>
        <w:tc>
          <w:tcPr>
            <w:tcW w:w="1728" w:type="pct"/>
            <w:tcMar>
              <w:left w:w="108" w:type="dxa"/>
              <w:right w:w="108" w:type="dxa"/>
            </w:tcMar>
          </w:tcPr>
          <w:p w14:paraId="3E28F4C4" w14:textId="51DE65EA" w:rsidR="00BA7B6C" w:rsidRPr="005D1C11" w:rsidRDefault="00BA7B6C" w:rsidP="00BA7B6C">
            <w:pPr>
              <w:jc w:val="both"/>
              <w:rPr>
                <w:rFonts w:cs="Calibri"/>
                <w:sz w:val="19"/>
              </w:rPr>
            </w:pPr>
            <w:r w:rsidRPr="00AB2783">
              <w:rPr>
                <w:rFonts w:cs="Calibri"/>
                <w:sz w:val="19"/>
              </w:rPr>
              <w:t>3.2 Analizar procesos de cambio histórico de relevancia a través del uso de diferentes fuentes de información, teniendo en cuenta las continuidades y permanencias en diferentes periodos y lugares. (CCL3, STEM4, CD2, CE1).</w:t>
            </w:r>
          </w:p>
        </w:tc>
        <w:tc>
          <w:tcPr>
            <w:tcW w:w="271" w:type="pct"/>
          </w:tcPr>
          <w:p w14:paraId="4442CE22" w14:textId="5D8D5C1F" w:rsidR="00BA7B6C" w:rsidRPr="00056F8B" w:rsidRDefault="00BA7B6C" w:rsidP="00BA7B6C">
            <w:pPr>
              <w:jc w:val="center"/>
              <w:rPr>
                <w:rFonts w:eastAsia="Calibri" w:cstheme="minorHAnsi"/>
                <w:sz w:val="19"/>
                <w:szCs w:val="19"/>
              </w:rPr>
            </w:pPr>
            <w:r>
              <w:rPr>
                <w:rFonts w:eastAsia="Calibri" w:cstheme="minorHAnsi"/>
                <w:sz w:val="19"/>
                <w:szCs w:val="19"/>
              </w:rPr>
              <w:t>2,5</w:t>
            </w:r>
          </w:p>
        </w:tc>
        <w:tc>
          <w:tcPr>
            <w:tcW w:w="447" w:type="pct"/>
            <w:tcMar>
              <w:left w:w="108" w:type="dxa"/>
              <w:right w:w="108" w:type="dxa"/>
            </w:tcMar>
          </w:tcPr>
          <w:p w14:paraId="51EAD168" w14:textId="43ACE4AF" w:rsidR="00BA7B6C" w:rsidRPr="00056F8B" w:rsidRDefault="00BA7B6C" w:rsidP="00BA7B6C">
            <w:pPr>
              <w:jc w:val="both"/>
              <w:rPr>
                <w:rFonts w:cstheme="minorHAnsi"/>
                <w:sz w:val="19"/>
                <w:szCs w:val="19"/>
              </w:rPr>
            </w:pPr>
            <w:r>
              <w:rPr>
                <w:rFonts w:cstheme="minorHAnsi"/>
                <w:sz w:val="19"/>
                <w:szCs w:val="19"/>
              </w:rPr>
              <w:t>B1</w:t>
            </w:r>
          </w:p>
        </w:tc>
        <w:tc>
          <w:tcPr>
            <w:tcW w:w="564" w:type="pct"/>
            <w:tcMar>
              <w:left w:w="108" w:type="dxa"/>
              <w:right w:w="108" w:type="dxa"/>
            </w:tcMar>
          </w:tcPr>
          <w:p w14:paraId="38706191" w14:textId="3C843863" w:rsidR="00BA7B6C" w:rsidRPr="00056F8B" w:rsidRDefault="00BA7B6C" w:rsidP="00BA7B6C">
            <w:pPr>
              <w:jc w:val="both"/>
              <w:rPr>
                <w:rFonts w:cstheme="minorHAnsi"/>
                <w:sz w:val="19"/>
                <w:szCs w:val="19"/>
              </w:rPr>
            </w:pPr>
            <w:r>
              <w:rPr>
                <w:rFonts w:cstheme="minorHAnsi"/>
                <w:sz w:val="19"/>
                <w:szCs w:val="19"/>
              </w:rPr>
              <w:t>CT2</w:t>
            </w:r>
          </w:p>
        </w:tc>
        <w:sdt>
          <w:sdtPr>
            <w:rPr>
              <w:i/>
              <w:iCs/>
              <w:sz w:val="19"/>
              <w:szCs w:val="19"/>
            </w:rPr>
            <w:alias w:val="Lista"/>
            <w:tag w:val="Lista"/>
            <w:id w:val="979808016"/>
            <w:placeholder>
              <w:docPart w:val="9CA124F3385F104D968C4C84AD4C48AA"/>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97" w:type="pct"/>
              </w:tcPr>
              <w:p w14:paraId="4A5BC8E6" w14:textId="77777777" w:rsidR="00BA7B6C" w:rsidRPr="00056F8B" w:rsidRDefault="00BA7B6C" w:rsidP="00BA7B6C">
                <w:pPr>
                  <w:jc w:val="both"/>
                  <w:rPr>
                    <w:rFonts w:eastAsia="Calibri" w:cstheme="minorHAnsi"/>
                    <w:sz w:val="19"/>
                    <w:szCs w:val="19"/>
                  </w:rPr>
                </w:pPr>
                <w:r>
                  <w:rPr>
                    <w:i/>
                    <w:iCs/>
                    <w:sz w:val="19"/>
                    <w:szCs w:val="19"/>
                  </w:rPr>
                  <w:t>Prueba práctica</w:t>
                </w:r>
              </w:p>
            </w:tc>
          </w:sdtContent>
        </w:sdt>
        <w:sdt>
          <w:sdtPr>
            <w:rPr>
              <w:rFonts w:cstheme="minorHAnsi"/>
              <w:bCs/>
              <w:i/>
              <w:iCs/>
              <w:sz w:val="19"/>
              <w:szCs w:val="19"/>
            </w:rPr>
            <w:alias w:val="Lista"/>
            <w:tag w:val="Lista"/>
            <w:id w:val="1538543950"/>
            <w:placeholder>
              <w:docPart w:val="7FAB5738D0AA3D4EA31211928E931775"/>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739" w:type="pct"/>
              </w:tcPr>
              <w:p w14:paraId="3E36F57F" w14:textId="77777777" w:rsidR="00BA7B6C" w:rsidRPr="00056F8B" w:rsidRDefault="00BA7B6C" w:rsidP="00BA7B6C">
                <w:pPr>
                  <w:jc w:val="both"/>
                  <w:rPr>
                    <w:rFonts w:eastAsia="Calibri" w:cstheme="minorHAnsi"/>
                    <w:sz w:val="19"/>
                    <w:szCs w:val="19"/>
                  </w:rPr>
                </w:pPr>
                <w:r>
                  <w:rPr>
                    <w:rFonts w:cstheme="minorHAnsi"/>
                    <w:bCs/>
                    <w:i/>
                    <w:iCs/>
                    <w:sz w:val="19"/>
                    <w:szCs w:val="19"/>
                  </w:rPr>
                  <w:t>Heteroevaluación</w:t>
                </w:r>
              </w:p>
            </w:tc>
          </w:sdtContent>
        </w:sdt>
        <w:tc>
          <w:tcPr>
            <w:tcW w:w="453" w:type="pct"/>
            <w:vAlign w:val="center"/>
          </w:tcPr>
          <w:p w14:paraId="5D74F016" w14:textId="77777777" w:rsidR="00BA7B6C" w:rsidRDefault="00BA7B6C" w:rsidP="00BA7B6C">
            <w:pPr>
              <w:jc w:val="center"/>
              <w:rPr>
                <w:rFonts w:cstheme="minorHAnsi"/>
                <w:bCs/>
                <w:i/>
                <w:iCs/>
                <w:sz w:val="19"/>
                <w:szCs w:val="19"/>
              </w:rPr>
            </w:pPr>
            <w:r>
              <w:rPr>
                <w:rFonts w:cstheme="minorHAnsi"/>
                <w:bCs/>
                <w:i/>
                <w:iCs/>
                <w:sz w:val="19"/>
                <w:szCs w:val="19"/>
              </w:rPr>
              <w:t>1, 6,8,9,10,11,12</w:t>
            </w:r>
          </w:p>
        </w:tc>
      </w:tr>
      <w:tr w:rsidR="00BA7B6C" w14:paraId="0C337F37" w14:textId="77777777" w:rsidTr="00695F8C">
        <w:trPr>
          <w:trHeight w:val="692"/>
          <w:jc w:val="center"/>
        </w:trPr>
        <w:tc>
          <w:tcPr>
            <w:tcW w:w="1728" w:type="pct"/>
            <w:vMerge w:val="restart"/>
            <w:tcMar>
              <w:left w:w="108" w:type="dxa"/>
              <w:right w:w="108" w:type="dxa"/>
            </w:tcMar>
          </w:tcPr>
          <w:p w14:paraId="6D492774" w14:textId="68BBE253" w:rsidR="00BA7B6C" w:rsidRPr="00E62CBE" w:rsidRDefault="00BA7B6C" w:rsidP="00BA7B6C">
            <w:pPr>
              <w:jc w:val="both"/>
              <w:rPr>
                <w:rFonts w:cs="Calibri"/>
                <w:sz w:val="19"/>
              </w:rPr>
            </w:pPr>
            <w:r w:rsidRPr="00AB2783">
              <w:rPr>
                <w:rFonts w:cs="Calibri"/>
                <w:sz w:val="19"/>
              </w:rPr>
              <w:t>4.1 Valorar el grado de sostenibilidad y de equilibrio de los diferentes espacios y desde distintas escalas y analizar su transformación y degradación a través del tiempo por la acción humana en la explotación de los recursos, su relación con la evolución de la población y las estrategias desarrolladas para su control y dominio y los conflictos que ha provocado. (CCL2, CD1, CPSAA2, CC1, CC2, CC3).</w:t>
            </w:r>
          </w:p>
        </w:tc>
        <w:tc>
          <w:tcPr>
            <w:tcW w:w="271" w:type="pct"/>
            <w:vMerge w:val="restart"/>
          </w:tcPr>
          <w:p w14:paraId="2A7B8A46" w14:textId="1313FA50" w:rsidR="00BA7B6C" w:rsidRPr="00056F8B" w:rsidRDefault="00BA7B6C" w:rsidP="00BA7B6C">
            <w:pPr>
              <w:jc w:val="center"/>
              <w:rPr>
                <w:rFonts w:eastAsia="Calibri" w:cstheme="minorHAnsi"/>
                <w:sz w:val="19"/>
                <w:szCs w:val="19"/>
              </w:rPr>
            </w:pPr>
            <w:r>
              <w:rPr>
                <w:rFonts w:eastAsia="Calibri" w:cstheme="minorHAnsi"/>
                <w:sz w:val="19"/>
                <w:szCs w:val="19"/>
              </w:rPr>
              <w:t>5</w:t>
            </w:r>
          </w:p>
        </w:tc>
        <w:tc>
          <w:tcPr>
            <w:tcW w:w="447" w:type="pct"/>
            <w:vMerge w:val="restart"/>
            <w:tcMar>
              <w:left w:w="108" w:type="dxa"/>
              <w:right w:w="108" w:type="dxa"/>
            </w:tcMar>
          </w:tcPr>
          <w:p w14:paraId="60746017" w14:textId="1588D378" w:rsidR="00BA7B6C" w:rsidRPr="00056F8B" w:rsidRDefault="00BA7B6C" w:rsidP="00BA7B6C">
            <w:pPr>
              <w:jc w:val="both"/>
              <w:rPr>
                <w:rFonts w:cstheme="minorHAnsi"/>
                <w:sz w:val="19"/>
                <w:szCs w:val="19"/>
              </w:rPr>
            </w:pPr>
            <w:r>
              <w:rPr>
                <w:rFonts w:cstheme="minorHAnsi"/>
                <w:sz w:val="19"/>
                <w:szCs w:val="19"/>
              </w:rPr>
              <w:t>A3</w:t>
            </w:r>
          </w:p>
        </w:tc>
        <w:tc>
          <w:tcPr>
            <w:tcW w:w="564" w:type="pct"/>
            <w:vMerge w:val="restart"/>
            <w:tcMar>
              <w:left w:w="108" w:type="dxa"/>
              <w:right w:w="108" w:type="dxa"/>
            </w:tcMar>
          </w:tcPr>
          <w:p w14:paraId="52F14CC8" w14:textId="77777777" w:rsidR="00BA7B6C" w:rsidRPr="00453199" w:rsidRDefault="00BA7B6C" w:rsidP="00BA7B6C">
            <w:pPr>
              <w:jc w:val="both"/>
              <w:rPr>
                <w:rFonts w:cstheme="minorHAnsi"/>
                <w:sz w:val="19"/>
                <w:szCs w:val="19"/>
                <w:lang w:val="en-US"/>
              </w:rPr>
            </w:pPr>
            <w:r w:rsidRPr="00453199">
              <w:rPr>
                <w:rFonts w:cstheme="minorHAnsi"/>
                <w:sz w:val="19"/>
                <w:szCs w:val="19"/>
                <w:lang w:val="en-US"/>
              </w:rPr>
              <w:t>CT14</w:t>
            </w:r>
          </w:p>
          <w:p w14:paraId="3D1AA45A" w14:textId="77777777" w:rsidR="00BA7B6C" w:rsidRPr="00453199" w:rsidRDefault="00BA7B6C" w:rsidP="00BA7B6C">
            <w:pPr>
              <w:jc w:val="both"/>
              <w:rPr>
                <w:rFonts w:cstheme="minorHAnsi"/>
                <w:sz w:val="19"/>
                <w:szCs w:val="19"/>
                <w:lang w:val="en-US"/>
              </w:rPr>
            </w:pPr>
            <w:r w:rsidRPr="00453199">
              <w:rPr>
                <w:rFonts w:cstheme="minorHAnsi"/>
                <w:sz w:val="19"/>
                <w:szCs w:val="19"/>
                <w:lang w:val="en-US"/>
              </w:rPr>
              <w:t>CT9</w:t>
            </w:r>
          </w:p>
          <w:p w14:paraId="01BED64C" w14:textId="112FC6DA" w:rsidR="00BA7B6C" w:rsidRPr="00453199" w:rsidRDefault="00BA7B6C" w:rsidP="00BA7B6C">
            <w:pPr>
              <w:jc w:val="both"/>
              <w:rPr>
                <w:rFonts w:cstheme="minorHAnsi"/>
                <w:sz w:val="19"/>
                <w:szCs w:val="19"/>
                <w:lang w:val="en-US"/>
              </w:rPr>
            </w:pPr>
            <w:r w:rsidRPr="00453199">
              <w:rPr>
                <w:rFonts w:cstheme="minorHAnsi"/>
                <w:sz w:val="19"/>
                <w:szCs w:val="19"/>
                <w:lang w:val="en-US"/>
              </w:rPr>
              <w:t>CT1</w:t>
            </w:r>
          </w:p>
          <w:p w14:paraId="448686F3" w14:textId="77777777" w:rsidR="00BA7B6C" w:rsidRPr="00453199" w:rsidRDefault="00BA7B6C" w:rsidP="00BA7B6C">
            <w:pPr>
              <w:jc w:val="both"/>
              <w:rPr>
                <w:rFonts w:cstheme="minorHAnsi"/>
                <w:sz w:val="19"/>
                <w:szCs w:val="19"/>
                <w:lang w:val="en-US"/>
              </w:rPr>
            </w:pPr>
            <w:r w:rsidRPr="00453199">
              <w:rPr>
                <w:rFonts w:cstheme="minorHAnsi"/>
                <w:sz w:val="19"/>
                <w:szCs w:val="19"/>
                <w:lang w:val="en-US"/>
              </w:rPr>
              <w:t>CT2</w:t>
            </w:r>
          </w:p>
          <w:p w14:paraId="0DD672DA" w14:textId="403CC8E4" w:rsidR="00BA7B6C" w:rsidRPr="00453199" w:rsidRDefault="00BA7B6C" w:rsidP="00BA7B6C">
            <w:pPr>
              <w:jc w:val="both"/>
              <w:rPr>
                <w:rFonts w:cstheme="minorHAnsi"/>
                <w:sz w:val="19"/>
                <w:szCs w:val="19"/>
                <w:lang w:val="en-US"/>
              </w:rPr>
            </w:pPr>
            <w:r w:rsidRPr="00453199">
              <w:rPr>
                <w:rFonts w:cstheme="minorHAnsi"/>
                <w:sz w:val="19"/>
                <w:szCs w:val="19"/>
                <w:lang w:val="en-US"/>
              </w:rPr>
              <w:t>CT4</w:t>
            </w:r>
          </w:p>
          <w:p w14:paraId="33113A19" w14:textId="348070AA" w:rsidR="00BA7B6C" w:rsidRPr="00453199" w:rsidRDefault="00BA7B6C" w:rsidP="00BA7B6C">
            <w:pPr>
              <w:jc w:val="both"/>
              <w:rPr>
                <w:rFonts w:cstheme="minorHAnsi"/>
                <w:sz w:val="19"/>
                <w:szCs w:val="19"/>
                <w:lang w:val="en-US"/>
              </w:rPr>
            </w:pPr>
            <w:r w:rsidRPr="00453199">
              <w:rPr>
                <w:rFonts w:cstheme="minorHAnsi"/>
                <w:sz w:val="19"/>
                <w:szCs w:val="19"/>
                <w:lang w:val="en-US"/>
              </w:rPr>
              <w:t>CT15</w:t>
            </w:r>
          </w:p>
          <w:p w14:paraId="6B974930" w14:textId="35DB98ED" w:rsidR="00BA7B6C" w:rsidRPr="00453199" w:rsidRDefault="00BA7B6C" w:rsidP="00BA7B6C">
            <w:pPr>
              <w:jc w:val="both"/>
              <w:rPr>
                <w:rFonts w:cstheme="minorHAnsi"/>
                <w:sz w:val="19"/>
                <w:szCs w:val="19"/>
                <w:lang w:val="en-US"/>
              </w:rPr>
            </w:pPr>
          </w:p>
        </w:tc>
        <w:sdt>
          <w:sdtPr>
            <w:rPr>
              <w:i/>
              <w:iCs/>
              <w:sz w:val="19"/>
              <w:szCs w:val="19"/>
            </w:rPr>
            <w:alias w:val="Lista"/>
            <w:tag w:val="Lista"/>
            <w:id w:val="1957761959"/>
            <w:placeholder>
              <w:docPart w:val="454A9BBA7C353A42A3A1EDD087661EA3"/>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97" w:type="pct"/>
              </w:tcPr>
              <w:p w14:paraId="25DFB9CA" w14:textId="77777777" w:rsidR="00BA7B6C" w:rsidRPr="00056F8B" w:rsidRDefault="00BA7B6C" w:rsidP="00BA7B6C">
                <w:pPr>
                  <w:jc w:val="both"/>
                  <w:rPr>
                    <w:rFonts w:eastAsia="Calibri" w:cstheme="minorHAnsi"/>
                    <w:sz w:val="19"/>
                    <w:szCs w:val="19"/>
                  </w:rPr>
                </w:pPr>
                <w:r>
                  <w:rPr>
                    <w:i/>
                    <w:iCs/>
                    <w:sz w:val="19"/>
                    <w:szCs w:val="19"/>
                  </w:rPr>
                  <w:t>Trabajo de investigación</w:t>
                </w:r>
              </w:p>
            </w:tc>
          </w:sdtContent>
        </w:sdt>
        <w:sdt>
          <w:sdtPr>
            <w:rPr>
              <w:rFonts w:cstheme="minorHAnsi"/>
              <w:bCs/>
              <w:i/>
              <w:iCs/>
              <w:sz w:val="19"/>
              <w:szCs w:val="19"/>
            </w:rPr>
            <w:alias w:val="Lista"/>
            <w:tag w:val="Lista"/>
            <w:id w:val="1096827605"/>
            <w:placeholder>
              <w:docPart w:val="A8603E46D57BB648901BCE0383346A08"/>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739" w:type="pct"/>
              </w:tcPr>
              <w:p w14:paraId="12E73DE5" w14:textId="77777777" w:rsidR="00BA7B6C" w:rsidRPr="00056F8B" w:rsidRDefault="00BA7B6C" w:rsidP="00BA7B6C">
                <w:pPr>
                  <w:jc w:val="both"/>
                  <w:rPr>
                    <w:rFonts w:eastAsia="Calibri" w:cstheme="minorHAnsi"/>
                    <w:sz w:val="19"/>
                    <w:szCs w:val="19"/>
                  </w:rPr>
                </w:pPr>
                <w:r>
                  <w:rPr>
                    <w:rFonts w:cstheme="minorHAnsi"/>
                    <w:bCs/>
                    <w:i/>
                    <w:iCs/>
                    <w:sz w:val="19"/>
                    <w:szCs w:val="19"/>
                  </w:rPr>
                  <w:t>Coevaluación</w:t>
                </w:r>
              </w:p>
            </w:tc>
          </w:sdtContent>
        </w:sdt>
        <w:tc>
          <w:tcPr>
            <w:tcW w:w="453" w:type="pct"/>
            <w:vAlign w:val="center"/>
          </w:tcPr>
          <w:p w14:paraId="4C3E46EB" w14:textId="77777777" w:rsidR="00BA7B6C" w:rsidRDefault="00BA7B6C" w:rsidP="00BA7B6C">
            <w:pPr>
              <w:jc w:val="center"/>
              <w:rPr>
                <w:rFonts w:cstheme="minorHAnsi"/>
                <w:bCs/>
                <w:i/>
                <w:iCs/>
                <w:sz w:val="19"/>
                <w:szCs w:val="19"/>
              </w:rPr>
            </w:pPr>
            <w:r>
              <w:rPr>
                <w:rFonts w:cstheme="minorHAnsi"/>
                <w:bCs/>
                <w:i/>
                <w:iCs/>
                <w:sz w:val="19"/>
                <w:szCs w:val="19"/>
              </w:rPr>
              <w:t>1,2,3,4</w:t>
            </w:r>
          </w:p>
        </w:tc>
      </w:tr>
      <w:tr w:rsidR="00BA7B6C" w14:paraId="51895562" w14:textId="77777777" w:rsidTr="00695F8C">
        <w:trPr>
          <w:trHeight w:val="692"/>
          <w:jc w:val="center"/>
        </w:trPr>
        <w:tc>
          <w:tcPr>
            <w:tcW w:w="1728" w:type="pct"/>
            <w:vMerge/>
          </w:tcPr>
          <w:p w14:paraId="2EA40C4A" w14:textId="77777777" w:rsidR="00BA7B6C" w:rsidRPr="00056F8B" w:rsidRDefault="00BA7B6C" w:rsidP="00BA7B6C">
            <w:pPr>
              <w:rPr>
                <w:rFonts w:cstheme="minorHAnsi"/>
                <w:sz w:val="19"/>
                <w:szCs w:val="19"/>
              </w:rPr>
            </w:pPr>
          </w:p>
        </w:tc>
        <w:tc>
          <w:tcPr>
            <w:tcW w:w="271" w:type="pct"/>
            <w:vMerge/>
          </w:tcPr>
          <w:p w14:paraId="66784C45" w14:textId="77777777" w:rsidR="00BA7B6C" w:rsidRPr="00056F8B" w:rsidRDefault="00BA7B6C" w:rsidP="00BA7B6C">
            <w:pPr>
              <w:jc w:val="center"/>
              <w:rPr>
                <w:rFonts w:cstheme="minorHAnsi"/>
                <w:sz w:val="19"/>
                <w:szCs w:val="19"/>
              </w:rPr>
            </w:pPr>
          </w:p>
        </w:tc>
        <w:tc>
          <w:tcPr>
            <w:tcW w:w="447" w:type="pct"/>
            <w:vMerge/>
            <w:vAlign w:val="center"/>
          </w:tcPr>
          <w:p w14:paraId="3012E7A8" w14:textId="77777777" w:rsidR="00BA7B6C" w:rsidRPr="00056F8B" w:rsidRDefault="00BA7B6C" w:rsidP="00BA7B6C">
            <w:pPr>
              <w:rPr>
                <w:rFonts w:cstheme="minorHAnsi"/>
                <w:sz w:val="19"/>
                <w:szCs w:val="19"/>
              </w:rPr>
            </w:pPr>
          </w:p>
        </w:tc>
        <w:tc>
          <w:tcPr>
            <w:tcW w:w="564" w:type="pct"/>
            <w:vMerge/>
            <w:vAlign w:val="center"/>
          </w:tcPr>
          <w:p w14:paraId="604DE3C8" w14:textId="77777777" w:rsidR="00BA7B6C" w:rsidRPr="00056F8B" w:rsidRDefault="00BA7B6C" w:rsidP="00BA7B6C">
            <w:pPr>
              <w:rPr>
                <w:rFonts w:cstheme="minorHAnsi"/>
                <w:sz w:val="19"/>
                <w:szCs w:val="19"/>
              </w:rPr>
            </w:pPr>
          </w:p>
        </w:tc>
        <w:sdt>
          <w:sdtPr>
            <w:rPr>
              <w:i/>
              <w:iCs/>
              <w:sz w:val="19"/>
              <w:szCs w:val="19"/>
            </w:rPr>
            <w:alias w:val="Lista"/>
            <w:tag w:val="Lista"/>
            <w:id w:val="1155271868"/>
            <w:placeholder>
              <w:docPart w:val="54F4C71229265D4B8B71D4485A3D0C18"/>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97" w:type="pct"/>
              </w:tcPr>
              <w:p w14:paraId="27286200" w14:textId="77777777" w:rsidR="00BA7B6C" w:rsidRPr="00056F8B" w:rsidRDefault="00BA7B6C" w:rsidP="00BA7B6C">
                <w:pPr>
                  <w:jc w:val="both"/>
                  <w:rPr>
                    <w:rFonts w:eastAsia="Calibri" w:cstheme="minorHAnsi"/>
                    <w:sz w:val="19"/>
                    <w:szCs w:val="19"/>
                  </w:rPr>
                </w:pPr>
                <w:r>
                  <w:rPr>
                    <w:i/>
                    <w:iCs/>
                    <w:sz w:val="19"/>
                    <w:szCs w:val="19"/>
                  </w:rPr>
                  <w:t>Prueba escrita</w:t>
                </w:r>
              </w:p>
            </w:tc>
          </w:sdtContent>
        </w:sdt>
        <w:sdt>
          <w:sdtPr>
            <w:rPr>
              <w:rFonts w:cstheme="minorHAnsi"/>
              <w:bCs/>
              <w:i/>
              <w:iCs/>
              <w:sz w:val="19"/>
              <w:szCs w:val="19"/>
            </w:rPr>
            <w:alias w:val="Lista"/>
            <w:tag w:val="Lista"/>
            <w:id w:val="-1045444624"/>
            <w:placeholder>
              <w:docPart w:val="CE413130E95C2544859A7735075CE259"/>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739" w:type="pct"/>
              </w:tcPr>
              <w:p w14:paraId="53445485" w14:textId="77777777" w:rsidR="00BA7B6C" w:rsidRPr="00056F8B" w:rsidRDefault="00BA7B6C" w:rsidP="00BA7B6C">
                <w:pPr>
                  <w:jc w:val="both"/>
                  <w:rPr>
                    <w:rFonts w:eastAsia="Calibri" w:cstheme="minorHAnsi"/>
                    <w:sz w:val="19"/>
                    <w:szCs w:val="19"/>
                  </w:rPr>
                </w:pPr>
                <w:r>
                  <w:rPr>
                    <w:rFonts w:cstheme="minorHAnsi"/>
                    <w:bCs/>
                    <w:i/>
                    <w:iCs/>
                    <w:sz w:val="19"/>
                    <w:szCs w:val="19"/>
                  </w:rPr>
                  <w:t>Heteroevaluación</w:t>
                </w:r>
              </w:p>
            </w:tc>
          </w:sdtContent>
        </w:sdt>
        <w:tc>
          <w:tcPr>
            <w:tcW w:w="453" w:type="pct"/>
            <w:vAlign w:val="center"/>
          </w:tcPr>
          <w:p w14:paraId="7F6B46D5" w14:textId="157AC7BC" w:rsidR="00BA7B6C" w:rsidRDefault="00BA7B6C" w:rsidP="00BA7B6C">
            <w:pPr>
              <w:jc w:val="center"/>
              <w:rPr>
                <w:rFonts w:cstheme="minorHAnsi"/>
                <w:bCs/>
                <w:i/>
                <w:iCs/>
                <w:sz w:val="19"/>
                <w:szCs w:val="19"/>
              </w:rPr>
            </w:pPr>
            <w:r>
              <w:rPr>
                <w:rFonts w:cstheme="minorHAnsi"/>
                <w:bCs/>
                <w:i/>
                <w:iCs/>
                <w:sz w:val="19"/>
                <w:szCs w:val="19"/>
              </w:rPr>
              <w:t>1,2,3,4</w:t>
            </w:r>
          </w:p>
        </w:tc>
      </w:tr>
      <w:tr w:rsidR="00BA7B6C" w14:paraId="2DD2A545" w14:textId="77777777" w:rsidTr="005F6129">
        <w:trPr>
          <w:trHeight w:val="615"/>
          <w:jc w:val="center"/>
        </w:trPr>
        <w:tc>
          <w:tcPr>
            <w:tcW w:w="1728" w:type="pct"/>
            <w:tcMar>
              <w:left w:w="108" w:type="dxa"/>
              <w:right w:w="108" w:type="dxa"/>
            </w:tcMar>
          </w:tcPr>
          <w:p w14:paraId="1C9D821F" w14:textId="77777777" w:rsidR="00BA7B6C" w:rsidRPr="00056F8B" w:rsidRDefault="00BA7B6C" w:rsidP="00BA7B6C">
            <w:pPr>
              <w:jc w:val="both"/>
              <w:rPr>
                <w:sz w:val="19"/>
                <w:szCs w:val="19"/>
              </w:rPr>
            </w:pPr>
            <w:r w:rsidRPr="00AB2783">
              <w:rPr>
                <w:rFonts w:cs="Calibri"/>
                <w:sz w:val="19"/>
              </w:rPr>
              <w:t>4.2 Argumentar la necesidad de acciones de defensa, protección, conservación y mejora del entorno natural, rural y urbano a través de propuestas e iniciativas que reflejen compromisos y conductas en favor de la sostenibilidad y del reparto justo y solidario de los recursos. (STEM5, CPSAA2, CC3, CC4, CE1).</w:t>
            </w:r>
          </w:p>
        </w:tc>
        <w:tc>
          <w:tcPr>
            <w:tcW w:w="271" w:type="pct"/>
          </w:tcPr>
          <w:p w14:paraId="619599DB" w14:textId="612EBC45" w:rsidR="00BA7B6C" w:rsidRPr="00056F8B" w:rsidRDefault="00BA7B6C" w:rsidP="00BA7B6C">
            <w:pPr>
              <w:jc w:val="center"/>
              <w:rPr>
                <w:rFonts w:eastAsia="Calibri" w:cstheme="minorHAnsi"/>
                <w:sz w:val="19"/>
                <w:szCs w:val="19"/>
              </w:rPr>
            </w:pPr>
            <w:r>
              <w:rPr>
                <w:rFonts w:eastAsia="Calibri" w:cstheme="minorHAnsi"/>
                <w:sz w:val="19"/>
                <w:szCs w:val="19"/>
              </w:rPr>
              <w:t>2,5</w:t>
            </w:r>
          </w:p>
        </w:tc>
        <w:tc>
          <w:tcPr>
            <w:tcW w:w="447" w:type="pct"/>
            <w:tcMar>
              <w:left w:w="108" w:type="dxa"/>
              <w:right w:w="108" w:type="dxa"/>
            </w:tcMar>
          </w:tcPr>
          <w:p w14:paraId="1EDB6ED3" w14:textId="77777777" w:rsidR="00BA7B6C" w:rsidRPr="006B637C" w:rsidRDefault="00BA7B6C" w:rsidP="00BA7B6C">
            <w:pPr>
              <w:jc w:val="both"/>
              <w:rPr>
                <w:rFonts w:cstheme="minorHAnsi"/>
                <w:sz w:val="19"/>
                <w:szCs w:val="19"/>
              </w:rPr>
            </w:pPr>
            <w:r w:rsidRPr="006B637C">
              <w:rPr>
                <w:rFonts w:cstheme="minorHAnsi"/>
                <w:sz w:val="19"/>
                <w:szCs w:val="19"/>
              </w:rPr>
              <w:t>A6</w:t>
            </w:r>
          </w:p>
          <w:p w14:paraId="63375D08" w14:textId="77777777" w:rsidR="00BA7B6C" w:rsidRPr="006B637C" w:rsidRDefault="00BA7B6C" w:rsidP="00BA7B6C">
            <w:pPr>
              <w:jc w:val="both"/>
              <w:rPr>
                <w:rFonts w:cstheme="minorHAnsi"/>
                <w:sz w:val="19"/>
                <w:szCs w:val="19"/>
              </w:rPr>
            </w:pPr>
            <w:r w:rsidRPr="006B637C">
              <w:rPr>
                <w:rFonts w:cstheme="minorHAnsi"/>
                <w:sz w:val="19"/>
                <w:szCs w:val="19"/>
              </w:rPr>
              <w:t>A3</w:t>
            </w:r>
          </w:p>
          <w:p w14:paraId="433C420C" w14:textId="5DF8E794" w:rsidR="00BA7B6C" w:rsidRPr="00056F8B" w:rsidRDefault="00BA7B6C" w:rsidP="00BA7B6C">
            <w:pPr>
              <w:jc w:val="both"/>
              <w:rPr>
                <w:rFonts w:cstheme="minorHAnsi"/>
                <w:sz w:val="19"/>
                <w:szCs w:val="19"/>
              </w:rPr>
            </w:pPr>
            <w:r w:rsidRPr="006B637C">
              <w:rPr>
                <w:rFonts w:cstheme="minorHAnsi"/>
                <w:sz w:val="19"/>
                <w:szCs w:val="19"/>
              </w:rPr>
              <w:t>C1</w:t>
            </w:r>
          </w:p>
        </w:tc>
        <w:tc>
          <w:tcPr>
            <w:tcW w:w="564" w:type="pct"/>
            <w:tcMar>
              <w:left w:w="108" w:type="dxa"/>
              <w:right w:w="108" w:type="dxa"/>
            </w:tcMar>
          </w:tcPr>
          <w:p w14:paraId="19E90B32" w14:textId="77777777" w:rsidR="00BA7B6C" w:rsidRDefault="00BA7B6C" w:rsidP="00BA7B6C">
            <w:pPr>
              <w:jc w:val="both"/>
              <w:rPr>
                <w:rFonts w:cstheme="minorHAnsi"/>
                <w:sz w:val="19"/>
                <w:szCs w:val="19"/>
              </w:rPr>
            </w:pPr>
            <w:r>
              <w:rPr>
                <w:rFonts w:cstheme="minorHAnsi"/>
                <w:sz w:val="19"/>
                <w:szCs w:val="19"/>
              </w:rPr>
              <w:t>CT2</w:t>
            </w:r>
          </w:p>
          <w:p w14:paraId="79BE97E1" w14:textId="3D11408B" w:rsidR="00BA7B6C" w:rsidRPr="00056F8B" w:rsidRDefault="00BA7B6C" w:rsidP="00BA7B6C">
            <w:pPr>
              <w:jc w:val="both"/>
              <w:rPr>
                <w:rFonts w:cstheme="minorHAnsi"/>
                <w:sz w:val="19"/>
                <w:szCs w:val="19"/>
              </w:rPr>
            </w:pPr>
            <w:r>
              <w:rPr>
                <w:rFonts w:cstheme="minorHAnsi"/>
                <w:sz w:val="19"/>
                <w:szCs w:val="19"/>
              </w:rPr>
              <w:t>CT15</w:t>
            </w:r>
          </w:p>
        </w:tc>
        <w:sdt>
          <w:sdtPr>
            <w:rPr>
              <w:i/>
              <w:iCs/>
              <w:sz w:val="19"/>
              <w:szCs w:val="19"/>
            </w:rPr>
            <w:alias w:val="Lista"/>
            <w:tag w:val="Lista"/>
            <w:id w:val="-1152365130"/>
            <w:placeholder>
              <w:docPart w:val="2BCFE0C585D9B94E848D19093BA7A13A"/>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97" w:type="pct"/>
                <w:tcBorders>
                  <w:bottom w:val="single" w:sz="4" w:space="0" w:color="auto"/>
                </w:tcBorders>
              </w:tcPr>
              <w:p w14:paraId="1FD5848F" w14:textId="77777777" w:rsidR="00BA7B6C" w:rsidRPr="00056F8B" w:rsidRDefault="00BA7B6C" w:rsidP="00BA7B6C">
                <w:pPr>
                  <w:jc w:val="both"/>
                  <w:rPr>
                    <w:rFonts w:eastAsia="Calibri" w:cstheme="minorHAnsi"/>
                    <w:sz w:val="19"/>
                    <w:szCs w:val="19"/>
                  </w:rPr>
                </w:pPr>
                <w:r>
                  <w:rPr>
                    <w:i/>
                    <w:iCs/>
                    <w:sz w:val="19"/>
                    <w:szCs w:val="19"/>
                  </w:rPr>
                  <w:t>Otro: .................</w:t>
                </w:r>
              </w:p>
            </w:tc>
          </w:sdtContent>
        </w:sdt>
        <w:sdt>
          <w:sdtPr>
            <w:rPr>
              <w:rFonts w:cstheme="minorHAnsi"/>
              <w:bCs/>
              <w:i/>
              <w:iCs/>
              <w:sz w:val="19"/>
              <w:szCs w:val="19"/>
            </w:rPr>
            <w:alias w:val="Lista"/>
            <w:tag w:val="Lista"/>
            <w:id w:val="-1756353358"/>
            <w:placeholder>
              <w:docPart w:val="B10F05B521BE4D4BBC1A1CFA67CEFEF6"/>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739" w:type="pct"/>
              </w:tcPr>
              <w:p w14:paraId="5D4B1220" w14:textId="77777777" w:rsidR="00BA7B6C" w:rsidRPr="00056F8B" w:rsidRDefault="00BA7B6C" w:rsidP="00BA7B6C">
                <w:pPr>
                  <w:jc w:val="both"/>
                  <w:rPr>
                    <w:rFonts w:eastAsia="Calibri" w:cstheme="minorHAnsi"/>
                    <w:sz w:val="19"/>
                    <w:szCs w:val="19"/>
                  </w:rPr>
                </w:pPr>
                <w:r>
                  <w:rPr>
                    <w:rFonts w:cstheme="minorHAnsi"/>
                    <w:bCs/>
                    <w:i/>
                    <w:iCs/>
                    <w:sz w:val="19"/>
                    <w:szCs w:val="19"/>
                  </w:rPr>
                  <w:t>Coevaluación</w:t>
                </w:r>
              </w:p>
            </w:tc>
          </w:sdtContent>
        </w:sdt>
        <w:tc>
          <w:tcPr>
            <w:tcW w:w="453" w:type="pct"/>
            <w:vAlign w:val="center"/>
          </w:tcPr>
          <w:p w14:paraId="24034DF6" w14:textId="77777777" w:rsidR="00BA7B6C" w:rsidRDefault="00BA7B6C" w:rsidP="00BA7B6C">
            <w:pPr>
              <w:jc w:val="center"/>
              <w:rPr>
                <w:rFonts w:cstheme="minorHAnsi"/>
                <w:bCs/>
                <w:i/>
                <w:iCs/>
                <w:sz w:val="19"/>
                <w:szCs w:val="19"/>
              </w:rPr>
            </w:pPr>
            <w:r>
              <w:rPr>
                <w:rFonts w:cstheme="minorHAnsi"/>
                <w:bCs/>
                <w:i/>
                <w:iCs/>
                <w:sz w:val="19"/>
                <w:szCs w:val="19"/>
              </w:rPr>
              <w:t>1,2,3,4</w:t>
            </w:r>
          </w:p>
        </w:tc>
      </w:tr>
      <w:tr w:rsidR="005F6129" w14:paraId="59EECDE1" w14:textId="77777777" w:rsidTr="005F6129">
        <w:trPr>
          <w:trHeight w:val="616"/>
          <w:jc w:val="center"/>
        </w:trPr>
        <w:tc>
          <w:tcPr>
            <w:tcW w:w="1728" w:type="pct"/>
            <w:vMerge w:val="restart"/>
            <w:tcMar>
              <w:left w:w="108" w:type="dxa"/>
              <w:right w:w="108" w:type="dxa"/>
            </w:tcMar>
          </w:tcPr>
          <w:p w14:paraId="051B05D0" w14:textId="50C59C83" w:rsidR="005F6129" w:rsidRPr="008B5EE3" w:rsidRDefault="005F6129" w:rsidP="00BA7B6C">
            <w:pPr>
              <w:jc w:val="both"/>
              <w:rPr>
                <w:b/>
                <w:bCs/>
                <w:color w:val="FF0000"/>
                <w:sz w:val="19"/>
                <w:szCs w:val="19"/>
              </w:rPr>
            </w:pPr>
            <w:r w:rsidRPr="00AB2783">
              <w:rPr>
                <w:rFonts w:cs="Calibri"/>
                <w:sz w:val="19"/>
              </w:rPr>
              <w:t>5.1 Mostar actitudes pacíficas y tolerantes y asumir las normas como marco necesario para la convivencia, demostrando capacidad crítica e identificando y respondiendo de manera asertiva ante las situaciones de injusticia y desigualdad. (CCL5, CD3, CC1, CC2, CCEC1).</w:t>
            </w:r>
            <w:r>
              <w:rPr>
                <w:rFonts w:cs="Calibri"/>
                <w:b/>
                <w:bCs/>
                <w:color w:val="FF0000"/>
                <w:sz w:val="19"/>
              </w:rPr>
              <w:t xml:space="preserve"> </w:t>
            </w:r>
          </w:p>
        </w:tc>
        <w:tc>
          <w:tcPr>
            <w:tcW w:w="271" w:type="pct"/>
            <w:vMerge w:val="restart"/>
          </w:tcPr>
          <w:p w14:paraId="78BAA372" w14:textId="45298B07" w:rsidR="005F6129" w:rsidRPr="00056F8B" w:rsidRDefault="005F6129" w:rsidP="00BA7B6C">
            <w:pPr>
              <w:jc w:val="center"/>
              <w:rPr>
                <w:rFonts w:eastAsia="Calibri" w:cstheme="minorHAnsi"/>
                <w:sz w:val="19"/>
                <w:szCs w:val="19"/>
              </w:rPr>
            </w:pPr>
            <w:r>
              <w:rPr>
                <w:rFonts w:eastAsia="Calibri" w:cstheme="minorHAnsi"/>
                <w:sz w:val="19"/>
                <w:szCs w:val="19"/>
              </w:rPr>
              <w:t>2,5</w:t>
            </w:r>
          </w:p>
        </w:tc>
        <w:tc>
          <w:tcPr>
            <w:tcW w:w="447" w:type="pct"/>
            <w:vMerge w:val="restart"/>
            <w:tcMar>
              <w:left w:w="108" w:type="dxa"/>
              <w:right w:w="108" w:type="dxa"/>
            </w:tcMar>
          </w:tcPr>
          <w:p w14:paraId="2B1D5708" w14:textId="77777777" w:rsidR="005F6129" w:rsidRPr="00056F8B" w:rsidRDefault="005F6129" w:rsidP="00BA7B6C">
            <w:pPr>
              <w:jc w:val="both"/>
              <w:rPr>
                <w:rFonts w:cstheme="minorHAnsi"/>
                <w:sz w:val="19"/>
                <w:szCs w:val="19"/>
              </w:rPr>
            </w:pPr>
            <w:r>
              <w:rPr>
                <w:rFonts w:cstheme="minorHAnsi"/>
                <w:sz w:val="19"/>
                <w:szCs w:val="19"/>
              </w:rPr>
              <w:t>C7</w:t>
            </w:r>
          </w:p>
        </w:tc>
        <w:tc>
          <w:tcPr>
            <w:tcW w:w="564" w:type="pct"/>
            <w:vMerge w:val="restart"/>
            <w:tcMar>
              <w:left w:w="108" w:type="dxa"/>
              <w:right w:w="108" w:type="dxa"/>
            </w:tcMar>
          </w:tcPr>
          <w:p w14:paraId="1FA0A93F" w14:textId="45AB8289" w:rsidR="005F6129" w:rsidRPr="00056F8B" w:rsidRDefault="005F6129" w:rsidP="00BA7B6C">
            <w:pPr>
              <w:jc w:val="both"/>
              <w:rPr>
                <w:rFonts w:cstheme="minorHAnsi"/>
                <w:sz w:val="19"/>
                <w:szCs w:val="19"/>
              </w:rPr>
            </w:pPr>
            <w:r>
              <w:rPr>
                <w:rFonts w:cstheme="minorHAnsi"/>
                <w:sz w:val="19"/>
                <w:szCs w:val="19"/>
              </w:rPr>
              <w:t>CT15</w:t>
            </w:r>
          </w:p>
        </w:tc>
        <w:sdt>
          <w:sdtPr>
            <w:rPr>
              <w:i/>
              <w:iCs/>
              <w:sz w:val="19"/>
              <w:szCs w:val="19"/>
            </w:rPr>
            <w:alias w:val="Lista"/>
            <w:tag w:val="Lista"/>
            <w:id w:val="159973345"/>
            <w:placeholder>
              <w:docPart w:val="B884D5780092DA4FAA2037E1E6E5D779"/>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97" w:type="pct"/>
                <w:tcBorders>
                  <w:top w:val="single" w:sz="4" w:space="0" w:color="auto"/>
                  <w:bottom w:val="single" w:sz="4" w:space="0" w:color="auto"/>
                </w:tcBorders>
              </w:tcPr>
              <w:p w14:paraId="71899978" w14:textId="77777777" w:rsidR="005F6129" w:rsidRPr="00056F8B" w:rsidRDefault="005F6129" w:rsidP="00BA7B6C">
                <w:pPr>
                  <w:jc w:val="both"/>
                  <w:rPr>
                    <w:rFonts w:eastAsia="Calibri" w:cstheme="minorHAnsi"/>
                    <w:sz w:val="19"/>
                    <w:szCs w:val="19"/>
                  </w:rPr>
                </w:pPr>
                <w:r>
                  <w:rPr>
                    <w:i/>
                    <w:iCs/>
                    <w:sz w:val="19"/>
                    <w:szCs w:val="19"/>
                  </w:rPr>
                  <w:t>Proyecto</w:t>
                </w:r>
              </w:p>
            </w:tc>
          </w:sdtContent>
        </w:sdt>
        <w:sdt>
          <w:sdtPr>
            <w:rPr>
              <w:rFonts w:cstheme="minorHAnsi"/>
              <w:bCs/>
              <w:i/>
              <w:iCs/>
              <w:sz w:val="19"/>
              <w:szCs w:val="19"/>
            </w:rPr>
            <w:alias w:val="Lista"/>
            <w:tag w:val="Lista"/>
            <w:id w:val="-778950745"/>
            <w:placeholder>
              <w:docPart w:val="A8B945976272534DB4569F0547A49F81"/>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739" w:type="pct"/>
                <w:tcBorders>
                  <w:bottom w:val="single" w:sz="4" w:space="0" w:color="auto"/>
                </w:tcBorders>
              </w:tcPr>
              <w:p w14:paraId="46D18AA7" w14:textId="4201430E" w:rsidR="005F6129" w:rsidRPr="00056F8B" w:rsidRDefault="005F6129" w:rsidP="00BA7B6C">
                <w:pPr>
                  <w:jc w:val="both"/>
                  <w:rPr>
                    <w:rFonts w:eastAsia="Calibri" w:cstheme="minorHAnsi"/>
                    <w:sz w:val="19"/>
                    <w:szCs w:val="19"/>
                  </w:rPr>
                </w:pPr>
                <w:r>
                  <w:rPr>
                    <w:rFonts w:cstheme="minorHAnsi"/>
                    <w:bCs/>
                    <w:i/>
                    <w:iCs/>
                    <w:sz w:val="19"/>
                    <w:szCs w:val="19"/>
                  </w:rPr>
                  <w:t>Coevaluación</w:t>
                </w:r>
              </w:p>
            </w:tc>
          </w:sdtContent>
        </w:sdt>
        <w:tc>
          <w:tcPr>
            <w:tcW w:w="453" w:type="pct"/>
            <w:vMerge w:val="restart"/>
            <w:vAlign w:val="center"/>
          </w:tcPr>
          <w:p w14:paraId="6FC0FE75" w14:textId="0CA1D46F" w:rsidR="005F6129" w:rsidRDefault="005F6129" w:rsidP="00BA7B6C">
            <w:pPr>
              <w:jc w:val="center"/>
              <w:rPr>
                <w:rFonts w:cstheme="minorHAnsi"/>
                <w:bCs/>
                <w:i/>
                <w:iCs/>
                <w:sz w:val="19"/>
                <w:szCs w:val="19"/>
              </w:rPr>
            </w:pPr>
            <w:r>
              <w:rPr>
                <w:rFonts w:cstheme="minorHAnsi"/>
                <w:bCs/>
                <w:i/>
                <w:iCs/>
                <w:sz w:val="19"/>
                <w:szCs w:val="19"/>
              </w:rPr>
              <w:t>TODAS</w:t>
            </w:r>
          </w:p>
        </w:tc>
      </w:tr>
      <w:tr w:rsidR="005F6129" w14:paraId="3FB10042" w14:textId="77777777" w:rsidTr="005F6129">
        <w:trPr>
          <w:trHeight w:val="532"/>
          <w:jc w:val="center"/>
        </w:trPr>
        <w:tc>
          <w:tcPr>
            <w:tcW w:w="1728" w:type="pct"/>
            <w:vMerge/>
            <w:tcMar>
              <w:left w:w="108" w:type="dxa"/>
              <w:right w:w="108" w:type="dxa"/>
            </w:tcMar>
          </w:tcPr>
          <w:p w14:paraId="6D7BB092" w14:textId="77777777" w:rsidR="005F6129" w:rsidRPr="00AB2783" w:rsidRDefault="005F6129" w:rsidP="005F6129">
            <w:pPr>
              <w:jc w:val="both"/>
              <w:rPr>
                <w:rFonts w:cs="Calibri"/>
                <w:sz w:val="19"/>
              </w:rPr>
            </w:pPr>
          </w:p>
        </w:tc>
        <w:tc>
          <w:tcPr>
            <w:tcW w:w="271" w:type="pct"/>
            <w:vMerge/>
          </w:tcPr>
          <w:p w14:paraId="3D31C4A7" w14:textId="77777777" w:rsidR="005F6129" w:rsidRDefault="005F6129" w:rsidP="005F6129">
            <w:pPr>
              <w:jc w:val="center"/>
              <w:rPr>
                <w:rFonts w:eastAsia="Calibri" w:cstheme="minorHAnsi"/>
                <w:sz w:val="19"/>
                <w:szCs w:val="19"/>
              </w:rPr>
            </w:pPr>
          </w:p>
        </w:tc>
        <w:tc>
          <w:tcPr>
            <w:tcW w:w="447" w:type="pct"/>
            <w:vMerge/>
            <w:tcMar>
              <w:left w:w="108" w:type="dxa"/>
              <w:right w:w="108" w:type="dxa"/>
            </w:tcMar>
          </w:tcPr>
          <w:p w14:paraId="39521EFF" w14:textId="77777777" w:rsidR="005F6129" w:rsidRDefault="005F6129" w:rsidP="005F6129">
            <w:pPr>
              <w:jc w:val="both"/>
              <w:rPr>
                <w:rFonts w:cstheme="minorHAnsi"/>
                <w:sz w:val="19"/>
                <w:szCs w:val="19"/>
              </w:rPr>
            </w:pPr>
          </w:p>
        </w:tc>
        <w:tc>
          <w:tcPr>
            <w:tcW w:w="564" w:type="pct"/>
            <w:vMerge/>
            <w:tcMar>
              <w:left w:w="108" w:type="dxa"/>
              <w:right w:w="108" w:type="dxa"/>
            </w:tcMar>
          </w:tcPr>
          <w:p w14:paraId="1E7BFECC" w14:textId="77777777" w:rsidR="005F6129" w:rsidRDefault="005F6129" w:rsidP="005F6129">
            <w:pPr>
              <w:jc w:val="both"/>
              <w:rPr>
                <w:rFonts w:cstheme="minorHAnsi"/>
                <w:sz w:val="19"/>
                <w:szCs w:val="19"/>
              </w:rPr>
            </w:pPr>
          </w:p>
        </w:tc>
        <w:sdt>
          <w:sdtPr>
            <w:rPr>
              <w:i/>
              <w:iCs/>
              <w:sz w:val="19"/>
              <w:szCs w:val="19"/>
            </w:rPr>
            <w:alias w:val="Lista"/>
            <w:tag w:val="Lista"/>
            <w:id w:val="-55708739"/>
            <w:placeholder>
              <w:docPart w:val="E52DED71A6FF004E8FD68E72216921AE"/>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97" w:type="pct"/>
                <w:tcBorders>
                  <w:top w:val="single" w:sz="4" w:space="0" w:color="auto"/>
                </w:tcBorders>
              </w:tcPr>
              <w:p w14:paraId="15EA89A4" w14:textId="2C4FB901" w:rsidR="005F6129" w:rsidRDefault="005F6129" w:rsidP="005F6129">
                <w:pPr>
                  <w:jc w:val="both"/>
                  <w:rPr>
                    <w:i/>
                    <w:iCs/>
                    <w:sz w:val="19"/>
                    <w:szCs w:val="19"/>
                  </w:rPr>
                </w:pPr>
                <w:r>
                  <w:rPr>
                    <w:i/>
                    <w:iCs/>
                    <w:sz w:val="19"/>
                    <w:szCs w:val="19"/>
                  </w:rPr>
                  <w:t>Guía de observación</w:t>
                </w:r>
              </w:p>
            </w:tc>
          </w:sdtContent>
        </w:sdt>
        <w:sdt>
          <w:sdtPr>
            <w:rPr>
              <w:rFonts w:cstheme="minorHAnsi"/>
              <w:bCs/>
              <w:i/>
              <w:iCs/>
              <w:sz w:val="19"/>
              <w:szCs w:val="19"/>
            </w:rPr>
            <w:alias w:val="Lista"/>
            <w:tag w:val="Lista"/>
            <w:id w:val="292184629"/>
            <w:placeholder>
              <w:docPart w:val="AA1EA27E56AEE649B0C6C5894CFB6633"/>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739" w:type="pct"/>
                <w:tcBorders>
                  <w:top w:val="single" w:sz="4" w:space="0" w:color="auto"/>
                </w:tcBorders>
              </w:tcPr>
              <w:p w14:paraId="61AF0E86" w14:textId="59783675" w:rsidR="005F6129" w:rsidRDefault="00E44D25" w:rsidP="005F6129">
                <w:pPr>
                  <w:jc w:val="both"/>
                  <w:rPr>
                    <w:rFonts w:cstheme="minorHAnsi"/>
                    <w:bCs/>
                    <w:i/>
                    <w:iCs/>
                    <w:sz w:val="19"/>
                    <w:szCs w:val="19"/>
                  </w:rPr>
                </w:pPr>
                <w:r>
                  <w:rPr>
                    <w:rFonts w:cstheme="minorHAnsi"/>
                    <w:bCs/>
                    <w:i/>
                    <w:iCs/>
                    <w:sz w:val="19"/>
                    <w:szCs w:val="19"/>
                  </w:rPr>
                  <w:t>Heteroevaluación</w:t>
                </w:r>
              </w:p>
            </w:tc>
          </w:sdtContent>
        </w:sdt>
        <w:tc>
          <w:tcPr>
            <w:tcW w:w="453" w:type="pct"/>
            <w:vMerge/>
            <w:vAlign w:val="center"/>
          </w:tcPr>
          <w:p w14:paraId="13CD227E" w14:textId="77777777" w:rsidR="005F6129" w:rsidRDefault="005F6129" w:rsidP="005F6129">
            <w:pPr>
              <w:jc w:val="center"/>
              <w:rPr>
                <w:rFonts w:cstheme="minorHAnsi"/>
                <w:bCs/>
                <w:i/>
                <w:iCs/>
                <w:sz w:val="19"/>
                <w:szCs w:val="19"/>
              </w:rPr>
            </w:pPr>
          </w:p>
        </w:tc>
      </w:tr>
      <w:tr w:rsidR="005F6129" w14:paraId="4CFAEE42" w14:textId="77777777" w:rsidTr="00695F8C">
        <w:trPr>
          <w:trHeight w:val="538"/>
          <w:jc w:val="center"/>
        </w:trPr>
        <w:tc>
          <w:tcPr>
            <w:tcW w:w="1728" w:type="pct"/>
            <w:tcMar>
              <w:left w:w="108" w:type="dxa"/>
              <w:right w:w="108" w:type="dxa"/>
            </w:tcMar>
          </w:tcPr>
          <w:p w14:paraId="395D28D9" w14:textId="1B8C3BDC" w:rsidR="005F6129" w:rsidRPr="008B5EE3" w:rsidRDefault="005F6129" w:rsidP="005F6129">
            <w:pPr>
              <w:jc w:val="both"/>
              <w:rPr>
                <w:b/>
                <w:bCs/>
                <w:color w:val="FF0000"/>
                <w:sz w:val="19"/>
                <w:szCs w:val="19"/>
              </w:rPr>
            </w:pPr>
            <w:r w:rsidRPr="00AB2783">
              <w:rPr>
                <w:rFonts w:cs="Calibri"/>
                <w:sz w:val="19"/>
              </w:rPr>
              <w:lastRenderedPageBreak/>
              <w:t>6.1 Valorar la diversidad social y cultural, argumentando e interviniendo en favor de la inclusión, así como rechazando y actuando en contra de cualquier actitud o comportamiento discriminatorio o basado en estereotipos. (CCL2, CP3, CD2, CPSAA3, CC1, CC2, CC3, CCEC1, CCEC2).</w:t>
            </w:r>
          </w:p>
        </w:tc>
        <w:tc>
          <w:tcPr>
            <w:tcW w:w="271" w:type="pct"/>
          </w:tcPr>
          <w:p w14:paraId="45F4ED31" w14:textId="57E2881E" w:rsidR="005F6129" w:rsidRPr="00056F8B" w:rsidRDefault="005F6129" w:rsidP="005F6129">
            <w:pPr>
              <w:jc w:val="center"/>
              <w:rPr>
                <w:rFonts w:eastAsia="Calibri" w:cstheme="minorHAnsi"/>
                <w:sz w:val="19"/>
                <w:szCs w:val="19"/>
              </w:rPr>
            </w:pPr>
            <w:r>
              <w:rPr>
                <w:rFonts w:eastAsia="Calibri" w:cstheme="minorHAnsi"/>
                <w:sz w:val="19"/>
                <w:szCs w:val="19"/>
              </w:rPr>
              <w:t>2,5</w:t>
            </w:r>
          </w:p>
        </w:tc>
        <w:tc>
          <w:tcPr>
            <w:tcW w:w="447" w:type="pct"/>
            <w:tcMar>
              <w:left w:w="108" w:type="dxa"/>
              <w:right w:w="108" w:type="dxa"/>
            </w:tcMar>
          </w:tcPr>
          <w:p w14:paraId="603C3AE7" w14:textId="77777777" w:rsidR="005F6129" w:rsidRDefault="005F6129" w:rsidP="005F6129">
            <w:pPr>
              <w:jc w:val="both"/>
              <w:rPr>
                <w:rFonts w:cstheme="minorHAnsi"/>
                <w:sz w:val="19"/>
                <w:szCs w:val="19"/>
              </w:rPr>
            </w:pPr>
            <w:r>
              <w:rPr>
                <w:rFonts w:cstheme="minorHAnsi"/>
                <w:sz w:val="19"/>
                <w:szCs w:val="19"/>
              </w:rPr>
              <w:t xml:space="preserve">  </w:t>
            </w:r>
          </w:p>
          <w:p w14:paraId="01ACA26A" w14:textId="77777777" w:rsidR="005F6129" w:rsidRPr="00056F8B" w:rsidRDefault="005F6129" w:rsidP="005F6129">
            <w:pPr>
              <w:jc w:val="both"/>
              <w:rPr>
                <w:rFonts w:cstheme="minorHAnsi"/>
                <w:sz w:val="19"/>
                <w:szCs w:val="19"/>
              </w:rPr>
            </w:pPr>
            <w:r>
              <w:rPr>
                <w:rFonts w:cstheme="minorHAnsi"/>
                <w:sz w:val="19"/>
                <w:szCs w:val="19"/>
              </w:rPr>
              <w:t>B5</w:t>
            </w:r>
          </w:p>
        </w:tc>
        <w:tc>
          <w:tcPr>
            <w:tcW w:w="564" w:type="pct"/>
            <w:tcMar>
              <w:left w:w="108" w:type="dxa"/>
              <w:right w:w="108" w:type="dxa"/>
            </w:tcMar>
          </w:tcPr>
          <w:p w14:paraId="19402DA2" w14:textId="77777777" w:rsidR="005F6129" w:rsidRPr="00453199" w:rsidRDefault="005F6129" w:rsidP="005F6129">
            <w:pPr>
              <w:jc w:val="both"/>
              <w:rPr>
                <w:rFonts w:cstheme="minorHAnsi"/>
                <w:sz w:val="19"/>
                <w:szCs w:val="19"/>
                <w:lang w:val="en-US"/>
              </w:rPr>
            </w:pPr>
            <w:r w:rsidRPr="00453199">
              <w:rPr>
                <w:rFonts w:cstheme="minorHAnsi"/>
                <w:sz w:val="19"/>
                <w:szCs w:val="19"/>
                <w:lang w:val="en-US"/>
              </w:rPr>
              <w:t>CT1</w:t>
            </w:r>
          </w:p>
          <w:p w14:paraId="03EED4C3" w14:textId="77777777" w:rsidR="005F6129" w:rsidRPr="00453199" w:rsidRDefault="005F6129" w:rsidP="005F6129">
            <w:pPr>
              <w:jc w:val="both"/>
              <w:rPr>
                <w:rFonts w:cstheme="minorHAnsi"/>
                <w:sz w:val="19"/>
                <w:szCs w:val="19"/>
                <w:lang w:val="en-US"/>
              </w:rPr>
            </w:pPr>
            <w:r w:rsidRPr="00453199">
              <w:rPr>
                <w:rFonts w:cstheme="minorHAnsi"/>
                <w:sz w:val="19"/>
                <w:szCs w:val="19"/>
                <w:lang w:val="en-US"/>
              </w:rPr>
              <w:t>CT2</w:t>
            </w:r>
          </w:p>
          <w:p w14:paraId="500A688C" w14:textId="77777777" w:rsidR="005F6129" w:rsidRPr="00453199" w:rsidRDefault="005F6129" w:rsidP="005F6129">
            <w:pPr>
              <w:jc w:val="both"/>
              <w:rPr>
                <w:rFonts w:cstheme="minorHAnsi"/>
                <w:sz w:val="19"/>
                <w:szCs w:val="19"/>
                <w:lang w:val="en-US"/>
              </w:rPr>
            </w:pPr>
            <w:r w:rsidRPr="00453199">
              <w:rPr>
                <w:rFonts w:cstheme="minorHAnsi"/>
                <w:sz w:val="19"/>
                <w:szCs w:val="19"/>
                <w:lang w:val="en-US"/>
              </w:rPr>
              <w:t>CT7</w:t>
            </w:r>
          </w:p>
          <w:p w14:paraId="16CEE598" w14:textId="77777777" w:rsidR="005F6129" w:rsidRPr="00453199" w:rsidRDefault="005F6129" w:rsidP="005F6129">
            <w:pPr>
              <w:jc w:val="both"/>
              <w:rPr>
                <w:rFonts w:cstheme="minorHAnsi"/>
                <w:sz w:val="19"/>
                <w:szCs w:val="19"/>
                <w:lang w:val="en-US"/>
              </w:rPr>
            </w:pPr>
            <w:r w:rsidRPr="00453199">
              <w:rPr>
                <w:rFonts w:cstheme="minorHAnsi"/>
                <w:sz w:val="19"/>
                <w:szCs w:val="19"/>
                <w:lang w:val="en-US"/>
              </w:rPr>
              <w:t>CT8</w:t>
            </w:r>
          </w:p>
          <w:p w14:paraId="56DF5E99" w14:textId="7CB3841F" w:rsidR="005F6129" w:rsidRPr="00453199" w:rsidRDefault="005F6129" w:rsidP="005F6129">
            <w:pPr>
              <w:jc w:val="both"/>
              <w:rPr>
                <w:rFonts w:cstheme="minorHAnsi"/>
                <w:sz w:val="19"/>
                <w:szCs w:val="19"/>
                <w:lang w:val="en-US"/>
              </w:rPr>
            </w:pPr>
            <w:r w:rsidRPr="00453199">
              <w:rPr>
                <w:rFonts w:cstheme="minorHAnsi"/>
                <w:sz w:val="19"/>
                <w:szCs w:val="19"/>
                <w:lang w:val="en-US"/>
              </w:rPr>
              <w:t>CT15</w:t>
            </w:r>
          </w:p>
        </w:tc>
        <w:sdt>
          <w:sdtPr>
            <w:rPr>
              <w:i/>
              <w:iCs/>
              <w:sz w:val="19"/>
              <w:szCs w:val="19"/>
            </w:rPr>
            <w:alias w:val="Lista"/>
            <w:tag w:val="Lista"/>
            <w:id w:val="-1968585790"/>
            <w:placeholder>
              <w:docPart w:val="A8D4642A597D0042A7D16167D225B4AA"/>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97" w:type="pct"/>
              </w:tcPr>
              <w:p w14:paraId="523D0639" w14:textId="77777777" w:rsidR="005F6129" w:rsidRPr="00056F8B" w:rsidRDefault="005F6129" w:rsidP="005F6129">
                <w:pPr>
                  <w:jc w:val="both"/>
                  <w:rPr>
                    <w:rFonts w:eastAsia="Calibri" w:cstheme="minorHAnsi"/>
                    <w:sz w:val="19"/>
                    <w:szCs w:val="19"/>
                  </w:rPr>
                </w:pPr>
                <w:r>
                  <w:rPr>
                    <w:i/>
                    <w:iCs/>
                    <w:sz w:val="19"/>
                    <w:szCs w:val="19"/>
                  </w:rPr>
                  <w:t>Otro: .................</w:t>
                </w:r>
              </w:p>
            </w:tc>
          </w:sdtContent>
        </w:sdt>
        <w:sdt>
          <w:sdtPr>
            <w:rPr>
              <w:rFonts w:cstheme="minorHAnsi"/>
              <w:bCs/>
              <w:i/>
              <w:iCs/>
              <w:sz w:val="19"/>
              <w:szCs w:val="19"/>
            </w:rPr>
            <w:alias w:val="Lista"/>
            <w:tag w:val="Lista"/>
            <w:id w:val="1040719100"/>
            <w:placeholder>
              <w:docPart w:val="D420C0690598F047ACE9FBAC37757910"/>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739" w:type="pct"/>
              </w:tcPr>
              <w:p w14:paraId="0A24A61B" w14:textId="77777777" w:rsidR="005F6129" w:rsidRPr="00056F8B" w:rsidRDefault="005F6129" w:rsidP="005F6129">
                <w:pPr>
                  <w:jc w:val="both"/>
                  <w:rPr>
                    <w:rFonts w:eastAsia="Calibri" w:cstheme="minorHAnsi"/>
                    <w:sz w:val="19"/>
                    <w:szCs w:val="19"/>
                  </w:rPr>
                </w:pPr>
                <w:r>
                  <w:rPr>
                    <w:rFonts w:cstheme="minorHAnsi"/>
                    <w:bCs/>
                    <w:i/>
                    <w:iCs/>
                    <w:sz w:val="19"/>
                    <w:szCs w:val="19"/>
                  </w:rPr>
                  <w:t>Heteroevaluación</w:t>
                </w:r>
              </w:p>
            </w:tc>
          </w:sdtContent>
        </w:sdt>
        <w:tc>
          <w:tcPr>
            <w:tcW w:w="453" w:type="pct"/>
            <w:vAlign w:val="center"/>
          </w:tcPr>
          <w:p w14:paraId="3B0514C7" w14:textId="5EF24190" w:rsidR="005F6129" w:rsidRDefault="005F6129" w:rsidP="005F6129">
            <w:pPr>
              <w:jc w:val="center"/>
              <w:rPr>
                <w:rFonts w:cstheme="minorHAnsi"/>
                <w:bCs/>
                <w:i/>
                <w:iCs/>
                <w:sz w:val="19"/>
                <w:szCs w:val="19"/>
              </w:rPr>
            </w:pPr>
            <w:r>
              <w:rPr>
                <w:rFonts w:cstheme="minorHAnsi"/>
                <w:bCs/>
                <w:i/>
                <w:iCs/>
                <w:sz w:val="19"/>
                <w:szCs w:val="19"/>
              </w:rPr>
              <w:t>Desde 5 a la 12</w:t>
            </w:r>
          </w:p>
        </w:tc>
      </w:tr>
      <w:tr w:rsidR="005F6129" w14:paraId="3FB8CD64" w14:textId="77777777" w:rsidTr="00695F8C">
        <w:trPr>
          <w:trHeight w:val="369"/>
          <w:jc w:val="center"/>
        </w:trPr>
        <w:tc>
          <w:tcPr>
            <w:tcW w:w="1728" w:type="pct"/>
            <w:tcMar>
              <w:left w:w="108" w:type="dxa"/>
              <w:right w:w="108" w:type="dxa"/>
            </w:tcMar>
          </w:tcPr>
          <w:p w14:paraId="18A1DA4E" w14:textId="07AA9230" w:rsidR="005F6129" w:rsidRPr="00F4594E" w:rsidRDefault="005F6129" w:rsidP="005F6129">
            <w:pPr>
              <w:jc w:val="both"/>
              <w:rPr>
                <w:rFonts w:cs="Calibri"/>
                <w:sz w:val="19"/>
              </w:rPr>
            </w:pPr>
            <w:r w:rsidRPr="00AB2783">
              <w:rPr>
                <w:rFonts w:cs="Calibri"/>
                <w:sz w:val="19"/>
              </w:rPr>
              <w:t>6.2 Argumentar e intervenir acerca de la igualdad real de hombres y mujeres actuando en contra de cualquier actitud y comportamiento discriminatorio por razón de género. (CCL5, CC1, CC2, CC3)</w:t>
            </w:r>
            <w:r>
              <w:rPr>
                <w:rFonts w:cs="Calibri"/>
                <w:sz w:val="19"/>
              </w:rPr>
              <w:t>.</w:t>
            </w:r>
          </w:p>
        </w:tc>
        <w:tc>
          <w:tcPr>
            <w:tcW w:w="271" w:type="pct"/>
          </w:tcPr>
          <w:p w14:paraId="1440A733" w14:textId="6DE2A6C5" w:rsidR="005F6129" w:rsidRPr="003626A9" w:rsidRDefault="005F6129" w:rsidP="005F6129">
            <w:pPr>
              <w:jc w:val="center"/>
              <w:rPr>
                <w:rFonts w:eastAsia="Calibri" w:cstheme="minorHAnsi"/>
                <w:sz w:val="19"/>
                <w:szCs w:val="19"/>
              </w:rPr>
            </w:pPr>
            <w:r>
              <w:rPr>
                <w:rFonts w:eastAsia="Calibri" w:cstheme="minorHAnsi"/>
                <w:sz w:val="19"/>
                <w:szCs w:val="19"/>
              </w:rPr>
              <w:t>2,5</w:t>
            </w:r>
          </w:p>
        </w:tc>
        <w:tc>
          <w:tcPr>
            <w:tcW w:w="447" w:type="pct"/>
            <w:tcMar>
              <w:left w:w="108" w:type="dxa"/>
              <w:right w:w="108" w:type="dxa"/>
            </w:tcMar>
          </w:tcPr>
          <w:p w14:paraId="0F5B003C" w14:textId="77777777" w:rsidR="005F6129" w:rsidRPr="003626A9" w:rsidRDefault="005F6129" w:rsidP="005F6129">
            <w:pPr>
              <w:jc w:val="both"/>
              <w:rPr>
                <w:rFonts w:cstheme="minorHAnsi"/>
                <w:sz w:val="19"/>
                <w:szCs w:val="19"/>
              </w:rPr>
            </w:pPr>
            <w:r>
              <w:rPr>
                <w:rFonts w:cstheme="minorHAnsi"/>
                <w:sz w:val="19"/>
                <w:szCs w:val="19"/>
              </w:rPr>
              <w:t>A5</w:t>
            </w:r>
          </w:p>
        </w:tc>
        <w:tc>
          <w:tcPr>
            <w:tcW w:w="564" w:type="pct"/>
            <w:tcMar>
              <w:left w:w="108" w:type="dxa"/>
              <w:right w:w="108" w:type="dxa"/>
            </w:tcMar>
          </w:tcPr>
          <w:p w14:paraId="5542F666" w14:textId="77777777" w:rsidR="005F6129" w:rsidRDefault="005F6129" w:rsidP="005F6129">
            <w:pPr>
              <w:jc w:val="both"/>
              <w:rPr>
                <w:rFonts w:cstheme="minorHAnsi"/>
                <w:sz w:val="19"/>
                <w:szCs w:val="19"/>
              </w:rPr>
            </w:pPr>
            <w:r>
              <w:rPr>
                <w:rFonts w:cstheme="minorHAnsi"/>
                <w:sz w:val="19"/>
                <w:szCs w:val="19"/>
              </w:rPr>
              <w:t>CT2</w:t>
            </w:r>
          </w:p>
          <w:p w14:paraId="4D967764" w14:textId="77777777" w:rsidR="005F6129" w:rsidRDefault="005F6129" w:rsidP="005F6129">
            <w:pPr>
              <w:jc w:val="both"/>
              <w:rPr>
                <w:rFonts w:cstheme="minorHAnsi"/>
                <w:sz w:val="19"/>
                <w:szCs w:val="19"/>
              </w:rPr>
            </w:pPr>
            <w:r>
              <w:rPr>
                <w:rFonts w:cstheme="minorHAnsi"/>
                <w:sz w:val="19"/>
                <w:szCs w:val="19"/>
              </w:rPr>
              <w:t>CT11</w:t>
            </w:r>
          </w:p>
          <w:p w14:paraId="3124B3D2" w14:textId="1EA7F975" w:rsidR="005F6129" w:rsidRPr="003626A9" w:rsidRDefault="005F6129" w:rsidP="005F6129">
            <w:pPr>
              <w:jc w:val="both"/>
              <w:rPr>
                <w:rFonts w:cstheme="minorHAnsi"/>
                <w:sz w:val="19"/>
                <w:szCs w:val="19"/>
              </w:rPr>
            </w:pPr>
            <w:r>
              <w:rPr>
                <w:rFonts w:cstheme="minorHAnsi"/>
                <w:sz w:val="19"/>
                <w:szCs w:val="19"/>
              </w:rPr>
              <w:t>CT15</w:t>
            </w:r>
          </w:p>
        </w:tc>
        <w:sdt>
          <w:sdtPr>
            <w:rPr>
              <w:i/>
              <w:iCs/>
              <w:sz w:val="19"/>
              <w:szCs w:val="19"/>
            </w:rPr>
            <w:alias w:val="Lista"/>
            <w:tag w:val="Lista"/>
            <w:id w:val="1305891382"/>
            <w:placeholder>
              <w:docPart w:val="B389B53C33063A42A7E2AD4224BA800C"/>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97" w:type="pct"/>
              </w:tcPr>
              <w:p w14:paraId="681357B4" w14:textId="77777777" w:rsidR="005F6129" w:rsidRPr="003626A9" w:rsidRDefault="005F6129" w:rsidP="005F6129">
                <w:pPr>
                  <w:jc w:val="both"/>
                  <w:rPr>
                    <w:rFonts w:eastAsia="Calibri" w:cstheme="minorHAnsi"/>
                    <w:sz w:val="19"/>
                    <w:szCs w:val="19"/>
                  </w:rPr>
                </w:pPr>
                <w:r>
                  <w:rPr>
                    <w:i/>
                    <w:iCs/>
                    <w:sz w:val="19"/>
                    <w:szCs w:val="19"/>
                  </w:rPr>
                  <w:t>Otro: .................</w:t>
                </w:r>
              </w:p>
            </w:tc>
          </w:sdtContent>
        </w:sdt>
        <w:sdt>
          <w:sdtPr>
            <w:rPr>
              <w:rFonts w:cstheme="minorHAnsi"/>
              <w:bCs/>
              <w:i/>
              <w:iCs/>
              <w:sz w:val="19"/>
              <w:szCs w:val="19"/>
            </w:rPr>
            <w:alias w:val="Lista"/>
            <w:tag w:val="Lista"/>
            <w:id w:val="819160127"/>
            <w:placeholder>
              <w:docPart w:val="224CD794C8634F4AAF7A3DC0A7539716"/>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739" w:type="pct"/>
              </w:tcPr>
              <w:p w14:paraId="49187B1E" w14:textId="77777777" w:rsidR="005F6129" w:rsidRPr="003626A9" w:rsidRDefault="005F6129" w:rsidP="005F6129">
                <w:pPr>
                  <w:jc w:val="both"/>
                  <w:rPr>
                    <w:rFonts w:eastAsia="Calibri" w:cstheme="minorHAnsi"/>
                    <w:sz w:val="19"/>
                    <w:szCs w:val="19"/>
                  </w:rPr>
                </w:pPr>
                <w:r>
                  <w:rPr>
                    <w:rFonts w:cstheme="minorHAnsi"/>
                    <w:bCs/>
                    <w:i/>
                    <w:iCs/>
                    <w:sz w:val="19"/>
                    <w:szCs w:val="19"/>
                  </w:rPr>
                  <w:t>Coevaluación</w:t>
                </w:r>
              </w:p>
            </w:tc>
          </w:sdtContent>
        </w:sdt>
        <w:tc>
          <w:tcPr>
            <w:tcW w:w="453" w:type="pct"/>
            <w:vAlign w:val="center"/>
          </w:tcPr>
          <w:p w14:paraId="4B3808DC" w14:textId="0F415D17" w:rsidR="005F6129" w:rsidRDefault="005F6129" w:rsidP="005F6129">
            <w:pPr>
              <w:jc w:val="center"/>
              <w:rPr>
                <w:rFonts w:cstheme="minorHAnsi"/>
                <w:bCs/>
                <w:i/>
                <w:iCs/>
                <w:sz w:val="19"/>
                <w:szCs w:val="19"/>
              </w:rPr>
            </w:pPr>
            <w:r>
              <w:rPr>
                <w:rFonts w:cstheme="minorHAnsi"/>
                <w:bCs/>
                <w:i/>
                <w:iCs/>
                <w:sz w:val="19"/>
                <w:szCs w:val="19"/>
              </w:rPr>
              <w:t>Desde la 5 a la 12</w:t>
            </w:r>
          </w:p>
        </w:tc>
      </w:tr>
      <w:tr w:rsidR="005F6129" w14:paraId="7320635C" w14:textId="77777777" w:rsidTr="00695F8C">
        <w:trPr>
          <w:trHeight w:val="692"/>
          <w:jc w:val="center"/>
        </w:trPr>
        <w:tc>
          <w:tcPr>
            <w:tcW w:w="1728" w:type="pct"/>
            <w:tcMar>
              <w:left w:w="108" w:type="dxa"/>
              <w:right w:w="108" w:type="dxa"/>
            </w:tcMar>
          </w:tcPr>
          <w:p w14:paraId="05BC498A" w14:textId="2EC090DE" w:rsidR="005F6129" w:rsidRPr="00F4594E" w:rsidRDefault="005F6129" w:rsidP="005F6129">
            <w:pPr>
              <w:jc w:val="both"/>
              <w:rPr>
                <w:rFonts w:cs="Calibri"/>
                <w:sz w:val="19"/>
              </w:rPr>
            </w:pPr>
            <w:r w:rsidRPr="00AB2783">
              <w:rPr>
                <w:rFonts w:cs="Calibri"/>
                <w:sz w:val="19"/>
              </w:rPr>
              <w:t>7.1 Relacionar las culturas y civilizaciones que se han desarrollado a lo largo de la historia medieval y moderna con las diversas identidades colectivas que se han ido construyendo hasta la actualidad, reflexionando sobre los múltiples significados que adoptan y aportaciones de cada una de ellas a la cultura humana y universal. (CP3, CPSAA1, CC1, CC2, CC3).</w:t>
            </w:r>
          </w:p>
        </w:tc>
        <w:tc>
          <w:tcPr>
            <w:tcW w:w="271" w:type="pct"/>
          </w:tcPr>
          <w:p w14:paraId="235DD694" w14:textId="1DE91276" w:rsidR="005F6129" w:rsidRPr="003626A9" w:rsidRDefault="005F6129" w:rsidP="005F6129">
            <w:pPr>
              <w:jc w:val="center"/>
              <w:rPr>
                <w:rFonts w:eastAsia="Calibri" w:cstheme="minorHAnsi"/>
                <w:sz w:val="19"/>
                <w:szCs w:val="19"/>
              </w:rPr>
            </w:pPr>
            <w:r>
              <w:rPr>
                <w:rFonts w:eastAsia="Calibri" w:cstheme="minorHAnsi"/>
                <w:sz w:val="19"/>
                <w:szCs w:val="19"/>
              </w:rPr>
              <w:t>2,5</w:t>
            </w:r>
          </w:p>
        </w:tc>
        <w:tc>
          <w:tcPr>
            <w:tcW w:w="447" w:type="pct"/>
            <w:tcMar>
              <w:left w:w="108" w:type="dxa"/>
              <w:right w:w="108" w:type="dxa"/>
            </w:tcMar>
          </w:tcPr>
          <w:p w14:paraId="61FDB303" w14:textId="77777777" w:rsidR="005F6129" w:rsidRPr="003626A9" w:rsidRDefault="005F6129" w:rsidP="005F6129">
            <w:pPr>
              <w:jc w:val="both"/>
              <w:rPr>
                <w:rFonts w:cstheme="minorHAnsi"/>
                <w:sz w:val="19"/>
                <w:szCs w:val="19"/>
              </w:rPr>
            </w:pPr>
            <w:r>
              <w:rPr>
                <w:rFonts w:cstheme="minorHAnsi"/>
                <w:sz w:val="19"/>
                <w:szCs w:val="19"/>
              </w:rPr>
              <w:t>B5</w:t>
            </w:r>
          </w:p>
        </w:tc>
        <w:tc>
          <w:tcPr>
            <w:tcW w:w="564" w:type="pct"/>
            <w:tcMar>
              <w:left w:w="108" w:type="dxa"/>
              <w:right w:w="108" w:type="dxa"/>
            </w:tcMar>
          </w:tcPr>
          <w:p w14:paraId="413E91A3" w14:textId="77777777" w:rsidR="005F6129" w:rsidRDefault="005F6129" w:rsidP="005F6129">
            <w:pPr>
              <w:jc w:val="both"/>
              <w:rPr>
                <w:rFonts w:cstheme="minorHAnsi"/>
                <w:sz w:val="19"/>
                <w:szCs w:val="19"/>
              </w:rPr>
            </w:pPr>
            <w:r>
              <w:rPr>
                <w:rFonts w:cstheme="minorHAnsi"/>
                <w:sz w:val="19"/>
                <w:szCs w:val="19"/>
              </w:rPr>
              <w:t>CT1</w:t>
            </w:r>
          </w:p>
          <w:p w14:paraId="5CC96114" w14:textId="4700B06D" w:rsidR="005F6129" w:rsidRPr="003626A9" w:rsidRDefault="005F6129" w:rsidP="005F6129">
            <w:pPr>
              <w:jc w:val="both"/>
              <w:rPr>
                <w:rFonts w:cstheme="minorHAnsi"/>
                <w:sz w:val="19"/>
                <w:szCs w:val="19"/>
              </w:rPr>
            </w:pPr>
            <w:r>
              <w:rPr>
                <w:rFonts w:cstheme="minorHAnsi"/>
                <w:sz w:val="19"/>
                <w:szCs w:val="19"/>
              </w:rPr>
              <w:t>CT2</w:t>
            </w:r>
          </w:p>
        </w:tc>
        <w:sdt>
          <w:sdtPr>
            <w:rPr>
              <w:i/>
              <w:iCs/>
              <w:sz w:val="19"/>
              <w:szCs w:val="19"/>
            </w:rPr>
            <w:alias w:val="Lista"/>
            <w:tag w:val="Lista"/>
            <w:id w:val="293716252"/>
            <w:placeholder>
              <w:docPart w:val="209CD65D3609534EBD5FA53717A7723A"/>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97" w:type="pct"/>
              </w:tcPr>
              <w:p w14:paraId="349E1C79" w14:textId="77777777" w:rsidR="005F6129" w:rsidRPr="003626A9" w:rsidRDefault="005F6129" w:rsidP="005F6129">
                <w:pPr>
                  <w:jc w:val="both"/>
                  <w:rPr>
                    <w:rFonts w:eastAsia="Calibri" w:cstheme="minorHAnsi"/>
                    <w:sz w:val="19"/>
                    <w:szCs w:val="19"/>
                  </w:rPr>
                </w:pPr>
                <w:r>
                  <w:rPr>
                    <w:i/>
                    <w:iCs/>
                    <w:sz w:val="19"/>
                    <w:szCs w:val="19"/>
                  </w:rPr>
                  <w:t>Cuaderno del alumno</w:t>
                </w:r>
              </w:p>
            </w:tc>
          </w:sdtContent>
        </w:sdt>
        <w:sdt>
          <w:sdtPr>
            <w:rPr>
              <w:rFonts w:cstheme="minorHAnsi"/>
              <w:bCs/>
              <w:i/>
              <w:iCs/>
              <w:sz w:val="19"/>
              <w:szCs w:val="19"/>
            </w:rPr>
            <w:alias w:val="Lista"/>
            <w:tag w:val="Lista"/>
            <w:id w:val="-1140564721"/>
            <w:placeholder>
              <w:docPart w:val="6D409E5881DB614CA8796A2FAC73A719"/>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739" w:type="pct"/>
              </w:tcPr>
              <w:p w14:paraId="30B7307D" w14:textId="77777777" w:rsidR="005F6129" w:rsidRPr="003626A9" w:rsidRDefault="005F6129" w:rsidP="005F6129">
                <w:pPr>
                  <w:jc w:val="both"/>
                  <w:rPr>
                    <w:rFonts w:eastAsia="Calibri" w:cstheme="minorHAnsi"/>
                    <w:sz w:val="19"/>
                    <w:szCs w:val="19"/>
                  </w:rPr>
                </w:pPr>
                <w:r>
                  <w:rPr>
                    <w:rFonts w:cstheme="minorHAnsi"/>
                    <w:bCs/>
                    <w:i/>
                    <w:iCs/>
                    <w:sz w:val="19"/>
                    <w:szCs w:val="19"/>
                  </w:rPr>
                  <w:t>Heteroevaluación</w:t>
                </w:r>
              </w:p>
            </w:tc>
          </w:sdtContent>
        </w:sdt>
        <w:tc>
          <w:tcPr>
            <w:tcW w:w="453" w:type="pct"/>
            <w:vAlign w:val="center"/>
          </w:tcPr>
          <w:p w14:paraId="7ECBFFC7" w14:textId="73700CF0" w:rsidR="005F6129" w:rsidRDefault="005F6129" w:rsidP="005F6129">
            <w:pPr>
              <w:jc w:val="center"/>
              <w:rPr>
                <w:rFonts w:cstheme="minorHAnsi"/>
                <w:bCs/>
                <w:i/>
                <w:iCs/>
                <w:sz w:val="19"/>
                <w:szCs w:val="19"/>
              </w:rPr>
            </w:pPr>
            <w:r>
              <w:rPr>
                <w:rFonts w:cstheme="minorHAnsi"/>
                <w:bCs/>
                <w:i/>
                <w:iCs/>
                <w:sz w:val="19"/>
                <w:szCs w:val="19"/>
              </w:rPr>
              <w:t>Desde la 5 a la 12</w:t>
            </w:r>
          </w:p>
        </w:tc>
      </w:tr>
      <w:tr w:rsidR="005F6129" w14:paraId="095EAD20" w14:textId="77777777" w:rsidTr="00695F8C">
        <w:trPr>
          <w:trHeight w:val="615"/>
          <w:jc w:val="center"/>
        </w:trPr>
        <w:tc>
          <w:tcPr>
            <w:tcW w:w="1728" w:type="pct"/>
            <w:vMerge w:val="restart"/>
            <w:tcMar>
              <w:left w:w="108" w:type="dxa"/>
              <w:right w:w="108" w:type="dxa"/>
            </w:tcMar>
          </w:tcPr>
          <w:p w14:paraId="174356FF" w14:textId="37D5994D" w:rsidR="005F6129" w:rsidRPr="00F4594E" w:rsidRDefault="005F6129" w:rsidP="005F6129">
            <w:pPr>
              <w:jc w:val="both"/>
              <w:rPr>
                <w:rFonts w:cs="Calibri"/>
                <w:sz w:val="19"/>
              </w:rPr>
            </w:pPr>
            <w:r w:rsidRPr="00AB2783">
              <w:rPr>
                <w:rFonts w:cs="Calibri"/>
                <w:sz w:val="19"/>
              </w:rPr>
              <w:t>7.2 Identificar el origen histórico de distintas identidades colectivas que se han desarrollado en España, interpretando el uso que se ha hecho de las mismas y mostrando una actitud de respeto y tolerancia hacia los diferentes sentidos de pertenencia, promoviendo la solidaridad y la cohesión social. (CC1, CC2, CC3, CCEC1).</w:t>
            </w:r>
          </w:p>
        </w:tc>
        <w:tc>
          <w:tcPr>
            <w:tcW w:w="271" w:type="pct"/>
            <w:vMerge w:val="restart"/>
          </w:tcPr>
          <w:p w14:paraId="0D6D37C7" w14:textId="756954CF" w:rsidR="005F6129" w:rsidRPr="00056F8B" w:rsidRDefault="005F6129" w:rsidP="005F6129">
            <w:pPr>
              <w:jc w:val="center"/>
              <w:rPr>
                <w:rFonts w:eastAsia="Calibri" w:cstheme="minorHAnsi"/>
                <w:sz w:val="19"/>
                <w:szCs w:val="19"/>
              </w:rPr>
            </w:pPr>
            <w:r>
              <w:rPr>
                <w:rFonts w:eastAsia="Calibri" w:cstheme="minorHAnsi"/>
                <w:sz w:val="19"/>
                <w:szCs w:val="19"/>
              </w:rPr>
              <w:t>2,5</w:t>
            </w:r>
          </w:p>
        </w:tc>
        <w:tc>
          <w:tcPr>
            <w:tcW w:w="447" w:type="pct"/>
            <w:vMerge w:val="restart"/>
            <w:tcMar>
              <w:left w:w="108" w:type="dxa"/>
              <w:right w:w="108" w:type="dxa"/>
            </w:tcMar>
          </w:tcPr>
          <w:p w14:paraId="3201772E" w14:textId="77777777" w:rsidR="005F6129" w:rsidRPr="00056F8B" w:rsidRDefault="005F6129" w:rsidP="005F6129">
            <w:pPr>
              <w:jc w:val="both"/>
              <w:rPr>
                <w:rFonts w:cstheme="minorHAnsi"/>
                <w:sz w:val="19"/>
                <w:szCs w:val="19"/>
              </w:rPr>
            </w:pPr>
            <w:r>
              <w:rPr>
                <w:rFonts w:cstheme="minorHAnsi"/>
                <w:sz w:val="19"/>
                <w:szCs w:val="19"/>
              </w:rPr>
              <w:t>B8</w:t>
            </w:r>
          </w:p>
        </w:tc>
        <w:tc>
          <w:tcPr>
            <w:tcW w:w="564" w:type="pct"/>
            <w:vMerge w:val="restart"/>
            <w:tcMar>
              <w:left w:w="108" w:type="dxa"/>
              <w:right w:w="108" w:type="dxa"/>
            </w:tcMar>
          </w:tcPr>
          <w:p w14:paraId="09427EB6" w14:textId="77777777" w:rsidR="005F6129" w:rsidRDefault="005F6129" w:rsidP="005F6129">
            <w:pPr>
              <w:jc w:val="both"/>
              <w:rPr>
                <w:rFonts w:cstheme="minorHAnsi"/>
                <w:sz w:val="19"/>
                <w:szCs w:val="19"/>
              </w:rPr>
            </w:pPr>
            <w:r>
              <w:rPr>
                <w:rFonts w:cstheme="minorHAnsi"/>
                <w:sz w:val="19"/>
                <w:szCs w:val="19"/>
              </w:rPr>
              <w:t xml:space="preserve"> CT1</w:t>
            </w:r>
          </w:p>
          <w:p w14:paraId="7D45E7CA" w14:textId="28F5B4AB" w:rsidR="005F6129" w:rsidRPr="00056F8B" w:rsidRDefault="005F6129" w:rsidP="005F6129">
            <w:pPr>
              <w:jc w:val="both"/>
              <w:rPr>
                <w:rFonts w:cstheme="minorHAnsi"/>
                <w:sz w:val="19"/>
                <w:szCs w:val="19"/>
              </w:rPr>
            </w:pPr>
            <w:r>
              <w:rPr>
                <w:rFonts w:cstheme="minorHAnsi"/>
                <w:sz w:val="19"/>
                <w:szCs w:val="19"/>
              </w:rPr>
              <w:t>CT15</w:t>
            </w:r>
          </w:p>
        </w:tc>
        <w:sdt>
          <w:sdtPr>
            <w:rPr>
              <w:i/>
              <w:iCs/>
              <w:sz w:val="19"/>
              <w:szCs w:val="19"/>
            </w:rPr>
            <w:alias w:val="Lista"/>
            <w:tag w:val="Lista"/>
            <w:id w:val="1648156012"/>
            <w:placeholder>
              <w:docPart w:val="3E1B1FEB8F40F244BD94279FBBF6695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97" w:type="pct"/>
              </w:tcPr>
              <w:p w14:paraId="7DDA268B" w14:textId="77777777" w:rsidR="005F6129" w:rsidRPr="00056F8B" w:rsidRDefault="005F6129" w:rsidP="005F6129">
                <w:pPr>
                  <w:jc w:val="both"/>
                  <w:rPr>
                    <w:rFonts w:eastAsia="Calibri" w:cstheme="minorHAnsi"/>
                    <w:sz w:val="19"/>
                    <w:szCs w:val="19"/>
                  </w:rPr>
                </w:pPr>
                <w:r>
                  <w:rPr>
                    <w:i/>
                    <w:iCs/>
                    <w:sz w:val="19"/>
                    <w:szCs w:val="19"/>
                  </w:rPr>
                  <w:t>Cuaderno del alumno</w:t>
                </w:r>
              </w:p>
            </w:tc>
          </w:sdtContent>
        </w:sdt>
        <w:sdt>
          <w:sdtPr>
            <w:rPr>
              <w:rFonts w:cstheme="minorHAnsi"/>
              <w:bCs/>
              <w:i/>
              <w:iCs/>
              <w:sz w:val="19"/>
              <w:szCs w:val="19"/>
            </w:rPr>
            <w:alias w:val="Lista"/>
            <w:tag w:val="Lista"/>
            <w:id w:val="-205263014"/>
            <w:placeholder>
              <w:docPart w:val="45BA50CAF974D844AE8D5DA24879FACC"/>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739" w:type="pct"/>
              </w:tcPr>
              <w:p w14:paraId="35058D92" w14:textId="77777777" w:rsidR="005F6129" w:rsidRPr="00056F8B" w:rsidRDefault="005F6129" w:rsidP="005F6129">
                <w:pPr>
                  <w:jc w:val="both"/>
                  <w:rPr>
                    <w:rFonts w:eastAsia="Calibri" w:cstheme="minorHAnsi"/>
                    <w:sz w:val="19"/>
                    <w:szCs w:val="19"/>
                  </w:rPr>
                </w:pPr>
                <w:r>
                  <w:rPr>
                    <w:rFonts w:cstheme="minorHAnsi"/>
                    <w:bCs/>
                    <w:i/>
                    <w:iCs/>
                    <w:sz w:val="19"/>
                    <w:szCs w:val="19"/>
                  </w:rPr>
                  <w:t>Heteroevaluación</w:t>
                </w:r>
              </w:p>
            </w:tc>
          </w:sdtContent>
        </w:sdt>
        <w:tc>
          <w:tcPr>
            <w:tcW w:w="453" w:type="pct"/>
            <w:vAlign w:val="center"/>
          </w:tcPr>
          <w:p w14:paraId="3114E33F" w14:textId="011BF3E0" w:rsidR="005F6129" w:rsidRDefault="005F6129" w:rsidP="005F6129">
            <w:pPr>
              <w:jc w:val="center"/>
              <w:rPr>
                <w:rFonts w:cstheme="minorHAnsi"/>
                <w:bCs/>
                <w:i/>
                <w:iCs/>
                <w:sz w:val="19"/>
                <w:szCs w:val="19"/>
              </w:rPr>
            </w:pPr>
            <w:r>
              <w:rPr>
                <w:rFonts w:cstheme="minorHAnsi"/>
                <w:bCs/>
                <w:i/>
                <w:iCs/>
                <w:sz w:val="19"/>
                <w:szCs w:val="19"/>
              </w:rPr>
              <w:t>8,10,11</w:t>
            </w:r>
          </w:p>
        </w:tc>
      </w:tr>
      <w:tr w:rsidR="005F6129" w14:paraId="79F6AFFF" w14:textId="77777777" w:rsidTr="00695F8C">
        <w:trPr>
          <w:trHeight w:val="615"/>
          <w:jc w:val="center"/>
        </w:trPr>
        <w:tc>
          <w:tcPr>
            <w:tcW w:w="1728" w:type="pct"/>
            <w:vMerge/>
          </w:tcPr>
          <w:p w14:paraId="102451CF" w14:textId="77777777" w:rsidR="005F6129" w:rsidRPr="00056F8B" w:rsidRDefault="005F6129" w:rsidP="005F6129">
            <w:pPr>
              <w:rPr>
                <w:rFonts w:cstheme="minorHAnsi"/>
                <w:sz w:val="19"/>
                <w:szCs w:val="19"/>
              </w:rPr>
            </w:pPr>
          </w:p>
        </w:tc>
        <w:tc>
          <w:tcPr>
            <w:tcW w:w="271" w:type="pct"/>
            <w:vMerge/>
          </w:tcPr>
          <w:p w14:paraId="5C6339FB" w14:textId="77777777" w:rsidR="005F6129" w:rsidRPr="00056F8B" w:rsidRDefault="005F6129" w:rsidP="005F6129">
            <w:pPr>
              <w:jc w:val="center"/>
              <w:rPr>
                <w:rFonts w:cstheme="minorHAnsi"/>
                <w:sz w:val="19"/>
                <w:szCs w:val="19"/>
              </w:rPr>
            </w:pPr>
          </w:p>
        </w:tc>
        <w:tc>
          <w:tcPr>
            <w:tcW w:w="447" w:type="pct"/>
            <w:vMerge/>
            <w:vAlign w:val="center"/>
          </w:tcPr>
          <w:p w14:paraId="65B42C78" w14:textId="77777777" w:rsidR="005F6129" w:rsidRPr="00056F8B" w:rsidRDefault="005F6129" w:rsidP="005F6129">
            <w:pPr>
              <w:rPr>
                <w:rFonts w:cstheme="minorHAnsi"/>
                <w:sz w:val="19"/>
                <w:szCs w:val="19"/>
              </w:rPr>
            </w:pPr>
          </w:p>
        </w:tc>
        <w:tc>
          <w:tcPr>
            <w:tcW w:w="564" w:type="pct"/>
            <w:vMerge/>
            <w:vAlign w:val="center"/>
          </w:tcPr>
          <w:p w14:paraId="4C1AF313" w14:textId="77777777" w:rsidR="005F6129" w:rsidRPr="00056F8B" w:rsidRDefault="005F6129" w:rsidP="005F6129">
            <w:pPr>
              <w:rPr>
                <w:rFonts w:cstheme="minorHAnsi"/>
                <w:sz w:val="19"/>
                <w:szCs w:val="19"/>
              </w:rPr>
            </w:pPr>
          </w:p>
        </w:tc>
        <w:sdt>
          <w:sdtPr>
            <w:rPr>
              <w:i/>
              <w:iCs/>
              <w:sz w:val="19"/>
              <w:szCs w:val="19"/>
            </w:rPr>
            <w:alias w:val="Lista"/>
            <w:tag w:val="Lista"/>
            <w:id w:val="-1227763973"/>
            <w:placeholder>
              <w:docPart w:val="8D198E1FB8FE0C4E9B4934047363FBC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97" w:type="pct"/>
              </w:tcPr>
              <w:p w14:paraId="40EC06EE" w14:textId="77777777" w:rsidR="005F6129" w:rsidRPr="00056F8B" w:rsidRDefault="005F6129" w:rsidP="005F6129">
                <w:pPr>
                  <w:jc w:val="both"/>
                  <w:rPr>
                    <w:rFonts w:eastAsia="Calibri" w:cstheme="minorHAnsi"/>
                    <w:sz w:val="19"/>
                    <w:szCs w:val="19"/>
                  </w:rPr>
                </w:pPr>
                <w:r>
                  <w:rPr>
                    <w:i/>
                    <w:iCs/>
                    <w:sz w:val="19"/>
                    <w:szCs w:val="19"/>
                  </w:rPr>
                  <w:t>Prueba escrita</w:t>
                </w:r>
              </w:p>
            </w:tc>
          </w:sdtContent>
        </w:sdt>
        <w:sdt>
          <w:sdtPr>
            <w:rPr>
              <w:rFonts w:cstheme="minorHAnsi"/>
              <w:bCs/>
              <w:i/>
              <w:iCs/>
              <w:sz w:val="19"/>
              <w:szCs w:val="19"/>
            </w:rPr>
            <w:alias w:val="Lista"/>
            <w:tag w:val="Lista"/>
            <w:id w:val="-895894764"/>
            <w:placeholder>
              <w:docPart w:val="E88C4CA232FADD4FAEF6BEE2AB67D860"/>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739" w:type="pct"/>
              </w:tcPr>
              <w:p w14:paraId="39D2A8EF" w14:textId="77777777" w:rsidR="005F6129" w:rsidRPr="00056F8B" w:rsidRDefault="005F6129" w:rsidP="005F6129">
                <w:pPr>
                  <w:jc w:val="both"/>
                  <w:rPr>
                    <w:rFonts w:eastAsia="Calibri" w:cstheme="minorHAnsi"/>
                    <w:sz w:val="19"/>
                    <w:szCs w:val="19"/>
                  </w:rPr>
                </w:pPr>
                <w:r>
                  <w:rPr>
                    <w:rFonts w:cstheme="minorHAnsi"/>
                    <w:bCs/>
                    <w:i/>
                    <w:iCs/>
                    <w:sz w:val="19"/>
                    <w:szCs w:val="19"/>
                  </w:rPr>
                  <w:t>Heteroevaluación</w:t>
                </w:r>
              </w:p>
            </w:tc>
          </w:sdtContent>
        </w:sdt>
        <w:tc>
          <w:tcPr>
            <w:tcW w:w="453" w:type="pct"/>
            <w:vAlign w:val="center"/>
          </w:tcPr>
          <w:p w14:paraId="61A7B5CF" w14:textId="4EFD536D" w:rsidR="005F6129" w:rsidRDefault="005F6129" w:rsidP="005F6129">
            <w:pPr>
              <w:jc w:val="center"/>
              <w:rPr>
                <w:rFonts w:cstheme="minorHAnsi"/>
                <w:bCs/>
                <w:i/>
                <w:iCs/>
                <w:sz w:val="19"/>
                <w:szCs w:val="19"/>
              </w:rPr>
            </w:pPr>
            <w:r>
              <w:rPr>
                <w:rFonts w:cstheme="minorHAnsi"/>
                <w:bCs/>
                <w:i/>
                <w:iCs/>
                <w:sz w:val="19"/>
                <w:szCs w:val="19"/>
              </w:rPr>
              <w:t>8,10,11</w:t>
            </w:r>
          </w:p>
        </w:tc>
      </w:tr>
      <w:tr w:rsidR="005F6129" w14:paraId="743B9BA6" w14:textId="77777777" w:rsidTr="00695F8C">
        <w:trPr>
          <w:trHeight w:val="460"/>
          <w:jc w:val="center"/>
        </w:trPr>
        <w:tc>
          <w:tcPr>
            <w:tcW w:w="1728" w:type="pct"/>
            <w:tcMar>
              <w:left w:w="108" w:type="dxa"/>
              <w:right w:w="108" w:type="dxa"/>
            </w:tcMar>
          </w:tcPr>
          <w:p w14:paraId="03C5C6DC" w14:textId="29BCDA7B" w:rsidR="005F6129" w:rsidRPr="00F4594E" w:rsidRDefault="005F6129" w:rsidP="005F6129">
            <w:pPr>
              <w:jc w:val="both"/>
              <w:rPr>
                <w:rFonts w:cs="Calibri"/>
                <w:color w:val="000000" w:themeColor="text1"/>
                <w:sz w:val="19"/>
              </w:rPr>
            </w:pPr>
            <w:r w:rsidRPr="00D90974">
              <w:rPr>
                <w:rFonts w:cs="Calibri"/>
                <w:color w:val="000000" w:themeColor="text1"/>
                <w:sz w:val="19"/>
              </w:rPr>
              <w:t>7.3 Señalar los fundamentos de la idea de Europa a través de las diferentes experiencias históricas del pasado e identificar el legado histórico, institucional, artístico y cultural como patrimonio común de la ciudadanía europea. (CCL4, CC1, CCEC1, CCEC3).</w:t>
            </w:r>
          </w:p>
        </w:tc>
        <w:tc>
          <w:tcPr>
            <w:tcW w:w="271" w:type="pct"/>
          </w:tcPr>
          <w:p w14:paraId="556A9859" w14:textId="30CEE0AB" w:rsidR="005F6129" w:rsidRPr="00056F8B" w:rsidRDefault="005F6129" w:rsidP="005F6129">
            <w:pPr>
              <w:jc w:val="center"/>
              <w:rPr>
                <w:rFonts w:eastAsia="Calibri" w:cstheme="minorHAnsi"/>
                <w:sz w:val="19"/>
                <w:szCs w:val="19"/>
              </w:rPr>
            </w:pPr>
            <w:r>
              <w:rPr>
                <w:rFonts w:eastAsia="Calibri" w:cstheme="minorHAnsi"/>
                <w:sz w:val="19"/>
                <w:szCs w:val="19"/>
              </w:rPr>
              <w:t>2,5</w:t>
            </w:r>
          </w:p>
        </w:tc>
        <w:tc>
          <w:tcPr>
            <w:tcW w:w="447" w:type="pct"/>
            <w:tcMar>
              <w:left w:w="108" w:type="dxa"/>
              <w:right w:w="108" w:type="dxa"/>
            </w:tcMar>
          </w:tcPr>
          <w:p w14:paraId="75637189" w14:textId="77777777" w:rsidR="005F6129" w:rsidRDefault="005F6129" w:rsidP="005F6129">
            <w:pPr>
              <w:jc w:val="both"/>
              <w:rPr>
                <w:rFonts w:cstheme="minorHAnsi"/>
                <w:sz w:val="19"/>
                <w:szCs w:val="19"/>
              </w:rPr>
            </w:pPr>
            <w:r>
              <w:rPr>
                <w:rFonts w:cstheme="minorHAnsi"/>
                <w:sz w:val="19"/>
                <w:szCs w:val="19"/>
              </w:rPr>
              <w:t>A6</w:t>
            </w:r>
          </w:p>
          <w:p w14:paraId="0307817F" w14:textId="77777777" w:rsidR="005F6129" w:rsidRPr="00056F8B" w:rsidRDefault="005F6129" w:rsidP="005F6129">
            <w:pPr>
              <w:jc w:val="both"/>
              <w:rPr>
                <w:rFonts w:cstheme="minorHAnsi"/>
                <w:sz w:val="19"/>
                <w:szCs w:val="19"/>
              </w:rPr>
            </w:pPr>
          </w:p>
        </w:tc>
        <w:tc>
          <w:tcPr>
            <w:tcW w:w="564" w:type="pct"/>
            <w:tcMar>
              <w:left w:w="108" w:type="dxa"/>
              <w:right w:w="108" w:type="dxa"/>
            </w:tcMar>
          </w:tcPr>
          <w:p w14:paraId="2270D692" w14:textId="77777777" w:rsidR="005F6129" w:rsidRDefault="005F6129" w:rsidP="005F6129">
            <w:pPr>
              <w:jc w:val="both"/>
              <w:rPr>
                <w:rFonts w:cstheme="minorHAnsi"/>
                <w:sz w:val="19"/>
                <w:szCs w:val="19"/>
              </w:rPr>
            </w:pPr>
            <w:r>
              <w:rPr>
                <w:rFonts w:cstheme="minorHAnsi"/>
                <w:sz w:val="19"/>
                <w:szCs w:val="19"/>
              </w:rPr>
              <w:t>CT1</w:t>
            </w:r>
          </w:p>
          <w:p w14:paraId="51FF87D4" w14:textId="4529745D" w:rsidR="005F6129" w:rsidRPr="00056F8B" w:rsidRDefault="005F6129" w:rsidP="005F6129">
            <w:pPr>
              <w:jc w:val="both"/>
              <w:rPr>
                <w:rFonts w:cstheme="minorHAnsi"/>
                <w:sz w:val="19"/>
                <w:szCs w:val="19"/>
              </w:rPr>
            </w:pPr>
            <w:r>
              <w:rPr>
                <w:rFonts w:cstheme="minorHAnsi"/>
                <w:sz w:val="19"/>
                <w:szCs w:val="19"/>
              </w:rPr>
              <w:t>CT2</w:t>
            </w:r>
          </w:p>
        </w:tc>
        <w:sdt>
          <w:sdtPr>
            <w:rPr>
              <w:i/>
              <w:iCs/>
              <w:sz w:val="19"/>
              <w:szCs w:val="19"/>
            </w:rPr>
            <w:alias w:val="Lista"/>
            <w:tag w:val="Lista"/>
            <w:id w:val="1115565638"/>
            <w:placeholder>
              <w:docPart w:val="A9DFA5CA900A0349A7E8DD8E695401BE"/>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97" w:type="pct"/>
              </w:tcPr>
              <w:p w14:paraId="530AADAD" w14:textId="77777777" w:rsidR="005F6129" w:rsidRPr="00056F8B" w:rsidRDefault="005F6129" w:rsidP="005F6129">
                <w:pPr>
                  <w:jc w:val="both"/>
                  <w:rPr>
                    <w:rFonts w:eastAsia="Calibri" w:cstheme="minorHAnsi"/>
                    <w:sz w:val="19"/>
                    <w:szCs w:val="19"/>
                  </w:rPr>
                </w:pPr>
                <w:r>
                  <w:rPr>
                    <w:i/>
                    <w:iCs/>
                    <w:sz w:val="19"/>
                    <w:szCs w:val="19"/>
                  </w:rPr>
                  <w:t>Cuaderno del alumno</w:t>
                </w:r>
              </w:p>
            </w:tc>
          </w:sdtContent>
        </w:sdt>
        <w:sdt>
          <w:sdtPr>
            <w:rPr>
              <w:rFonts w:cstheme="minorHAnsi"/>
              <w:bCs/>
              <w:i/>
              <w:iCs/>
              <w:sz w:val="19"/>
              <w:szCs w:val="19"/>
            </w:rPr>
            <w:alias w:val="Lista"/>
            <w:tag w:val="Lista"/>
            <w:id w:val="-1995331900"/>
            <w:placeholder>
              <w:docPart w:val="3325B0D7A1A35D4B8DCD1FA2280762C1"/>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739" w:type="pct"/>
              </w:tcPr>
              <w:p w14:paraId="5BB5B8A3" w14:textId="77777777" w:rsidR="005F6129" w:rsidRPr="00056F8B" w:rsidRDefault="005F6129" w:rsidP="005F6129">
                <w:pPr>
                  <w:jc w:val="both"/>
                  <w:rPr>
                    <w:rFonts w:eastAsia="Calibri" w:cstheme="minorHAnsi"/>
                    <w:sz w:val="19"/>
                    <w:szCs w:val="19"/>
                  </w:rPr>
                </w:pPr>
                <w:r>
                  <w:rPr>
                    <w:rFonts w:cstheme="minorHAnsi"/>
                    <w:bCs/>
                    <w:i/>
                    <w:iCs/>
                    <w:sz w:val="19"/>
                    <w:szCs w:val="19"/>
                  </w:rPr>
                  <w:t>Heteroevaluación</w:t>
                </w:r>
              </w:p>
            </w:tc>
          </w:sdtContent>
        </w:sdt>
        <w:tc>
          <w:tcPr>
            <w:tcW w:w="453" w:type="pct"/>
            <w:vAlign w:val="center"/>
          </w:tcPr>
          <w:p w14:paraId="6579298B" w14:textId="77777777" w:rsidR="005F6129" w:rsidRDefault="005F6129" w:rsidP="005F6129">
            <w:pPr>
              <w:jc w:val="center"/>
              <w:rPr>
                <w:rFonts w:cstheme="minorHAnsi"/>
                <w:bCs/>
                <w:i/>
                <w:iCs/>
                <w:sz w:val="19"/>
                <w:szCs w:val="19"/>
              </w:rPr>
            </w:pPr>
            <w:r>
              <w:rPr>
                <w:rFonts w:cstheme="minorHAnsi"/>
                <w:bCs/>
                <w:i/>
                <w:iCs/>
                <w:sz w:val="19"/>
                <w:szCs w:val="19"/>
              </w:rPr>
              <w:t>4,9</w:t>
            </w:r>
          </w:p>
        </w:tc>
      </w:tr>
      <w:tr w:rsidR="005F6129" w14:paraId="7BBA3A83" w14:textId="77777777" w:rsidTr="002378FC">
        <w:trPr>
          <w:trHeight w:val="600"/>
          <w:jc w:val="center"/>
        </w:trPr>
        <w:tc>
          <w:tcPr>
            <w:tcW w:w="1728" w:type="pct"/>
            <w:vMerge w:val="restart"/>
            <w:tcMar>
              <w:left w:w="108" w:type="dxa"/>
              <w:right w:w="108" w:type="dxa"/>
            </w:tcMar>
          </w:tcPr>
          <w:p w14:paraId="0013A357" w14:textId="0707B3F1" w:rsidR="005F6129" w:rsidRPr="00056F8B" w:rsidRDefault="005F6129" w:rsidP="005F6129">
            <w:pPr>
              <w:jc w:val="both"/>
              <w:rPr>
                <w:sz w:val="19"/>
                <w:szCs w:val="19"/>
              </w:rPr>
            </w:pPr>
            <w:r w:rsidRPr="00AB2783">
              <w:rPr>
                <w:rFonts w:cs="Calibri"/>
                <w:sz w:val="19"/>
              </w:rPr>
              <w:t>8.1 Conocer e interpretar los comportamientos demográficos de la población, los cambios que ha experimentado y sus ciclos, identificando y analizando los principales problemas y retos a los que nos enfrentamos en el mundo y en España. (CCL2, STEM1, STEM4, STEM5, CPSAA2, CPSAA5, CC1, CC2, CE2).</w:t>
            </w:r>
          </w:p>
        </w:tc>
        <w:tc>
          <w:tcPr>
            <w:tcW w:w="271" w:type="pct"/>
            <w:vMerge w:val="restart"/>
          </w:tcPr>
          <w:p w14:paraId="0C6DF2A9" w14:textId="5AE15032" w:rsidR="005F6129" w:rsidRPr="00056F8B" w:rsidRDefault="005F6129" w:rsidP="005F6129">
            <w:pPr>
              <w:jc w:val="center"/>
              <w:rPr>
                <w:rFonts w:eastAsia="Calibri" w:cstheme="minorHAnsi"/>
                <w:sz w:val="19"/>
                <w:szCs w:val="19"/>
              </w:rPr>
            </w:pPr>
            <w:r>
              <w:rPr>
                <w:rFonts w:eastAsia="Calibri" w:cstheme="minorHAnsi"/>
                <w:sz w:val="19"/>
                <w:szCs w:val="19"/>
              </w:rPr>
              <w:t>10</w:t>
            </w:r>
          </w:p>
        </w:tc>
        <w:tc>
          <w:tcPr>
            <w:tcW w:w="447" w:type="pct"/>
            <w:vMerge w:val="restart"/>
            <w:tcMar>
              <w:left w:w="108" w:type="dxa"/>
              <w:right w:w="108" w:type="dxa"/>
            </w:tcMar>
          </w:tcPr>
          <w:p w14:paraId="7102FDC2" w14:textId="77777777" w:rsidR="005F6129" w:rsidRPr="00056F8B" w:rsidRDefault="005F6129" w:rsidP="005F6129">
            <w:pPr>
              <w:jc w:val="both"/>
              <w:rPr>
                <w:rFonts w:cstheme="minorHAnsi"/>
                <w:sz w:val="19"/>
                <w:szCs w:val="19"/>
              </w:rPr>
            </w:pPr>
            <w:r>
              <w:rPr>
                <w:rFonts w:cstheme="minorHAnsi"/>
                <w:sz w:val="19"/>
                <w:szCs w:val="19"/>
              </w:rPr>
              <w:t>A1</w:t>
            </w:r>
          </w:p>
        </w:tc>
        <w:tc>
          <w:tcPr>
            <w:tcW w:w="564" w:type="pct"/>
            <w:vMerge w:val="restart"/>
            <w:tcMar>
              <w:left w:w="108" w:type="dxa"/>
              <w:right w:w="108" w:type="dxa"/>
            </w:tcMar>
          </w:tcPr>
          <w:p w14:paraId="626AB558" w14:textId="77777777" w:rsidR="005F6129" w:rsidRDefault="005F6129" w:rsidP="005F6129">
            <w:pPr>
              <w:jc w:val="both"/>
              <w:rPr>
                <w:rFonts w:cstheme="minorHAnsi"/>
                <w:sz w:val="19"/>
                <w:szCs w:val="19"/>
              </w:rPr>
            </w:pPr>
            <w:r>
              <w:rPr>
                <w:rFonts w:cstheme="minorHAnsi"/>
                <w:sz w:val="19"/>
                <w:szCs w:val="19"/>
              </w:rPr>
              <w:t>CT1</w:t>
            </w:r>
          </w:p>
          <w:p w14:paraId="1ACDE419" w14:textId="11A1019D" w:rsidR="005F6129" w:rsidRPr="00056F8B" w:rsidRDefault="005F6129" w:rsidP="005F6129">
            <w:pPr>
              <w:jc w:val="both"/>
              <w:rPr>
                <w:rFonts w:cstheme="minorHAnsi"/>
                <w:sz w:val="19"/>
                <w:szCs w:val="19"/>
              </w:rPr>
            </w:pPr>
            <w:r>
              <w:rPr>
                <w:rFonts w:cstheme="minorHAnsi"/>
                <w:sz w:val="19"/>
                <w:szCs w:val="19"/>
              </w:rPr>
              <w:t>CT2</w:t>
            </w:r>
          </w:p>
        </w:tc>
        <w:sdt>
          <w:sdtPr>
            <w:rPr>
              <w:i/>
              <w:iCs/>
              <w:sz w:val="19"/>
              <w:szCs w:val="19"/>
            </w:rPr>
            <w:alias w:val="Lista"/>
            <w:tag w:val="Lista"/>
            <w:id w:val="225732489"/>
            <w:placeholder>
              <w:docPart w:val="ED99CB1A7DE6054F8F8CC5866726B1B8"/>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97" w:type="pct"/>
                <w:tcBorders>
                  <w:bottom w:val="single" w:sz="4" w:space="0" w:color="auto"/>
                </w:tcBorders>
              </w:tcPr>
              <w:p w14:paraId="67B454A4" w14:textId="77777777" w:rsidR="005F6129" w:rsidRPr="00056F8B" w:rsidRDefault="005F6129" w:rsidP="005F6129">
                <w:pPr>
                  <w:jc w:val="both"/>
                  <w:rPr>
                    <w:rFonts w:eastAsia="Calibri" w:cstheme="minorHAnsi"/>
                    <w:sz w:val="19"/>
                    <w:szCs w:val="19"/>
                  </w:rPr>
                </w:pPr>
                <w:r>
                  <w:rPr>
                    <w:i/>
                    <w:iCs/>
                    <w:sz w:val="19"/>
                    <w:szCs w:val="19"/>
                  </w:rPr>
                  <w:t>Prueba escrita</w:t>
                </w:r>
              </w:p>
            </w:tc>
          </w:sdtContent>
        </w:sdt>
        <w:sdt>
          <w:sdtPr>
            <w:rPr>
              <w:rFonts w:cstheme="minorHAnsi"/>
              <w:bCs/>
              <w:i/>
              <w:iCs/>
              <w:sz w:val="19"/>
              <w:szCs w:val="19"/>
            </w:rPr>
            <w:alias w:val="Lista"/>
            <w:tag w:val="Lista"/>
            <w:id w:val="996697722"/>
            <w:placeholder>
              <w:docPart w:val="A0719E75D135844695DA9C8FCB883532"/>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739" w:type="pct"/>
                <w:tcBorders>
                  <w:bottom w:val="single" w:sz="4" w:space="0" w:color="auto"/>
                </w:tcBorders>
              </w:tcPr>
              <w:p w14:paraId="0C201550" w14:textId="77777777" w:rsidR="005F6129" w:rsidRPr="00056F8B" w:rsidRDefault="005F6129" w:rsidP="005F6129">
                <w:pPr>
                  <w:jc w:val="both"/>
                  <w:rPr>
                    <w:rFonts w:eastAsia="Calibri" w:cstheme="minorHAnsi"/>
                    <w:sz w:val="19"/>
                    <w:szCs w:val="19"/>
                  </w:rPr>
                </w:pPr>
                <w:r>
                  <w:rPr>
                    <w:rFonts w:cstheme="minorHAnsi"/>
                    <w:bCs/>
                    <w:i/>
                    <w:iCs/>
                    <w:sz w:val="19"/>
                    <w:szCs w:val="19"/>
                  </w:rPr>
                  <w:t>Heteroevaluación</w:t>
                </w:r>
              </w:p>
            </w:tc>
          </w:sdtContent>
        </w:sdt>
        <w:tc>
          <w:tcPr>
            <w:tcW w:w="453" w:type="pct"/>
            <w:vMerge w:val="restart"/>
            <w:vAlign w:val="center"/>
          </w:tcPr>
          <w:p w14:paraId="45DE4999" w14:textId="77777777" w:rsidR="005F6129" w:rsidRDefault="005F6129" w:rsidP="005F6129">
            <w:pPr>
              <w:jc w:val="center"/>
              <w:rPr>
                <w:rFonts w:cstheme="minorHAnsi"/>
                <w:bCs/>
                <w:i/>
                <w:iCs/>
                <w:sz w:val="19"/>
                <w:szCs w:val="19"/>
              </w:rPr>
            </w:pPr>
            <w:r>
              <w:rPr>
                <w:rFonts w:cstheme="minorHAnsi"/>
                <w:bCs/>
                <w:i/>
                <w:iCs/>
                <w:sz w:val="19"/>
                <w:szCs w:val="19"/>
              </w:rPr>
              <w:t>1,2</w:t>
            </w:r>
          </w:p>
        </w:tc>
      </w:tr>
      <w:tr w:rsidR="005F6129" w14:paraId="7BB8563E" w14:textId="77777777" w:rsidTr="002378FC">
        <w:trPr>
          <w:trHeight w:val="545"/>
          <w:jc w:val="center"/>
        </w:trPr>
        <w:tc>
          <w:tcPr>
            <w:tcW w:w="1728" w:type="pct"/>
            <w:vMerge/>
            <w:tcMar>
              <w:left w:w="108" w:type="dxa"/>
              <w:right w:w="108" w:type="dxa"/>
            </w:tcMar>
          </w:tcPr>
          <w:p w14:paraId="5BE46141" w14:textId="77777777" w:rsidR="005F6129" w:rsidRPr="00AB2783" w:rsidRDefault="005F6129" w:rsidP="005F6129">
            <w:pPr>
              <w:jc w:val="both"/>
              <w:rPr>
                <w:rFonts w:cs="Calibri"/>
                <w:sz w:val="19"/>
              </w:rPr>
            </w:pPr>
          </w:p>
        </w:tc>
        <w:tc>
          <w:tcPr>
            <w:tcW w:w="271" w:type="pct"/>
            <w:vMerge/>
          </w:tcPr>
          <w:p w14:paraId="6373DB92" w14:textId="77777777" w:rsidR="005F6129" w:rsidRDefault="005F6129" w:rsidP="005F6129">
            <w:pPr>
              <w:jc w:val="center"/>
              <w:rPr>
                <w:rFonts w:eastAsia="Calibri" w:cstheme="minorHAnsi"/>
                <w:sz w:val="19"/>
                <w:szCs w:val="19"/>
              </w:rPr>
            </w:pPr>
          </w:p>
        </w:tc>
        <w:tc>
          <w:tcPr>
            <w:tcW w:w="447" w:type="pct"/>
            <w:vMerge/>
            <w:tcMar>
              <w:left w:w="108" w:type="dxa"/>
              <w:right w:w="108" w:type="dxa"/>
            </w:tcMar>
          </w:tcPr>
          <w:p w14:paraId="6EBB4B86" w14:textId="77777777" w:rsidR="005F6129" w:rsidRDefault="005F6129" w:rsidP="005F6129">
            <w:pPr>
              <w:jc w:val="both"/>
              <w:rPr>
                <w:rFonts w:cstheme="minorHAnsi"/>
                <w:sz w:val="19"/>
                <w:szCs w:val="19"/>
              </w:rPr>
            </w:pPr>
          </w:p>
        </w:tc>
        <w:tc>
          <w:tcPr>
            <w:tcW w:w="564" w:type="pct"/>
            <w:vMerge/>
            <w:tcMar>
              <w:left w:w="108" w:type="dxa"/>
              <w:right w:w="108" w:type="dxa"/>
            </w:tcMar>
          </w:tcPr>
          <w:p w14:paraId="224D4B91" w14:textId="77777777" w:rsidR="005F6129" w:rsidRDefault="005F6129" w:rsidP="005F6129">
            <w:pPr>
              <w:jc w:val="both"/>
              <w:rPr>
                <w:rFonts w:cstheme="minorHAnsi"/>
                <w:sz w:val="19"/>
                <w:szCs w:val="19"/>
              </w:rPr>
            </w:pPr>
          </w:p>
        </w:tc>
        <w:sdt>
          <w:sdtPr>
            <w:rPr>
              <w:i/>
              <w:iCs/>
              <w:sz w:val="19"/>
              <w:szCs w:val="19"/>
            </w:rPr>
            <w:alias w:val="Lista"/>
            <w:tag w:val="Lista"/>
            <w:id w:val="1002698101"/>
            <w:placeholder>
              <w:docPart w:val="4E29898DCEAA3D41B527DAE78721BC93"/>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97" w:type="pct"/>
                <w:tcBorders>
                  <w:top w:val="single" w:sz="4" w:space="0" w:color="auto"/>
                </w:tcBorders>
              </w:tcPr>
              <w:p w14:paraId="0A58C522" w14:textId="39C7D3EC" w:rsidR="005F6129" w:rsidRDefault="005F6129" w:rsidP="005F6129">
                <w:pPr>
                  <w:jc w:val="both"/>
                  <w:rPr>
                    <w:i/>
                    <w:iCs/>
                    <w:sz w:val="19"/>
                    <w:szCs w:val="19"/>
                  </w:rPr>
                </w:pPr>
                <w:r>
                  <w:rPr>
                    <w:i/>
                    <w:iCs/>
                    <w:sz w:val="19"/>
                    <w:szCs w:val="19"/>
                  </w:rPr>
                  <w:t>Prueba oral</w:t>
                </w:r>
              </w:p>
            </w:tc>
          </w:sdtContent>
        </w:sdt>
        <w:sdt>
          <w:sdtPr>
            <w:rPr>
              <w:rFonts w:cstheme="minorHAnsi"/>
              <w:bCs/>
              <w:i/>
              <w:iCs/>
              <w:sz w:val="19"/>
              <w:szCs w:val="19"/>
            </w:rPr>
            <w:alias w:val="Lista"/>
            <w:tag w:val="Lista"/>
            <w:id w:val="-229781855"/>
            <w:placeholder>
              <w:docPart w:val="E31C01977811DC4BADBB4F5EDF704EAA"/>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739" w:type="pct"/>
                <w:tcBorders>
                  <w:top w:val="single" w:sz="4" w:space="0" w:color="auto"/>
                </w:tcBorders>
              </w:tcPr>
              <w:p w14:paraId="0A8F5976" w14:textId="4571E79A" w:rsidR="005F6129" w:rsidRDefault="005F6129" w:rsidP="005F6129">
                <w:pPr>
                  <w:jc w:val="both"/>
                  <w:rPr>
                    <w:rFonts w:cstheme="minorHAnsi"/>
                    <w:bCs/>
                    <w:i/>
                    <w:iCs/>
                    <w:sz w:val="19"/>
                    <w:szCs w:val="19"/>
                  </w:rPr>
                </w:pPr>
                <w:r>
                  <w:rPr>
                    <w:rFonts w:cstheme="minorHAnsi"/>
                    <w:bCs/>
                    <w:i/>
                    <w:iCs/>
                    <w:sz w:val="19"/>
                    <w:szCs w:val="19"/>
                  </w:rPr>
                  <w:t>Heteroevaluación</w:t>
                </w:r>
              </w:p>
            </w:tc>
          </w:sdtContent>
        </w:sdt>
        <w:tc>
          <w:tcPr>
            <w:tcW w:w="453" w:type="pct"/>
            <w:vMerge/>
            <w:vAlign w:val="center"/>
          </w:tcPr>
          <w:p w14:paraId="3867A882" w14:textId="77777777" w:rsidR="005F6129" w:rsidRDefault="005F6129" w:rsidP="005F6129">
            <w:pPr>
              <w:jc w:val="center"/>
              <w:rPr>
                <w:rFonts w:cstheme="minorHAnsi"/>
                <w:bCs/>
                <w:i/>
                <w:iCs/>
                <w:sz w:val="19"/>
                <w:szCs w:val="19"/>
              </w:rPr>
            </w:pPr>
          </w:p>
        </w:tc>
      </w:tr>
      <w:tr w:rsidR="005F6129" w14:paraId="509641D1" w14:textId="77777777" w:rsidTr="002378FC">
        <w:trPr>
          <w:trHeight w:val="585"/>
          <w:jc w:val="center"/>
        </w:trPr>
        <w:tc>
          <w:tcPr>
            <w:tcW w:w="1728" w:type="pct"/>
            <w:vMerge w:val="restart"/>
            <w:tcMar>
              <w:left w:w="108" w:type="dxa"/>
              <w:right w:w="108" w:type="dxa"/>
            </w:tcMar>
          </w:tcPr>
          <w:p w14:paraId="32639BD1" w14:textId="4D8EE2D1" w:rsidR="005F6129" w:rsidRPr="00D20403" w:rsidRDefault="005F6129" w:rsidP="005F6129">
            <w:pPr>
              <w:jc w:val="both"/>
              <w:rPr>
                <w:b/>
                <w:bCs/>
                <w:color w:val="FF0000"/>
                <w:sz w:val="19"/>
                <w:szCs w:val="19"/>
              </w:rPr>
            </w:pPr>
            <w:r w:rsidRPr="00AB2783">
              <w:rPr>
                <w:rFonts w:cs="Calibri"/>
                <w:sz w:val="19"/>
              </w:rPr>
              <w:t xml:space="preserve">9.1 Identificar e interpretar la conexión de España con los grandes procesos históricos (de las épocas medieval y </w:t>
            </w:r>
            <w:r w:rsidRPr="00AB2783">
              <w:rPr>
                <w:rFonts w:cs="Calibri"/>
                <w:sz w:val="19"/>
              </w:rPr>
              <w:lastRenderedPageBreak/>
              <w:t>moderna), valorando lo que han supuesto para su evolución y señalando las aportaciones de sus habitantes a lo largo de la historia. (CCL2, CC1, CC4, CCEC1).</w:t>
            </w:r>
            <w:r>
              <w:rPr>
                <w:rFonts w:cs="Calibri"/>
                <w:b/>
                <w:bCs/>
                <w:color w:val="FF0000"/>
                <w:sz w:val="19"/>
              </w:rPr>
              <w:t xml:space="preserve"> </w:t>
            </w:r>
          </w:p>
        </w:tc>
        <w:tc>
          <w:tcPr>
            <w:tcW w:w="271" w:type="pct"/>
            <w:vMerge w:val="restart"/>
          </w:tcPr>
          <w:p w14:paraId="325D6DE1" w14:textId="59F73A58" w:rsidR="005F6129" w:rsidRPr="00056F8B" w:rsidRDefault="005F6129" w:rsidP="005F6129">
            <w:pPr>
              <w:jc w:val="center"/>
              <w:rPr>
                <w:rFonts w:eastAsia="Calibri" w:cstheme="minorHAnsi"/>
                <w:sz w:val="19"/>
                <w:szCs w:val="19"/>
              </w:rPr>
            </w:pPr>
            <w:r>
              <w:rPr>
                <w:rFonts w:eastAsia="Calibri" w:cstheme="minorHAnsi"/>
                <w:sz w:val="19"/>
                <w:szCs w:val="19"/>
              </w:rPr>
              <w:lastRenderedPageBreak/>
              <w:t>15</w:t>
            </w:r>
          </w:p>
        </w:tc>
        <w:tc>
          <w:tcPr>
            <w:tcW w:w="447" w:type="pct"/>
            <w:vMerge w:val="restart"/>
            <w:tcMar>
              <w:left w:w="108" w:type="dxa"/>
              <w:right w:w="108" w:type="dxa"/>
            </w:tcMar>
          </w:tcPr>
          <w:p w14:paraId="454D191E" w14:textId="77777777" w:rsidR="005F6129" w:rsidRPr="00056F8B" w:rsidRDefault="005F6129" w:rsidP="005F6129">
            <w:pPr>
              <w:jc w:val="both"/>
              <w:rPr>
                <w:rFonts w:cstheme="minorHAnsi"/>
                <w:sz w:val="19"/>
                <w:szCs w:val="19"/>
              </w:rPr>
            </w:pPr>
            <w:r>
              <w:rPr>
                <w:rFonts w:cstheme="minorHAnsi"/>
                <w:sz w:val="19"/>
                <w:szCs w:val="19"/>
              </w:rPr>
              <w:t>B8</w:t>
            </w:r>
          </w:p>
        </w:tc>
        <w:tc>
          <w:tcPr>
            <w:tcW w:w="564" w:type="pct"/>
            <w:vMerge w:val="restart"/>
            <w:tcMar>
              <w:left w:w="108" w:type="dxa"/>
              <w:right w:w="108" w:type="dxa"/>
            </w:tcMar>
          </w:tcPr>
          <w:p w14:paraId="5397B963" w14:textId="77777777" w:rsidR="005F6129" w:rsidRDefault="005F6129" w:rsidP="005F6129">
            <w:pPr>
              <w:jc w:val="both"/>
              <w:rPr>
                <w:rFonts w:cstheme="minorHAnsi"/>
                <w:sz w:val="19"/>
                <w:szCs w:val="19"/>
              </w:rPr>
            </w:pPr>
            <w:r>
              <w:rPr>
                <w:rFonts w:cstheme="minorHAnsi"/>
                <w:sz w:val="19"/>
                <w:szCs w:val="19"/>
              </w:rPr>
              <w:t>CT1</w:t>
            </w:r>
          </w:p>
          <w:p w14:paraId="39C97F92" w14:textId="3B8BA488" w:rsidR="005F6129" w:rsidRPr="00056F8B" w:rsidRDefault="005F6129" w:rsidP="005F6129">
            <w:pPr>
              <w:jc w:val="both"/>
              <w:rPr>
                <w:rFonts w:cstheme="minorHAnsi"/>
                <w:sz w:val="19"/>
                <w:szCs w:val="19"/>
              </w:rPr>
            </w:pPr>
            <w:r>
              <w:rPr>
                <w:rFonts w:cstheme="minorHAnsi"/>
                <w:sz w:val="19"/>
                <w:szCs w:val="19"/>
              </w:rPr>
              <w:t>CT2</w:t>
            </w:r>
          </w:p>
        </w:tc>
        <w:sdt>
          <w:sdtPr>
            <w:rPr>
              <w:i/>
              <w:iCs/>
              <w:sz w:val="19"/>
              <w:szCs w:val="19"/>
            </w:rPr>
            <w:alias w:val="Lista"/>
            <w:tag w:val="Lista"/>
            <w:id w:val="-1510127281"/>
            <w:placeholder>
              <w:docPart w:val="B5DC4B285C228040AB4E3E0293C785B9"/>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97" w:type="pct"/>
                <w:tcBorders>
                  <w:bottom w:val="single" w:sz="4" w:space="0" w:color="auto"/>
                </w:tcBorders>
              </w:tcPr>
              <w:p w14:paraId="022FDE8E" w14:textId="77777777" w:rsidR="005F6129" w:rsidRPr="00056F8B" w:rsidRDefault="005F6129" w:rsidP="005F6129">
                <w:pPr>
                  <w:jc w:val="both"/>
                  <w:rPr>
                    <w:rFonts w:eastAsia="Calibri" w:cstheme="minorHAnsi"/>
                    <w:sz w:val="19"/>
                    <w:szCs w:val="19"/>
                  </w:rPr>
                </w:pPr>
                <w:r>
                  <w:rPr>
                    <w:i/>
                    <w:iCs/>
                    <w:sz w:val="19"/>
                    <w:szCs w:val="19"/>
                  </w:rPr>
                  <w:t>Prueba escrita</w:t>
                </w:r>
              </w:p>
            </w:tc>
          </w:sdtContent>
        </w:sdt>
        <w:sdt>
          <w:sdtPr>
            <w:rPr>
              <w:rFonts w:cstheme="minorHAnsi"/>
              <w:bCs/>
              <w:i/>
              <w:iCs/>
              <w:sz w:val="19"/>
              <w:szCs w:val="19"/>
            </w:rPr>
            <w:alias w:val="Lista"/>
            <w:tag w:val="Lista"/>
            <w:id w:val="-1331750825"/>
            <w:placeholder>
              <w:docPart w:val="5A6BD229AA04C347B7634FAF9325FE53"/>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739" w:type="pct"/>
                <w:tcBorders>
                  <w:bottom w:val="single" w:sz="4" w:space="0" w:color="auto"/>
                </w:tcBorders>
              </w:tcPr>
              <w:p w14:paraId="0179B140" w14:textId="77777777" w:rsidR="005F6129" w:rsidRPr="00056F8B" w:rsidRDefault="005F6129" w:rsidP="005F6129">
                <w:pPr>
                  <w:jc w:val="both"/>
                  <w:rPr>
                    <w:rFonts w:eastAsia="Calibri" w:cstheme="minorHAnsi"/>
                    <w:sz w:val="19"/>
                    <w:szCs w:val="19"/>
                  </w:rPr>
                </w:pPr>
                <w:r>
                  <w:rPr>
                    <w:rFonts w:cstheme="minorHAnsi"/>
                    <w:bCs/>
                    <w:i/>
                    <w:iCs/>
                    <w:sz w:val="19"/>
                    <w:szCs w:val="19"/>
                  </w:rPr>
                  <w:t>Heteroevaluación</w:t>
                </w:r>
              </w:p>
            </w:tc>
          </w:sdtContent>
        </w:sdt>
        <w:tc>
          <w:tcPr>
            <w:tcW w:w="453" w:type="pct"/>
            <w:vMerge w:val="restart"/>
            <w:vAlign w:val="center"/>
          </w:tcPr>
          <w:p w14:paraId="3491988E" w14:textId="77777777" w:rsidR="005F6129" w:rsidRDefault="005F6129" w:rsidP="005F6129">
            <w:pPr>
              <w:jc w:val="center"/>
              <w:rPr>
                <w:rFonts w:cstheme="minorHAnsi"/>
                <w:bCs/>
                <w:i/>
                <w:iCs/>
                <w:sz w:val="19"/>
                <w:szCs w:val="19"/>
              </w:rPr>
            </w:pPr>
            <w:r>
              <w:rPr>
                <w:rFonts w:cstheme="minorHAnsi"/>
                <w:bCs/>
                <w:i/>
                <w:iCs/>
                <w:sz w:val="19"/>
                <w:szCs w:val="19"/>
              </w:rPr>
              <w:t>8,10 ,11</w:t>
            </w:r>
          </w:p>
        </w:tc>
      </w:tr>
      <w:tr w:rsidR="005F6129" w14:paraId="6A7A4E4A" w14:textId="77777777" w:rsidTr="002378FC">
        <w:trPr>
          <w:trHeight w:val="560"/>
          <w:jc w:val="center"/>
        </w:trPr>
        <w:tc>
          <w:tcPr>
            <w:tcW w:w="1728" w:type="pct"/>
            <w:vMerge/>
            <w:tcMar>
              <w:left w:w="108" w:type="dxa"/>
              <w:right w:w="108" w:type="dxa"/>
            </w:tcMar>
          </w:tcPr>
          <w:p w14:paraId="7EB3EE3B" w14:textId="77777777" w:rsidR="005F6129" w:rsidRPr="00AB2783" w:rsidRDefault="005F6129" w:rsidP="005F6129">
            <w:pPr>
              <w:jc w:val="both"/>
              <w:rPr>
                <w:rFonts w:cs="Calibri"/>
                <w:sz w:val="19"/>
              </w:rPr>
            </w:pPr>
          </w:p>
        </w:tc>
        <w:tc>
          <w:tcPr>
            <w:tcW w:w="271" w:type="pct"/>
            <w:vMerge/>
          </w:tcPr>
          <w:p w14:paraId="57C74CBC" w14:textId="77777777" w:rsidR="005F6129" w:rsidRDefault="005F6129" w:rsidP="005F6129">
            <w:pPr>
              <w:jc w:val="center"/>
              <w:rPr>
                <w:rFonts w:eastAsia="Calibri" w:cstheme="minorHAnsi"/>
                <w:sz w:val="19"/>
                <w:szCs w:val="19"/>
              </w:rPr>
            </w:pPr>
          </w:p>
        </w:tc>
        <w:tc>
          <w:tcPr>
            <w:tcW w:w="447" w:type="pct"/>
            <w:vMerge/>
            <w:tcMar>
              <w:left w:w="108" w:type="dxa"/>
              <w:right w:w="108" w:type="dxa"/>
            </w:tcMar>
          </w:tcPr>
          <w:p w14:paraId="13D7B984" w14:textId="77777777" w:rsidR="005F6129" w:rsidRDefault="005F6129" w:rsidP="005F6129">
            <w:pPr>
              <w:jc w:val="both"/>
              <w:rPr>
                <w:rFonts w:cstheme="minorHAnsi"/>
                <w:sz w:val="19"/>
                <w:szCs w:val="19"/>
              </w:rPr>
            </w:pPr>
          </w:p>
        </w:tc>
        <w:tc>
          <w:tcPr>
            <w:tcW w:w="564" w:type="pct"/>
            <w:vMerge/>
            <w:tcMar>
              <w:left w:w="108" w:type="dxa"/>
              <w:right w:w="108" w:type="dxa"/>
            </w:tcMar>
          </w:tcPr>
          <w:p w14:paraId="55F4C209" w14:textId="77777777" w:rsidR="005F6129" w:rsidRDefault="005F6129" w:rsidP="005F6129">
            <w:pPr>
              <w:jc w:val="both"/>
              <w:rPr>
                <w:rFonts w:cstheme="minorHAnsi"/>
                <w:sz w:val="19"/>
                <w:szCs w:val="19"/>
              </w:rPr>
            </w:pPr>
          </w:p>
        </w:tc>
        <w:sdt>
          <w:sdtPr>
            <w:rPr>
              <w:i/>
              <w:iCs/>
              <w:sz w:val="19"/>
              <w:szCs w:val="19"/>
            </w:rPr>
            <w:alias w:val="Lista"/>
            <w:tag w:val="Lista"/>
            <w:id w:val="-1444986543"/>
            <w:placeholder>
              <w:docPart w:val="1F172B8D616DC242AE85D9BC34EE260E"/>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97" w:type="pct"/>
                <w:tcBorders>
                  <w:top w:val="single" w:sz="4" w:space="0" w:color="auto"/>
                </w:tcBorders>
              </w:tcPr>
              <w:p w14:paraId="29C4BF3E" w14:textId="762BD72F" w:rsidR="005F6129" w:rsidRDefault="005F6129" w:rsidP="005F6129">
                <w:pPr>
                  <w:jc w:val="both"/>
                  <w:rPr>
                    <w:i/>
                    <w:iCs/>
                    <w:sz w:val="19"/>
                    <w:szCs w:val="19"/>
                  </w:rPr>
                </w:pPr>
                <w:r>
                  <w:rPr>
                    <w:i/>
                    <w:iCs/>
                    <w:sz w:val="19"/>
                    <w:szCs w:val="19"/>
                  </w:rPr>
                  <w:t>Prueba oral</w:t>
                </w:r>
              </w:p>
            </w:tc>
          </w:sdtContent>
        </w:sdt>
        <w:sdt>
          <w:sdtPr>
            <w:rPr>
              <w:rFonts w:cstheme="minorHAnsi"/>
              <w:bCs/>
              <w:i/>
              <w:iCs/>
              <w:sz w:val="19"/>
              <w:szCs w:val="19"/>
            </w:rPr>
            <w:alias w:val="Lista"/>
            <w:tag w:val="Lista"/>
            <w:id w:val="232595510"/>
            <w:placeholder>
              <w:docPart w:val="0E179C5920DF404DA66A70D6CE21847F"/>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739" w:type="pct"/>
                <w:tcBorders>
                  <w:top w:val="single" w:sz="4" w:space="0" w:color="auto"/>
                </w:tcBorders>
              </w:tcPr>
              <w:p w14:paraId="7BE97D8B" w14:textId="6E37CA89" w:rsidR="005F6129" w:rsidRDefault="005F6129" w:rsidP="005F6129">
                <w:pPr>
                  <w:jc w:val="both"/>
                  <w:rPr>
                    <w:rFonts w:cstheme="minorHAnsi"/>
                    <w:bCs/>
                    <w:i/>
                    <w:iCs/>
                    <w:sz w:val="19"/>
                    <w:szCs w:val="19"/>
                  </w:rPr>
                </w:pPr>
                <w:r>
                  <w:rPr>
                    <w:rFonts w:cstheme="minorHAnsi"/>
                    <w:bCs/>
                    <w:i/>
                    <w:iCs/>
                    <w:sz w:val="19"/>
                    <w:szCs w:val="19"/>
                  </w:rPr>
                  <w:t>Heteroevaluación</w:t>
                </w:r>
              </w:p>
            </w:tc>
          </w:sdtContent>
        </w:sdt>
        <w:tc>
          <w:tcPr>
            <w:tcW w:w="453" w:type="pct"/>
            <w:vMerge/>
            <w:vAlign w:val="center"/>
          </w:tcPr>
          <w:p w14:paraId="47823D66" w14:textId="77777777" w:rsidR="005F6129" w:rsidRDefault="005F6129" w:rsidP="005F6129">
            <w:pPr>
              <w:jc w:val="center"/>
              <w:rPr>
                <w:rFonts w:cstheme="minorHAnsi"/>
                <w:bCs/>
                <w:i/>
                <w:iCs/>
                <w:sz w:val="19"/>
                <w:szCs w:val="19"/>
              </w:rPr>
            </w:pPr>
          </w:p>
        </w:tc>
      </w:tr>
      <w:tr w:rsidR="005F6129" w14:paraId="11BF7C50" w14:textId="77777777" w:rsidTr="00695F8C">
        <w:trPr>
          <w:trHeight w:val="924"/>
          <w:jc w:val="center"/>
        </w:trPr>
        <w:tc>
          <w:tcPr>
            <w:tcW w:w="1728" w:type="pct"/>
            <w:tcMar>
              <w:left w:w="108" w:type="dxa"/>
              <w:right w:w="108" w:type="dxa"/>
            </w:tcMar>
          </w:tcPr>
          <w:p w14:paraId="3BF6C41E" w14:textId="51B9826B" w:rsidR="005F6129" w:rsidRPr="00F4594E" w:rsidRDefault="005F6129" w:rsidP="005F6129">
            <w:pPr>
              <w:jc w:val="both"/>
              <w:rPr>
                <w:rFonts w:cs="Calibri"/>
                <w:sz w:val="19"/>
              </w:rPr>
            </w:pPr>
            <w:r w:rsidRPr="00AB2783">
              <w:rPr>
                <w:rFonts w:cs="Calibri"/>
                <w:sz w:val="19"/>
              </w:rPr>
              <w:t>9.2 Interpretar desde la perspectiva del desarrollo sostenible y la ciudadanía global los principales desafíos del mundo actual, expresando la importancia de implicarse en la búsqueda de soluciones y en el modo de concretarlos desde su capacidad de acción tanto local como global, valorando la contribución del Estado, sus instituciones y las asociaciones civiles en programas y misiones dirigidos por organismos nacionales e internacionales para el logro de la paz, la seguridad integral, la convivencia social y la cooperación entre los pueblos. (CD3, CC2, CC3, CC4, CE1).</w:t>
            </w:r>
          </w:p>
        </w:tc>
        <w:tc>
          <w:tcPr>
            <w:tcW w:w="271" w:type="pct"/>
          </w:tcPr>
          <w:p w14:paraId="04CE8BD8" w14:textId="4910F8D2" w:rsidR="005F6129" w:rsidRPr="003626A9" w:rsidRDefault="005F6129" w:rsidP="005F6129">
            <w:pPr>
              <w:jc w:val="center"/>
              <w:rPr>
                <w:rFonts w:eastAsia="Calibri" w:cstheme="minorHAnsi"/>
                <w:sz w:val="19"/>
                <w:szCs w:val="19"/>
              </w:rPr>
            </w:pPr>
            <w:r>
              <w:rPr>
                <w:rFonts w:eastAsia="Calibri" w:cstheme="minorHAnsi"/>
                <w:sz w:val="19"/>
                <w:szCs w:val="19"/>
              </w:rPr>
              <w:t>5</w:t>
            </w:r>
          </w:p>
        </w:tc>
        <w:tc>
          <w:tcPr>
            <w:tcW w:w="447" w:type="pct"/>
            <w:tcMar>
              <w:left w:w="108" w:type="dxa"/>
              <w:right w:w="108" w:type="dxa"/>
            </w:tcMar>
          </w:tcPr>
          <w:p w14:paraId="02D781E3" w14:textId="77777777" w:rsidR="005F6129" w:rsidRDefault="005F6129" w:rsidP="005F6129">
            <w:pPr>
              <w:jc w:val="both"/>
              <w:rPr>
                <w:rFonts w:cstheme="minorHAnsi"/>
                <w:sz w:val="19"/>
                <w:szCs w:val="19"/>
              </w:rPr>
            </w:pPr>
            <w:r>
              <w:rPr>
                <w:rFonts w:cstheme="minorHAnsi"/>
                <w:sz w:val="19"/>
                <w:szCs w:val="19"/>
              </w:rPr>
              <w:t>A6</w:t>
            </w:r>
          </w:p>
          <w:p w14:paraId="209E9F95" w14:textId="77777777" w:rsidR="005F6129" w:rsidRPr="003626A9" w:rsidRDefault="005F6129" w:rsidP="005F6129">
            <w:pPr>
              <w:jc w:val="both"/>
              <w:rPr>
                <w:rFonts w:cstheme="minorHAnsi"/>
                <w:sz w:val="19"/>
                <w:szCs w:val="19"/>
              </w:rPr>
            </w:pPr>
            <w:r>
              <w:rPr>
                <w:rFonts w:cstheme="minorHAnsi"/>
                <w:sz w:val="19"/>
                <w:szCs w:val="19"/>
              </w:rPr>
              <w:t>A3</w:t>
            </w:r>
          </w:p>
        </w:tc>
        <w:tc>
          <w:tcPr>
            <w:tcW w:w="564" w:type="pct"/>
            <w:tcMar>
              <w:left w:w="108" w:type="dxa"/>
              <w:right w:w="108" w:type="dxa"/>
            </w:tcMar>
          </w:tcPr>
          <w:p w14:paraId="1869E4C8" w14:textId="77777777" w:rsidR="005F6129" w:rsidRPr="009D6E9C" w:rsidRDefault="005F6129" w:rsidP="005F6129">
            <w:pPr>
              <w:jc w:val="both"/>
              <w:rPr>
                <w:rFonts w:cstheme="minorHAnsi"/>
                <w:sz w:val="19"/>
                <w:szCs w:val="19"/>
                <w:lang w:val="en-US"/>
              </w:rPr>
            </w:pPr>
            <w:r w:rsidRPr="009D6E9C">
              <w:rPr>
                <w:rFonts w:cstheme="minorHAnsi"/>
                <w:sz w:val="19"/>
                <w:szCs w:val="19"/>
                <w:lang w:val="en-US"/>
              </w:rPr>
              <w:t>CT1</w:t>
            </w:r>
          </w:p>
          <w:p w14:paraId="39FD95B3" w14:textId="77777777" w:rsidR="005F6129" w:rsidRPr="009D6E9C" w:rsidRDefault="005F6129" w:rsidP="005F6129">
            <w:pPr>
              <w:jc w:val="both"/>
              <w:rPr>
                <w:rFonts w:cstheme="minorHAnsi"/>
                <w:sz w:val="19"/>
                <w:szCs w:val="19"/>
                <w:lang w:val="en-US"/>
              </w:rPr>
            </w:pPr>
            <w:r w:rsidRPr="009D6E9C">
              <w:rPr>
                <w:rFonts w:cstheme="minorHAnsi"/>
                <w:sz w:val="19"/>
                <w:szCs w:val="19"/>
                <w:lang w:val="en-US"/>
              </w:rPr>
              <w:t>CT2</w:t>
            </w:r>
          </w:p>
          <w:p w14:paraId="7D420A4F" w14:textId="77777777" w:rsidR="005F6129" w:rsidRPr="009D6E9C" w:rsidRDefault="005F6129" w:rsidP="005F6129">
            <w:pPr>
              <w:jc w:val="both"/>
              <w:rPr>
                <w:rFonts w:cstheme="minorHAnsi"/>
                <w:sz w:val="19"/>
                <w:szCs w:val="19"/>
                <w:lang w:val="en-US"/>
              </w:rPr>
            </w:pPr>
            <w:r w:rsidRPr="009D6E9C">
              <w:rPr>
                <w:rFonts w:cstheme="minorHAnsi"/>
                <w:sz w:val="19"/>
                <w:szCs w:val="19"/>
                <w:lang w:val="en-US"/>
              </w:rPr>
              <w:t>CT3</w:t>
            </w:r>
          </w:p>
          <w:p w14:paraId="36EFB5D7" w14:textId="77777777" w:rsidR="005F6129" w:rsidRPr="009D6E9C" w:rsidRDefault="005F6129" w:rsidP="005F6129">
            <w:pPr>
              <w:jc w:val="both"/>
              <w:rPr>
                <w:rFonts w:cstheme="minorHAnsi"/>
                <w:sz w:val="19"/>
                <w:szCs w:val="19"/>
                <w:lang w:val="en-US"/>
              </w:rPr>
            </w:pPr>
            <w:r w:rsidRPr="009D6E9C">
              <w:rPr>
                <w:rFonts w:cstheme="minorHAnsi"/>
                <w:sz w:val="19"/>
                <w:szCs w:val="19"/>
                <w:lang w:val="en-US"/>
              </w:rPr>
              <w:t>CT4</w:t>
            </w:r>
          </w:p>
          <w:p w14:paraId="0646828F" w14:textId="77777777" w:rsidR="005F6129" w:rsidRPr="009D6E9C" w:rsidRDefault="005F6129" w:rsidP="005F6129">
            <w:pPr>
              <w:jc w:val="both"/>
              <w:rPr>
                <w:rFonts w:cstheme="minorHAnsi"/>
                <w:sz w:val="19"/>
                <w:szCs w:val="19"/>
                <w:lang w:val="en-US"/>
              </w:rPr>
            </w:pPr>
            <w:r w:rsidRPr="009D6E9C">
              <w:rPr>
                <w:rFonts w:cstheme="minorHAnsi"/>
                <w:sz w:val="19"/>
                <w:szCs w:val="19"/>
                <w:lang w:val="en-US"/>
              </w:rPr>
              <w:t>CT9</w:t>
            </w:r>
          </w:p>
          <w:p w14:paraId="6843B910" w14:textId="77777777" w:rsidR="005F6129" w:rsidRPr="009D6E9C" w:rsidRDefault="005F6129" w:rsidP="005F6129">
            <w:pPr>
              <w:jc w:val="both"/>
              <w:rPr>
                <w:rFonts w:cstheme="minorHAnsi"/>
                <w:sz w:val="19"/>
                <w:szCs w:val="19"/>
                <w:lang w:val="en-US"/>
              </w:rPr>
            </w:pPr>
            <w:r w:rsidRPr="009D6E9C">
              <w:rPr>
                <w:rFonts w:cstheme="minorHAnsi"/>
                <w:sz w:val="19"/>
                <w:szCs w:val="19"/>
                <w:lang w:val="en-US"/>
              </w:rPr>
              <w:t>CT10</w:t>
            </w:r>
          </w:p>
          <w:p w14:paraId="63B84E31" w14:textId="77777777" w:rsidR="005F6129" w:rsidRDefault="005F6129" w:rsidP="005F6129">
            <w:pPr>
              <w:jc w:val="both"/>
              <w:rPr>
                <w:rFonts w:cstheme="minorHAnsi"/>
                <w:sz w:val="19"/>
                <w:szCs w:val="19"/>
              </w:rPr>
            </w:pPr>
            <w:r>
              <w:rPr>
                <w:rFonts w:cstheme="minorHAnsi"/>
                <w:sz w:val="19"/>
                <w:szCs w:val="19"/>
              </w:rPr>
              <w:t>CT14</w:t>
            </w:r>
          </w:p>
          <w:p w14:paraId="005CE0DD" w14:textId="2F647A99" w:rsidR="005F6129" w:rsidRPr="003626A9" w:rsidRDefault="005F6129" w:rsidP="005F6129">
            <w:pPr>
              <w:jc w:val="both"/>
              <w:rPr>
                <w:rFonts w:cstheme="minorHAnsi"/>
                <w:sz w:val="19"/>
                <w:szCs w:val="19"/>
              </w:rPr>
            </w:pPr>
            <w:r>
              <w:rPr>
                <w:rFonts w:cstheme="minorHAnsi"/>
                <w:sz w:val="19"/>
                <w:szCs w:val="19"/>
              </w:rPr>
              <w:t>CT15</w:t>
            </w:r>
          </w:p>
        </w:tc>
        <w:sdt>
          <w:sdtPr>
            <w:rPr>
              <w:i/>
              <w:iCs/>
              <w:sz w:val="19"/>
              <w:szCs w:val="19"/>
            </w:rPr>
            <w:alias w:val="Lista"/>
            <w:tag w:val="Lista"/>
            <w:id w:val="505405275"/>
            <w:placeholder>
              <w:docPart w:val="2EAB368EF7643B4DAB4EC4E82FFB0EB0"/>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797" w:type="pct"/>
              </w:tcPr>
              <w:p w14:paraId="062B3E94" w14:textId="77777777" w:rsidR="005F6129" w:rsidRPr="003626A9" w:rsidRDefault="005F6129" w:rsidP="005F6129">
                <w:pPr>
                  <w:jc w:val="both"/>
                  <w:rPr>
                    <w:rFonts w:eastAsia="Calibri" w:cstheme="minorHAnsi"/>
                    <w:sz w:val="19"/>
                    <w:szCs w:val="19"/>
                  </w:rPr>
                </w:pPr>
                <w:r>
                  <w:rPr>
                    <w:i/>
                    <w:iCs/>
                    <w:sz w:val="19"/>
                    <w:szCs w:val="19"/>
                  </w:rPr>
                  <w:t>Proyecto</w:t>
                </w:r>
              </w:p>
            </w:tc>
          </w:sdtContent>
        </w:sdt>
        <w:sdt>
          <w:sdtPr>
            <w:rPr>
              <w:rFonts w:cstheme="minorHAnsi"/>
              <w:bCs/>
              <w:i/>
              <w:iCs/>
              <w:sz w:val="19"/>
              <w:szCs w:val="19"/>
            </w:rPr>
            <w:alias w:val="Lista"/>
            <w:tag w:val="Lista"/>
            <w:id w:val="163453396"/>
            <w:placeholder>
              <w:docPart w:val="63213BF312CC0B46AA6F058BEF387BF7"/>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739" w:type="pct"/>
              </w:tcPr>
              <w:p w14:paraId="440C6166" w14:textId="77777777" w:rsidR="005F6129" w:rsidRPr="003626A9" w:rsidRDefault="005F6129" w:rsidP="005F6129">
                <w:pPr>
                  <w:jc w:val="both"/>
                  <w:rPr>
                    <w:rFonts w:eastAsia="Calibri" w:cstheme="minorHAnsi"/>
                    <w:sz w:val="19"/>
                    <w:szCs w:val="19"/>
                  </w:rPr>
                </w:pPr>
                <w:r>
                  <w:rPr>
                    <w:rFonts w:cstheme="minorHAnsi"/>
                    <w:bCs/>
                    <w:i/>
                    <w:iCs/>
                    <w:sz w:val="19"/>
                    <w:szCs w:val="19"/>
                  </w:rPr>
                  <w:t>Heteroevaluación</w:t>
                </w:r>
              </w:p>
            </w:tc>
          </w:sdtContent>
        </w:sdt>
        <w:tc>
          <w:tcPr>
            <w:tcW w:w="453" w:type="pct"/>
            <w:vAlign w:val="center"/>
          </w:tcPr>
          <w:p w14:paraId="2A015FA8" w14:textId="77777777" w:rsidR="005F6129" w:rsidRDefault="005F6129" w:rsidP="005F6129">
            <w:pPr>
              <w:jc w:val="center"/>
              <w:rPr>
                <w:rFonts w:cstheme="minorHAnsi"/>
                <w:bCs/>
                <w:i/>
                <w:iCs/>
                <w:sz w:val="19"/>
                <w:szCs w:val="19"/>
              </w:rPr>
            </w:pPr>
            <w:r>
              <w:rPr>
                <w:rFonts w:cstheme="minorHAnsi"/>
                <w:bCs/>
                <w:i/>
                <w:iCs/>
                <w:sz w:val="19"/>
                <w:szCs w:val="19"/>
              </w:rPr>
              <w:t>4</w:t>
            </w:r>
          </w:p>
        </w:tc>
      </w:tr>
    </w:tbl>
    <w:p w14:paraId="743141B2" w14:textId="04229E06" w:rsidR="00F376FA" w:rsidRPr="00D34C00" w:rsidRDefault="00F376FA" w:rsidP="00B77B68">
      <w:pPr>
        <w:pStyle w:val="Prrafodelista"/>
        <w:spacing w:before="240" w:after="120" w:line="240" w:lineRule="auto"/>
        <w:ind w:left="0"/>
        <w:contextualSpacing w:val="0"/>
        <w:jc w:val="both"/>
        <w:rPr>
          <w:color w:val="FF0000"/>
          <w:sz w:val="21"/>
          <w:szCs w:val="21"/>
        </w:rPr>
        <w:sectPr w:rsidR="00F376FA" w:rsidRPr="00D34C00" w:rsidSect="00012022">
          <w:headerReference w:type="first" r:id="rId18"/>
          <w:pgSz w:w="16838" w:h="11906" w:orient="landscape" w:code="9"/>
          <w:pgMar w:top="2268" w:right="1134" w:bottom="1134" w:left="1134"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p>
    <w:p w14:paraId="41212A52" w14:textId="77777777" w:rsidR="009D2AEA" w:rsidRDefault="009D2AEA" w:rsidP="009D2AEA">
      <w:pPr>
        <w:pStyle w:val="Prrafodelista"/>
        <w:spacing w:before="240" w:after="120" w:line="240" w:lineRule="auto"/>
        <w:ind w:left="0"/>
        <w:contextualSpacing w:val="0"/>
        <w:jc w:val="both"/>
        <w:rPr>
          <w:b/>
          <w:sz w:val="21"/>
          <w:szCs w:val="21"/>
        </w:rPr>
      </w:pPr>
      <w:r>
        <w:rPr>
          <w:b/>
          <w:sz w:val="21"/>
          <w:szCs w:val="21"/>
        </w:rPr>
        <w:lastRenderedPageBreak/>
        <w:t>l</w:t>
      </w:r>
      <w:r w:rsidRPr="50949A44">
        <w:rPr>
          <w:b/>
          <w:sz w:val="21"/>
          <w:szCs w:val="21"/>
        </w:rPr>
        <w:t>) Procedimiento para la evaluación de la programación didáctica.</w:t>
      </w:r>
    </w:p>
    <w:p w14:paraId="3061760A" w14:textId="77777777" w:rsidR="009D2AEA" w:rsidRPr="00025C34" w:rsidRDefault="009D2AEA" w:rsidP="009D2AEA">
      <w:pPr>
        <w:spacing w:before="240" w:after="120" w:line="240" w:lineRule="auto"/>
        <w:jc w:val="both"/>
        <w:rPr>
          <w:bCs/>
          <w:sz w:val="21"/>
          <w:szCs w:val="21"/>
        </w:rPr>
      </w:pPr>
      <w:r w:rsidRPr="00025C34">
        <w:rPr>
          <w:bCs/>
          <w:sz w:val="21"/>
          <w:szCs w:val="21"/>
          <w:lang w:val="es-ES_tradnl"/>
        </w:rPr>
        <w:t xml:space="preserve">En virtud del artículo 20.4. del </w:t>
      </w:r>
      <w:r w:rsidRPr="00025C34">
        <w:rPr>
          <w:bCs/>
          <w:i/>
          <w:iCs/>
          <w:sz w:val="21"/>
          <w:szCs w:val="21"/>
        </w:rPr>
        <w:t>Real Decreto 1105/2014, de 26 de diciembre</w:t>
      </w:r>
      <w:r w:rsidRPr="00025C34">
        <w:rPr>
          <w:bCs/>
          <w:sz w:val="21"/>
          <w:szCs w:val="21"/>
          <w:lang w:val="es-ES_tradnl"/>
        </w:rPr>
        <w:t xml:space="preserve">, </w:t>
      </w:r>
      <w:r w:rsidRPr="00025C34">
        <w:rPr>
          <w:bCs/>
          <w:sz w:val="21"/>
          <w:szCs w:val="21"/>
        </w:rPr>
        <w:t xml:space="preserve">los profesores evaluarán tanto los aprendizajes del alumnado como los procesos de enseñanza y su propia práctica docente, para lo que establecerán indicadores de logro en las programaciones didácticas. </w:t>
      </w:r>
    </w:p>
    <w:p w14:paraId="25FA26D7" w14:textId="77777777" w:rsidR="009D2AEA" w:rsidRPr="00025C34" w:rsidRDefault="009D2AEA" w:rsidP="009D2AEA">
      <w:pPr>
        <w:spacing w:before="240" w:after="120"/>
        <w:jc w:val="both"/>
        <w:rPr>
          <w:bCs/>
          <w:sz w:val="21"/>
          <w:szCs w:val="21"/>
        </w:rPr>
      </w:pPr>
      <w:r w:rsidRPr="00025C34">
        <w:rPr>
          <w:bCs/>
          <w:sz w:val="21"/>
          <w:szCs w:val="21"/>
        </w:rPr>
        <w:t xml:space="preserve">Por ello, nuestra autoevaluación no puede realizarse únicamente desde el punto de vista del profesor (bien en conjunto por el Departamento, bien a nivel individual), sino contando asimismo con la opinión del alumnado, tal y como marca el artículo 7.6. de la </w:t>
      </w:r>
      <w:r w:rsidRPr="00025C34">
        <w:rPr>
          <w:bCs/>
          <w:i/>
          <w:sz w:val="21"/>
          <w:szCs w:val="21"/>
        </w:rPr>
        <w:t>Orden ECD/65/2015, de 21 de enero</w:t>
      </w:r>
      <w:r w:rsidRPr="00025C34">
        <w:rPr>
          <w:bCs/>
          <w:sz w:val="21"/>
          <w:szCs w:val="21"/>
        </w:rPr>
        <w:t>.</w:t>
      </w:r>
    </w:p>
    <w:p w14:paraId="08B0CB58" w14:textId="77777777" w:rsidR="009D2AEA" w:rsidRPr="00025C34" w:rsidRDefault="009D2AEA" w:rsidP="009D2AEA">
      <w:pPr>
        <w:spacing w:before="240" w:after="120"/>
        <w:jc w:val="both"/>
        <w:rPr>
          <w:bCs/>
          <w:sz w:val="21"/>
          <w:szCs w:val="21"/>
        </w:rPr>
      </w:pPr>
      <w:r w:rsidRPr="00025C34">
        <w:rPr>
          <w:bCs/>
          <w:sz w:val="21"/>
          <w:szCs w:val="21"/>
          <w:lang w:val="es-ES_tradnl"/>
        </w:rPr>
        <w:t xml:space="preserve">La modificación de la programación a lo largo del curso escolar vigente, de producirse, debe realizarse por escrito y con las debidas justificaciones que indiquen el porqué de los cambios. </w:t>
      </w:r>
      <w:r w:rsidRPr="00025C34">
        <w:rPr>
          <w:bCs/>
          <w:sz w:val="21"/>
          <w:szCs w:val="21"/>
        </w:rPr>
        <w:t>El seguimiento de la programación se realizará en el departamento, mensualmente.</w:t>
      </w:r>
    </w:p>
    <w:p w14:paraId="01759C28" w14:textId="77777777" w:rsidR="009D2AEA" w:rsidRPr="00025C34" w:rsidRDefault="009D2AEA" w:rsidP="009D2AEA">
      <w:pPr>
        <w:spacing w:before="240" w:after="120"/>
        <w:jc w:val="both"/>
        <w:rPr>
          <w:bCs/>
          <w:sz w:val="21"/>
          <w:szCs w:val="21"/>
          <w:lang w:val="es-ES_tradnl"/>
        </w:rPr>
      </w:pPr>
      <w:r w:rsidRPr="00025C34">
        <w:rPr>
          <w:bCs/>
          <w:sz w:val="21"/>
          <w:szCs w:val="21"/>
        </w:rPr>
        <w:t xml:space="preserve">Asimismo, según el artículo 18.5 de la </w:t>
      </w:r>
      <w:r w:rsidRPr="00025C34">
        <w:rPr>
          <w:bCs/>
          <w:i/>
          <w:sz w:val="21"/>
          <w:szCs w:val="21"/>
        </w:rPr>
        <w:t>Orden EDU/362/2015, de 4 de mayo</w:t>
      </w:r>
      <w:r w:rsidRPr="00025C34">
        <w:rPr>
          <w:bCs/>
          <w:sz w:val="21"/>
          <w:szCs w:val="21"/>
        </w:rPr>
        <w:t xml:space="preserve">, se elaborará una memoria al finalizar el curso por el jefe de Departamento, con la colaboración del profesorado. En ella se recogen dos aspectos fundamentales: </w:t>
      </w:r>
      <w:r w:rsidRPr="00025C34">
        <w:rPr>
          <w:bCs/>
          <w:sz w:val="21"/>
          <w:szCs w:val="21"/>
          <w:lang w:val="es-ES_tradnl"/>
        </w:rPr>
        <w:t>la evaluación de la presente programación y las propuestas de mejora.</w:t>
      </w:r>
    </w:p>
    <w:p w14:paraId="17F44BF4" w14:textId="77777777" w:rsidR="009D2AEA" w:rsidRPr="00025C34" w:rsidRDefault="009D2AEA" w:rsidP="009D2AEA">
      <w:pPr>
        <w:spacing w:before="240" w:after="120"/>
        <w:jc w:val="both"/>
        <w:rPr>
          <w:bCs/>
          <w:sz w:val="21"/>
          <w:szCs w:val="21"/>
        </w:rPr>
      </w:pPr>
      <w:r w:rsidRPr="00025C34">
        <w:rPr>
          <w:bCs/>
          <w:sz w:val="21"/>
          <w:szCs w:val="21"/>
        </w:rPr>
        <w:t xml:space="preserve">Se utilizarán los siguientes cuestionarios (a través de </w:t>
      </w:r>
      <w:proofErr w:type="spellStart"/>
      <w:r w:rsidRPr="00025C34">
        <w:rPr>
          <w:bCs/>
          <w:sz w:val="21"/>
          <w:szCs w:val="21"/>
        </w:rPr>
        <w:t>Forms</w:t>
      </w:r>
      <w:proofErr w:type="spellEnd"/>
      <w:r w:rsidRPr="00025C34">
        <w:rPr>
          <w:bCs/>
          <w:sz w:val="21"/>
          <w:szCs w:val="21"/>
        </w:rPr>
        <w:t>) para evaluar el seguimiento de la programación didáctica y la autoevaluación de la práctica docente.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4"/>
        <w:gridCol w:w="1043"/>
        <w:gridCol w:w="1043"/>
        <w:gridCol w:w="1043"/>
        <w:gridCol w:w="1043"/>
      </w:tblGrid>
      <w:tr w:rsidR="009D2AEA" w:rsidRPr="005E58CD" w14:paraId="31EC5CEC" w14:textId="77777777" w:rsidTr="00A77B81">
        <w:tc>
          <w:tcPr>
            <w:tcW w:w="0" w:type="auto"/>
            <w:shd w:val="clear" w:color="auto" w:fill="C45911"/>
          </w:tcPr>
          <w:p w14:paraId="12128392" w14:textId="77777777" w:rsidR="009D2AEA" w:rsidRPr="005E58CD" w:rsidRDefault="009D2AEA" w:rsidP="00A77B81">
            <w:pPr>
              <w:pStyle w:val="Prrafodelista"/>
              <w:spacing w:before="240" w:after="120"/>
              <w:rPr>
                <w:b/>
                <w:sz w:val="21"/>
                <w:szCs w:val="21"/>
              </w:rPr>
            </w:pPr>
            <w:bookmarkStart w:id="3" w:name="_Hlk50832793"/>
            <w:bookmarkStart w:id="4" w:name="_Hlk50832805"/>
            <w:r w:rsidRPr="005E58CD">
              <w:rPr>
                <w:b/>
                <w:sz w:val="21"/>
                <w:szCs w:val="21"/>
              </w:rPr>
              <w:t>SEGUIMIENTO DE LA PROGRAMACIÓN</w:t>
            </w:r>
          </w:p>
        </w:tc>
        <w:tc>
          <w:tcPr>
            <w:tcW w:w="0" w:type="auto"/>
            <w:gridSpan w:val="4"/>
            <w:shd w:val="clear" w:color="auto" w:fill="C45911"/>
          </w:tcPr>
          <w:p w14:paraId="6B4E324B" w14:textId="77777777" w:rsidR="009D2AEA" w:rsidRPr="005E58CD" w:rsidRDefault="009D2AEA" w:rsidP="00A77B81">
            <w:pPr>
              <w:pStyle w:val="Prrafodelista"/>
              <w:spacing w:before="240" w:after="120"/>
              <w:rPr>
                <w:b/>
                <w:sz w:val="21"/>
                <w:szCs w:val="21"/>
              </w:rPr>
            </w:pPr>
            <w:r w:rsidRPr="005E58CD">
              <w:rPr>
                <w:b/>
                <w:sz w:val="21"/>
                <w:szCs w:val="21"/>
              </w:rPr>
              <w:t>Puntuación</w:t>
            </w:r>
          </w:p>
        </w:tc>
      </w:tr>
      <w:bookmarkEnd w:id="3"/>
      <w:tr w:rsidR="009D2AEA" w:rsidRPr="005E58CD" w14:paraId="50B1EB06" w14:textId="77777777" w:rsidTr="00A77B81">
        <w:tc>
          <w:tcPr>
            <w:tcW w:w="0" w:type="auto"/>
            <w:shd w:val="clear" w:color="auto" w:fill="auto"/>
          </w:tcPr>
          <w:p w14:paraId="53B59ABB" w14:textId="77777777" w:rsidR="009D2AEA" w:rsidRPr="005E58CD" w:rsidRDefault="009D2AEA" w:rsidP="00A77B81">
            <w:pPr>
              <w:pStyle w:val="Prrafodelista"/>
              <w:spacing w:before="240" w:after="120"/>
              <w:jc w:val="both"/>
              <w:rPr>
                <w:b/>
                <w:sz w:val="21"/>
                <w:szCs w:val="21"/>
              </w:rPr>
            </w:pPr>
            <w:r w:rsidRPr="005E58CD">
              <w:rPr>
                <w:b/>
                <w:sz w:val="21"/>
                <w:szCs w:val="21"/>
              </w:rPr>
              <w:t>ASPECTOS</w:t>
            </w:r>
          </w:p>
        </w:tc>
        <w:tc>
          <w:tcPr>
            <w:tcW w:w="0" w:type="auto"/>
            <w:shd w:val="clear" w:color="auto" w:fill="auto"/>
          </w:tcPr>
          <w:p w14:paraId="78FDDF55" w14:textId="77777777" w:rsidR="009D2AEA" w:rsidRPr="005E58CD" w:rsidRDefault="009D2AEA" w:rsidP="00A77B81">
            <w:pPr>
              <w:pStyle w:val="Prrafodelista"/>
              <w:spacing w:before="240" w:after="120"/>
              <w:jc w:val="both"/>
              <w:rPr>
                <w:b/>
                <w:sz w:val="21"/>
                <w:szCs w:val="21"/>
              </w:rPr>
            </w:pPr>
            <w:r w:rsidRPr="005E58CD">
              <w:rPr>
                <w:b/>
                <w:sz w:val="21"/>
                <w:szCs w:val="21"/>
              </w:rPr>
              <w:t>0</w:t>
            </w:r>
          </w:p>
        </w:tc>
        <w:tc>
          <w:tcPr>
            <w:tcW w:w="0" w:type="auto"/>
            <w:shd w:val="clear" w:color="auto" w:fill="auto"/>
          </w:tcPr>
          <w:p w14:paraId="3E6DB332" w14:textId="77777777" w:rsidR="009D2AEA" w:rsidRPr="005E58CD" w:rsidRDefault="009D2AEA" w:rsidP="00A77B81">
            <w:pPr>
              <w:pStyle w:val="Prrafodelista"/>
              <w:spacing w:before="240" w:after="120"/>
              <w:jc w:val="both"/>
              <w:rPr>
                <w:b/>
                <w:sz w:val="21"/>
                <w:szCs w:val="21"/>
              </w:rPr>
            </w:pPr>
            <w:r w:rsidRPr="005E58CD">
              <w:rPr>
                <w:b/>
                <w:sz w:val="21"/>
                <w:szCs w:val="21"/>
              </w:rPr>
              <w:t>1</w:t>
            </w:r>
          </w:p>
        </w:tc>
        <w:tc>
          <w:tcPr>
            <w:tcW w:w="0" w:type="auto"/>
            <w:shd w:val="clear" w:color="auto" w:fill="auto"/>
          </w:tcPr>
          <w:p w14:paraId="11804D9F" w14:textId="77777777" w:rsidR="009D2AEA" w:rsidRPr="005E58CD" w:rsidRDefault="009D2AEA" w:rsidP="00A77B81">
            <w:pPr>
              <w:pStyle w:val="Prrafodelista"/>
              <w:spacing w:before="240" w:after="120"/>
              <w:jc w:val="both"/>
              <w:rPr>
                <w:b/>
                <w:sz w:val="21"/>
                <w:szCs w:val="21"/>
              </w:rPr>
            </w:pPr>
            <w:r w:rsidRPr="005E58CD">
              <w:rPr>
                <w:b/>
                <w:sz w:val="21"/>
                <w:szCs w:val="21"/>
              </w:rPr>
              <w:t>2</w:t>
            </w:r>
          </w:p>
        </w:tc>
        <w:tc>
          <w:tcPr>
            <w:tcW w:w="0" w:type="auto"/>
            <w:shd w:val="clear" w:color="auto" w:fill="auto"/>
          </w:tcPr>
          <w:p w14:paraId="022E990B" w14:textId="77777777" w:rsidR="009D2AEA" w:rsidRPr="005E58CD" w:rsidRDefault="009D2AEA" w:rsidP="00A77B81">
            <w:pPr>
              <w:pStyle w:val="Prrafodelista"/>
              <w:spacing w:before="240" w:after="120"/>
              <w:jc w:val="both"/>
              <w:rPr>
                <w:b/>
                <w:sz w:val="21"/>
                <w:szCs w:val="21"/>
              </w:rPr>
            </w:pPr>
            <w:r w:rsidRPr="005E58CD">
              <w:rPr>
                <w:b/>
                <w:sz w:val="21"/>
                <w:szCs w:val="21"/>
              </w:rPr>
              <w:t>3</w:t>
            </w:r>
          </w:p>
        </w:tc>
      </w:tr>
      <w:tr w:rsidR="009D2AEA" w:rsidRPr="005E58CD" w14:paraId="07382EEA" w14:textId="77777777" w:rsidTr="00A77B81">
        <w:tc>
          <w:tcPr>
            <w:tcW w:w="0" w:type="auto"/>
            <w:gridSpan w:val="5"/>
            <w:shd w:val="clear" w:color="auto" w:fill="FBE4D5"/>
          </w:tcPr>
          <w:p w14:paraId="54922F94" w14:textId="77777777" w:rsidR="009D2AEA" w:rsidRPr="005E58CD" w:rsidRDefault="009D2AEA" w:rsidP="00A77B81">
            <w:pPr>
              <w:pStyle w:val="Prrafodelista"/>
              <w:spacing w:before="240" w:after="120"/>
              <w:jc w:val="both"/>
              <w:rPr>
                <w:b/>
                <w:sz w:val="21"/>
                <w:szCs w:val="21"/>
              </w:rPr>
            </w:pPr>
            <w:r w:rsidRPr="005E58CD">
              <w:rPr>
                <w:b/>
                <w:bCs/>
                <w:sz w:val="21"/>
                <w:szCs w:val="21"/>
              </w:rPr>
              <w:t>Contenidos del programa</w:t>
            </w:r>
          </w:p>
        </w:tc>
      </w:tr>
      <w:tr w:rsidR="009D2AEA" w:rsidRPr="005E58CD" w14:paraId="176FBAFC" w14:textId="77777777" w:rsidTr="00A77B81">
        <w:tc>
          <w:tcPr>
            <w:tcW w:w="0" w:type="auto"/>
            <w:shd w:val="clear" w:color="auto" w:fill="auto"/>
            <w:vAlign w:val="bottom"/>
          </w:tcPr>
          <w:p w14:paraId="116C7AF0" w14:textId="77777777" w:rsidR="009D2AEA" w:rsidRPr="005E58CD" w:rsidRDefault="009D2AEA" w:rsidP="00A77B81">
            <w:pPr>
              <w:pStyle w:val="Prrafodelista"/>
              <w:spacing w:before="240" w:after="120"/>
              <w:jc w:val="both"/>
              <w:rPr>
                <w:b/>
                <w:sz w:val="21"/>
                <w:szCs w:val="21"/>
              </w:rPr>
            </w:pPr>
            <w:r w:rsidRPr="005E58CD">
              <w:rPr>
                <w:b/>
                <w:sz w:val="21"/>
                <w:szCs w:val="21"/>
              </w:rPr>
              <w:t>Se ajustan a las exigencias de las orientaciones pedagógicas</w:t>
            </w:r>
          </w:p>
        </w:tc>
        <w:tc>
          <w:tcPr>
            <w:tcW w:w="0" w:type="auto"/>
            <w:shd w:val="clear" w:color="auto" w:fill="auto"/>
          </w:tcPr>
          <w:p w14:paraId="09B4F7F2"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7E98BF93"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44FA613D"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54713E4C" w14:textId="77777777" w:rsidR="009D2AEA" w:rsidRPr="005E58CD" w:rsidRDefault="009D2AEA" w:rsidP="00A77B81">
            <w:pPr>
              <w:pStyle w:val="Prrafodelista"/>
              <w:spacing w:before="240" w:after="120"/>
              <w:jc w:val="both"/>
              <w:rPr>
                <w:b/>
                <w:sz w:val="21"/>
                <w:szCs w:val="21"/>
              </w:rPr>
            </w:pPr>
          </w:p>
        </w:tc>
      </w:tr>
      <w:tr w:rsidR="009D2AEA" w:rsidRPr="005E58CD" w14:paraId="1F20BD06" w14:textId="77777777" w:rsidTr="00A77B81">
        <w:tc>
          <w:tcPr>
            <w:tcW w:w="0" w:type="auto"/>
            <w:shd w:val="clear" w:color="auto" w:fill="auto"/>
            <w:vAlign w:val="bottom"/>
          </w:tcPr>
          <w:p w14:paraId="34651310" w14:textId="77777777" w:rsidR="009D2AEA" w:rsidRPr="005E58CD" w:rsidRDefault="009D2AEA" w:rsidP="00A77B81">
            <w:pPr>
              <w:pStyle w:val="Prrafodelista"/>
              <w:spacing w:before="240" w:after="120"/>
              <w:jc w:val="both"/>
              <w:rPr>
                <w:b/>
                <w:sz w:val="21"/>
                <w:szCs w:val="21"/>
              </w:rPr>
            </w:pPr>
            <w:r w:rsidRPr="005E58CD">
              <w:rPr>
                <w:b/>
                <w:sz w:val="21"/>
                <w:szCs w:val="21"/>
              </w:rPr>
              <w:t>Se han seleccionado adecuadamente las unidades temáticas</w:t>
            </w:r>
          </w:p>
        </w:tc>
        <w:tc>
          <w:tcPr>
            <w:tcW w:w="0" w:type="auto"/>
            <w:shd w:val="clear" w:color="auto" w:fill="auto"/>
          </w:tcPr>
          <w:p w14:paraId="24992B86"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23277DF0"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3D1713E3"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3962D20B" w14:textId="77777777" w:rsidR="009D2AEA" w:rsidRPr="005E58CD" w:rsidRDefault="009D2AEA" w:rsidP="00A77B81">
            <w:pPr>
              <w:pStyle w:val="Prrafodelista"/>
              <w:spacing w:before="240" w:after="120"/>
              <w:jc w:val="both"/>
              <w:rPr>
                <w:b/>
                <w:sz w:val="21"/>
                <w:szCs w:val="21"/>
              </w:rPr>
            </w:pPr>
          </w:p>
        </w:tc>
      </w:tr>
      <w:tr w:rsidR="009D2AEA" w:rsidRPr="005E58CD" w14:paraId="075643BC" w14:textId="77777777" w:rsidTr="00A77B81">
        <w:tc>
          <w:tcPr>
            <w:tcW w:w="0" w:type="auto"/>
            <w:shd w:val="clear" w:color="auto" w:fill="auto"/>
            <w:vAlign w:val="bottom"/>
          </w:tcPr>
          <w:p w14:paraId="46005E87" w14:textId="77777777" w:rsidR="009D2AEA" w:rsidRPr="005E58CD" w:rsidRDefault="009D2AEA" w:rsidP="00A77B81">
            <w:pPr>
              <w:pStyle w:val="Prrafodelista"/>
              <w:spacing w:before="240" w:after="120"/>
              <w:jc w:val="both"/>
              <w:rPr>
                <w:b/>
                <w:sz w:val="21"/>
                <w:szCs w:val="21"/>
              </w:rPr>
            </w:pPr>
            <w:r w:rsidRPr="005E58CD">
              <w:rPr>
                <w:b/>
                <w:sz w:val="21"/>
                <w:szCs w:val="21"/>
              </w:rPr>
              <w:t>La ordenación de los contenidos es la conveniente</w:t>
            </w:r>
          </w:p>
        </w:tc>
        <w:tc>
          <w:tcPr>
            <w:tcW w:w="0" w:type="auto"/>
            <w:shd w:val="clear" w:color="auto" w:fill="auto"/>
          </w:tcPr>
          <w:p w14:paraId="17374899"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3EE8CA1B"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039E5451"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6C15471E" w14:textId="77777777" w:rsidR="009D2AEA" w:rsidRPr="005E58CD" w:rsidRDefault="009D2AEA" w:rsidP="00A77B81">
            <w:pPr>
              <w:pStyle w:val="Prrafodelista"/>
              <w:spacing w:before="240" w:after="120"/>
              <w:jc w:val="both"/>
              <w:rPr>
                <w:b/>
                <w:sz w:val="21"/>
                <w:szCs w:val="21"/>
              </w:rPr>
            </w:pPr>
          </w:p>
        </w:tc>
      </w:tr>
      <w:tr w:rsidR="009D2AEA" w:rsidRPr="005E58CD" w14:paraId="7B548452" w14:textId="77777777" w:rsidTr="00A77B81">
        <w:tc>
          <w:tcPr>
            <w:tcW w:w="0" w:type="auto"/>
            <w:gridSpan w:val="5"/>
            <w:shd w:val="clear" w:color="auto" w:fill="FBE4D5"/>
          </w:tcPr>
          <w:p w14:paraId="13714443" w14:textId="77777777" w:rsidR="009D2AEA" w:rsidRPr="005E58CD" w:rsidRDefault="009D2AEA" w:rsidP="00A77B81">
            <w:pPr>
              <w:pStyle w:val="Prrafodelista"/>
              <w:spacing w:before="240" w:after="120"/>
              <w:jc w:val="both"/>
              <w:rPr>
                <w:b/>
                <w:sz w:val="21"/>
                <w:szCs w:val="21"/>
              </w:rPr>
            </w:pPr>
            <w:r w:rsidRPr="005E58CD">
              <w:rPr>
                <w:b/>
                <w:bCs/>
                <w:sz w:val="21"/>
                <w:szCs w:val="21"/>
              </w:rPr>
              <w:t>Formulación de objetivos</w:t>
            </w:r>
          </w:p>
        </w:tc>
      </w:tr>
      <w:tr w:rsidR="009D2AEA" w:rsidRPr="005E58CD" w14:paraId="4C138ED8" w14:textId="77777777" w:rsidTr="00A77B81">
        <w:tc>
          <w:tcPr>
            <w:tcW w:w="0" w:type="auto"/>
            <w:shd w:val="clear" w:color="auto" w:fill="auto"/>
            <w:vAlign w:val="bottom"/>
          </w:tcPr>
          <w:p w14:paraId="746530A7" w14:textId="77777777" w:rsidR="009D2AEA" w:rsidRPr="005E58CD" w:rsidRDefault="009D2AEA" w:rsidP="00A77B81">
            <w:pPr>
              <w:pStyle w:val="Prrafodelista"/>
              <w:spacing w:before="240" w:after="120"/>
              <w:jc w:val="both"/>
              <w:rPr>
                <w:b/>
                <w:sz w:val="21"/>
                <w:szCs w:val="21"/>
              </w:rPr>
            </w:pPr>
            <w:r w:rsidRPr="005E58CD">
              <w:rPr>
                <w:b/>
                <w:sz w:val="21"/>
                <w:szCs w:val="21"/>
              </w:rPr>
              <w:t>Su formulación es precisa y concreta</w:t>
            </w:r>
          </w:p>
        </w:tc>
        <w:tc>
          <w:tcPr>
            <w:tcW w:w="0" w:type="auto"/>
            <w:shd w:val="clear" w:color="auto" w:fill="auto"/>
          </w:tcPr>
          <w:p w14:paraId="6908620A"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01A5FEB7"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5829673B"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476A177A" w14:textId="77777777" w:rsidR="009D2AEA" w:rsidRPr="005E58CD" w:rsidRDefault="009D2AEA" w:rsidP="00A77B81">
            <w:pPr>
              <w:pStyle w:val="Prrafodelista"/>
              <w:spacing w:before="240" w:after="120"/>
              <w:jc w:val="both"/>
              <w:rPr>
                <w:b/>
                <w:sz w:val="21"/>
                <w:szCs w:val="21"/>
              </w:rPr>
            </w:pPr>
          </w:p>
        </w:tc>
      </w:tr>
      <w:tr w:rsidR="009D2AEA" w:rsidRPr="005E58CD" w14:paraId="18D9B5B4" w14:textId="77777777" w:rsidTr="00A77B81">
        <w:tc>
          <w:tcPr>
            <w:tcW w:w="0" w:type="auto"/>
            <w:shd w:val="clear" w:color="auto" w:fill="auto"/>
            <w:vAlign w:val="bottom"/>
          </w:tcPr>
          <w:p w14:paraId="255BC10C" w14:textId="77777777" w:rsidR="009D2AEA" w:rsidRPr="005E58CD" w:rsidRDefault="009D2AEA" w:rsidP="00A77B81">
            <w:pPr>
              <w:pStyle w:val="Prrafodelista"/>
              <w:spacing w:before="240" w:after="120"/>
              <w:jc w:val="both"/>
              <w:rPr>
                <w:b/>
                <w:sz w:val="21"/>
                <w:szCs w:val="21"/>
              </w:rPr>
            </w:pPr>
            <w:r w:rsidRPr="005E58CD">
              <w:rPr>
                <w:b/>
                <w:sz w:val="21"/>
                <w:szCs w:val="21"/>
              </w:rPr>
              <w:t>Se diferencian objetivos de acuerdo con su importancia relativa</w:t>
            </w:r>
          </w:p>
        </w:tc>
        <w:tc>
          <w:tcPr>
            <w:tcW w:w="0" w:type="auto"/>
            <w:shd w:val="clear" w:color="auto" w:fill="auto"/>
          </w:tcPr>
          <w:p w14:paraId="4C09B543"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2B7BA541"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417F8741"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54749DE1" w14:textId="77777777" w:rsidR="009D2AEA" w:rsidRPr="005E58CD" w:rsidRDefault="009D2AEA" w:rsidP="00A77B81">
            <w:pPr>
              <w:pStyle w:val="Prrafodelista"/>
              <w:spacing w:before="240" w:after="120"/>
              <w:jc w:val="both"/>
              <w:rPr>
                <w:b/>
                <w:sz w:val="21"/>
                <w:szCs w:val="21"/>
              </w:rPr>
            </w:pPr>
          </w:p>
        </w:tc>
      </w:tr>
      <w:tr w:rsidR="009D2AEA" w:rsidRPr="005E58CD" w14:paraId="27CBEB80" w14:textId="77777777" w:rsidTr="00A77B81">
        <w:tc>
          <w:tcPr>
            <w:tcW w:w="0" w:type="auto"/>
            <w:gridSpan w:val="5"/>
            <w:shd w:val="clear" w:color="auto" w:fill="FBE4D5"/>
          </w:tcPr>
          <w:p w14:paraId="731C829E" w14:textId="77777777" w:rsidR="009D2AEA" w:rsidRPr="005E58CD" w:rsidRDefault="009D2AEA" w:rsidP="00A77B81">
            <w:pPr>
              <w:pStyle w:val="Prrafodelista"/>
              <w:spacing w:before="240" w:after="120"/>
              <w:jc w:val="both"/>
              <w:rPr>
                <w:b/>
                <w:sz w:val="21"/>
                <w:szCs w:val="21"/>
              </w:rPr>
            </w:pPr>
            <w:r w:rsidRPr="005E58CD">
              <w:rPr>
                <w:b/>
                <w:bCs/>
                <w:sz w:val="21"/>
                <w:szCs w:val="21"/>
              </w:rPr>
              <w:t>Formulación de actividades</w:t>
            </w:r>
          </w:p>
        </w:tc>
      </w:tr>
      <w:tr w:rsidR="009D2AEA" w:rsidRPr="005E58CD" w14:paraId="0E89113A" w14:textId="77777777" w:rsidTr="00A77B81">
        <w:tc>
          <w:tcPr>
            <w:tcW w:w="0" w:type="auto"/>
            <w:shd w:val="clear" w:color="auto" w:fill="auto"/>
            <w:vAlign w:val="bottom"/>
          </w:tcPr>
          <w:p w14:paraId="551649F7" w14:textId="77777777" w:rsidR="009D2AEA" w:rsidRPr="005E58CD" w:rsidRDefault="009D2AEA" w:rsidP="00A77B81">
            <w:pPr>
              <w:pStyle w:val="Prrafodelista"/>
              <w:spacing w:before="240" w:after="120"/>
              <w:jc w:val="both"/>
              <w:rPr>
                <w:b/>
                <w:sz w:val="21"/>
                <w:szCs w:val="21"/>
              </w:rPr>
            </w:pPr>
            <w:r w:rsidRPr="005E58CD">
              <w:rPr>
                <w:b/>
                <w:sz w:val="21"/>
                <w:szCs w:val="21"/>
              </w:rPr>
              <w:t>Se adecuan a las exigencias de los objetivos previstos</w:t>
            </w:r>
          </w:p>
        </w:tc>
        <w:tc>
          <w:tcPr>
            <w:tcW w:w="0" w:type="auto"/>
            <w:shd w:val="clear" w:color="auto" w:fill="auto"/>
          </w:tcPr>
          <w:p w14:paraId="532078F9"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1FCDC60B"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343368D1"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3348E514" w14:textId="77777777" w:rsidR="009D2AEA" w:rsidRPr="005E58CD" w:rsidRDefault="009D2AEA" w:rsidP="00A77B81">
            <w:pPr>
              <w:pStyle w:val="Prrafodelista"/>
              <w:spacing w:before="240" w:after="120"/>
              <w:jc w:val="both"/>
              <w:rPr>
                <w:b/>
                <w:sz w:val="21"/>
                <w:szCs w:val="21"/>
              </w:rPr>
            </w:pPr>
          </w:p>
        </w:tc>
      </w:tr>
      <w:tr w:rsidR="009D2AEA" w:rsidRPr="005E58CD" w14:paraId="60255204" w14:textId="77777777" w:rsidTr="00A77B81">
        <w:tc>
          <w:tcPr>
            <w:tcW w:w="0" w:type="auto"/>
            <w:shd w:val="clear" w:color="auto" w:fill="auto"/>
            <w:vAlign w:val="bottom"/>
          </w:tcPr>
          <w:p w14:paraId="3B669332" w14:textId="77777777" w:rsidR="009D2AEA" w:rsidRPr="005E58CD" w:rsidRDefault="009D2AEA" w:rsidP="00A77B81">
            <w:pPr>
              <w:pStyle w:val="Prrafodelista"/>
              <w:spacing w:before="240" w:after="120"/>
              <w:jc w:val="both"/>
              <w:rPr>
                <w:b/>
                <w:sz w:val="21"/>
                <w:szCs w:val="21"/>
              </w:rPr>
            </w:pPr>
            <w:r w:rsidRPr="005E58CD">
              <w:rPr>
                <w:b/>
                <w:sz w:val="21"/>
                <w:szCs w:val="21"/>
              </w:rPr>
              <w:lastRenderedPageBreak/>
              <w:t>Implican procesos de comprensión, análisis, síntesis, evaluación</w:t>
            </w:r>
          </w:p>
        </w:tc>
        <w:tc>
          <w:tcPr>
            <w:tcW w:w="0" w:type="auto"/>
            <w:shd w:val="clear" w:color="auto" w:fill="auto"/>
          </w:tcPr>
          <w:p w14:paraId="6929B6AF"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00524965"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6FD657CB"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0CF2F81E" w14:textId="77777777" w:rsidR="009D2AEA" w:rsidRPr="005E58CD" w:rsidRDefault="009D2AEA" w:rsidP="00A77B81">
            <w:pPr>
              <w:pStyle w:val="Prrafodelista"/>
              <w:spacing w:before="240" w:after="120"/>
              <w:jc w:val="both"/>
              <w:rPr>
                <w:b/>
                <w:sz w:val="21"/>
                <w:szCs w:val="21"/>
              </w:rPr>
            </w:pPr>
          </w:p>
        </w:tc>
      </w:tr>
      <w:tr w:rsidR="009D2AEA" w:rsidRPr="005E58CD" w14:paraId="0A0CBB40" w14:textId="77777777" w:rsidTr="00A77B81">
        <w:tc>
          <w:tcPr>
            <w:tcW w:w="0" w:type="auto"/>
            <w:shd w:val="clear" w:color="auto" w:fill="auto"/>
            <w:vAlign w:val="bottom"/>
          </w:tcPr>
          <w:p w14:paraId="12C8495C" w14:textId="77777777" w:rsidR="009D2AEA" w:rsidRPr="005E58CD" w:rsidRDefault="009D2AEA" w:rsidP="00A77B81">
            <w:pPr>
              <w:pStyle w:val="Prrafodelista"/>
              <w:spacing w:before="240" w:after="120"/>
              <w:jc w:val="both"/>
              <w:rPr>
                <w:b/>
                <w:sz w:val="21"/>
                <w:szCs w:val="21"/>
              </w:rPr>
            </w:pPr>
            <w:r w:rsidRPr="005E58CD">
              <w:rPr>
                <w:b/>
                <w:sz w:val="21"/>
                <w:szCs w:val="21"/>
              </w:rPr>
              <w:t>Han sido programados en número suficiente para alcanzar los objetivos previstos</w:t>
            </w:r>
          </w:p>
        </w:tc>
        <w:tc>
          <w:tcPr>
            <w:tcW w:w="0" w:type="auto"/>
            <w:shd w:val="clear" w:color="auto" w:fill="auto"/>
          </w:tcPr>
          <w:p w14:paraId="28B30319"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768AA428"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3FC876B6"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087EF86A" w14:textId="77777777" w:rsidR="009D2AEA" w:rsidRPr="005E58CD" w:rsidRDefault="009D2AEA" w:rsidP="00A77B81">
            <w:pPr>
              <w:pStyle w:val="Prrafodelista"/>
              <w:spacing w:before="240" w:after="120"/>
              <w:jc w:val="both"/>
              <w:rPr>
                <w:b/>
                <w:sz w:val="21"/>
                <w:szCs w:val="21"/>
              </w:rPr>
            </w:pPr>
          </w:p>
        </w:tc>
      </w:tr>
      <w:tr w:rsidR="009D2AEA" w:rsidRPr="005E58CD" w14:paraId="41B1A132" w14:textId="77777777" w:rsidTr="00A77B81">
        <w:tc>
          <w:tcPr>
            <w:tcW w:w="0" w:type="auto"/>
            <w:shd w:val="clear" w:color="auto" w:fill="auto"/>
            <w:vAlign w:val="bottom"/>
          </w:tcPr>
          <w:p w14:paraId="25783754" w14:textId="77777777" w:rsidR="009D2AEA" w:rsidRPr="005E58CD" w:rsidRDefault="009D2AEA" w:rsidP="00A77B81">
            <w:pPr>
              <w:pStyle w:val="Prrafodelista"/>
              <w:spacing w:before="240" w:after="120"/>
              <w:jc w:val="both"/>
              <w:rPr>
                <w:b/>
                <w:sz w:val="21"/>
                <w:szCs w:val="21"/>
              </w:rPr>
            </w:pPr>
            <w:r w:rsidRPr="005E58CD">
              <w:rPr>
                <w:b/>
                <w:sz w:val="21"/>
                <w:szCs w:val="21"/>
              </w:rPr>
              <w:t>Se han programado actividades de recuperación y desarrollo</w:t>
            </w:r>
          </w:p>
        </w:tc>
        <w:tc>
          <w:tcPr>
            <w:tcW w:w="0" w:type="auto"/>
            <w:shd w:val="clear" w:color="auto" w:fill="auto"/>
          </w:tcPr>
          <w:p w14:paraId="0FEF6A62"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6ED0F569"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6163A5BE"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46DA59BE" w14:textId="77777777" w:rsidR="009D2AEA" w:rsidRPr="005E58CD" w:rsidRDefault="009D2AEA" w:rsidP="00A77B81">
            <w:pPr>
              <w:pStyle w:val="Prrafodelista"/>
              <w:spacing w:before="240" w:after="120"/>
              <w:jc w:val="both"/>
              <w:rPr>
                <w:b/>
                <w:sz w:val="21"/>
                <w:szCs w:val="21"/>
              </w:rPr>
            </w:pPr>
          </w:p>
        </w:tc>
      </w:tr>
      <w:tr w:rsidR="009D2AEA" w:rsidRPr="005E58CD" w14:paraId="4BA7B220" w14:textId="77777777" w:rsidTr="00A77B81">
        <w:tc>
          <w:tcPr>
            <w:tcW w:w="0" w:type="auto"/>
            <w:gridSpan w:val="5"/>
            <w:shd w:val="clear" w:color="auto" w:fill="FBE4D5"/>
            <w:vAlign w:val="bottom"/>
          </w:tcPr>
          <w:p w14:paraId="5681C677" w14:textId="77777777" w:rsidR="009D2AEA" w:rsidRPr="005E58CD" w:rsidRDefault="009D2AEA" w:rsidP="00A77B81">
            <w:pPr>
              <w:pStyle w:val="Prrafodelista"/>
              <w:spacing w:before="240" w:after="120"/>
              <w:jc w:val="both"/>
              <w:rPr>
                <w:b/>
                <w:sz w:val="21"/>
                <w:szCs w:val="21"/>
              </w:rPr>
            </w:pPr>
            <w:r w:rsidRPr="005E58CD">
              <w:rPr>
                <w:b/>
                <w:bCs/>
                <w:sz w:val="21"/>
                <w:szCs w:val="21"/>
              </w:rPr>
              <w:t>Estimación de tiempos</w:t>
            </w:r>
          </w:p>
        </w:tc>
      </w:tr>
      <w:tr w:rsidR="009D2AEA" w:rsidRPr="005E58CD" w14:paraId="51898AE3" w14:textId="77777777" w:rsidTr="00A77B81">
        <w:tc>
          <w:tcPr>
            <w:tcW w:w="0" w:type="auto"/>
            <w:shd w:val="clear" w:color="auto" w:fill="auto"/>
            <w:vAlign w:val="bottom"/>
          </w:tcPr>
          <w:p w14:paraId="7B6948DE" w14:textId="77777777" w:rsidR="009D2AEA" w:rsidRPr="005E58CD" w:rsidRDefault="009D2AEA" w:rsidP="00A77B81">
            <w:pPr>
              <w:pStyle w:val="Prrafodelista"/>
              <w:spacing w:before="240" w:after="120"/>
              <w:jc w:val="both"/>
              <w:rPr>
                <w:b/>
                <w:sz w:val="21"/>
                <w:szCs w:val="21"/>
              </w:rPr>
            </w:pPr>
            <w:r w:rsidRPr="005E58CD">
              <w:rPr>
                <w:b/>
                <w:sz w:val="21"/>
                <w:szCs w:val="21"/>
              </w:rPr>
              <w:t>Se ha estimado convenientemente el tiempo necesario para desarrollar cada unidad.</w:t>
            </w:r>
          </w:p>
        </w:tc>
        <w:tc>
          <w:tcPr>
            <w:tcW w:w="0" w:type="auto"/>
            <w:shd w:val="clear" w:color="auto" w:fill="auto"/>
          </w:tcPr>
          <w:p w14:paraId="111D6549"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2FC36615"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762FEED2"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27E9DB29" w14:textId="77777777" w:rsidR="009D2AEA" w:rsidRPr="005E58CD" w:rsidRDefault="009D2AEA" w:rsidP="00A77B81">
            <w:pPr>
              <w:pStyle w:val="Prrafodelista"/>
              <w:spacing w:before="240" w:after="120"/>
              <w:jc w:val="both"/>
              <w:rPr>
                <w:b/>
                <w:sz w:val="21"/>
                <w:szCs w:val="21"/>
              </w:rPr>
            </w:pPr>
          </w:p>
        </w:tc>
      </w:tr>
      <w:tr w:rsidR="009D2AEA" w:rsidRPr="005E58CD" w14:paraId="6F8EED84" w14:textId="77777777" w:rsidTr="00A77B81">
        <w:tc>
          <w:tcPr>
            <w:tcW w:w="0" w:type="auto"/>
            <w:shd w:val="clear" w:color="auto" w:fill="auto"/>
            <w:vAlign w:val="bottom"/>
          </w:tcPr>
          <w:p w14:paraId="24A1FBE3" w14:textId="77777777" w:rsidR="009D2AEA" w:rsidRPr="005E58CD" w:rsidRDefault="009D2AEA" w:rsidP="00A77B81">
            <w:pPr>
              <w:pStyle w:val="Prrafodelista"/>
              <w:spacing w:before="240" w:after="120"/>
              <w:jc w:val="both"/>
              <w:rPr>
                <w:b/>
                <w:sz w:val="21"/>
                <w:szCs w:val="21"/>
              </w:rPr>
            </w:pPr>
            <w:r w:rsidRPr="005E58CD">
              <w:rPr>
                <w:b/>
                <w:sz w:val="21"/>
                <w:szCs w:val="21"/>
              </w:rPr>
              <w:t>El tiempo estimado para cada una de las situaciones de trabajo es el adecuado</w:t>
            </w:r>
          </w:p>
        </w:tc>
        <w:tc>
          <w:tcPr>
            <w:tcW w:w="0" w:type="auto"/>
            <w:shd w:val="clear" w:color="auto" w:fill="auto"/>
          </w:tcPr>
          <w:p w14:paraId="7548E9A3"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0937F892"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4347B14F"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306A0D59" w14:textId="77777777" w:rsidR="009D2AEA" w:rsidRPr="005E58CD" w:rsidRDefault="009D2AEA" w:rsidP="00A77B81">
            <w:pPr>
              <w:pStyle w:val="Prrafodelista"/>
              <w:spacing w:before="240" w:after="120"/>
              <w:jc w:val="both"/>
              <w:rPr>
                <w:b/>
                <w:sz w:val="21"/>
                <w:szCs w:val="21"/>
              </w:rPr>
            </w:pPr>
          </w:p>
        </w:tc>
      </w:tr>
      <w:tr w:rsidR="009D2AEA" w:rsidRPr="005E58CD" w14:paraId="3EF71A14" w14:textId="77777777" w:rsidTr="00A77B81">
        <w:tc>
          <w:tcPr>
            <w:tcW w:w="0" w:type="auto"/>
            <w:gridSpan w:val="5"/>
            <w:shd w:val="clear" w:color="auto" w:fill="FBE4D5"/>
          </w:tcPr>
          <w:p w14:paraId="593AC727" w14:textId="77777777" w:rsidR="009D2AEA" w:rsidRPr="005E58CD" w:rsidRDefault="009D2AEA" w:rsidP="00A77B81">
            <w:pPr>
              <w:pStyle w:val="Prrafodelista"/>
              <w:spacing w:before="240" w:after="120"/>
              <w:jc w:val="both"/>
              <w:rPr>
                <w:b/>
                <w:sz w:val="21"/>
                <w:szCs w:val="21"/>
              </w:rPr>
            </w:pPr>
            <w:r w:rsidRPr="005E58CD">
              <w:rPr>
                <w:b/>
                <w:bCs/>
                <w:sz w:val="21"/>
                <w:szCs w:val="21"/>
              </w:rPr>
              <w:t>Previsión de medios</w:t>
            </w:r>
          </w:p>
        </w:tc>
      </w:tr>
      <w:tr w:rsidR="009D2AEA" w:rsidRPr="005E58CD" w14:paraId="15009960" w14:textId="77777777" w:rsidTr="00A77B81">
        <w:tc>
          <w:tcPr>
            <w:tcW w:w="0" w:type="auto"/>
            <w:shd w:val="clear" w:color="auto" w:fill="auto"/>
            <w:vAlign w:val="bottom"/>
          </w:tcPr>
          <w:p w14:paraId="28B05539" w14:textId="77777777" w:rsidR="009D2AEA" w:rsidRPr="005E58CD" w:rsidRDefault="009D2AEA" w:rsidP="00A77B81">
            <w:pPr>
              <w:pStyle w:val="Prrafodelista"/>
              <w:spacing w:before="240" w:after="120"/>
              <w:jc w:val="both"/>
              <w:rPr>
                <w:b/>
                <w:sz w:val="21"/>
                <w:szCs w:val="21"/>
              </w:rPr>
            </w:pPr>
            <w:r w:rsidRPr="005E58CD">
              <w:rPr>
                <w:b/>
                <w:sz w:val="21"/>
                <w:szCs w:val="21"/>
              </w:rPr>
              <w:t>Se ha previsto convenientemente la utilización de medios audiovisuales</w:t>
            </w:r>
          </w:p>
        </w:tc>
        <w:tc>
          <w:tcPr>
            <w:tcW w:w="0" w:type="auto"/>
            <w:shd w:val="clear" w:color="auto" w:fill="auto"/>
          </w:tcPr>
          <w:p w14:paraId="0FC22B06"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26F94B50"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44CB1680"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3E2B0F8E" w14:textId="77777777" w:rsidR="009D2AEA" w:rsidRPr="005E58CD" w:rsidRDefault="009D2AEA" w:rsidP="00A77B81">
            <w:pPr>
              <w:pStyle w:val="Prrafodelista"/>
              <w:spacing w:before="240" w:after="120"/>
              <w:jc w:val="both"/>
              <w:rPr>
                <w:b/>
                <w:sz w:val="21"/>
                <w:szCs w:val="21"/>
              </w:rPr>
            </w:pPr>
          </w:p>
        </w:tc>
      </w:tr>
      <w:tr w:rsidR="009D2AEA" w:rsidRPr="005E58CD" w14:paraId="657780F4" w14:textId="77777777" w:rsidTr="00A77B81">
        <w:tc>
          <w:tcPr>
            <w:tcW w:w="0" w:type="auto"/>
            <w:shd w:val="clear" w:color="auto" w:fill="auto"/>
            <w:vAlign w:val="bottom"/>
          </w:tcPr>
          <w:p w14:paraId="5308A2BC" w14:textId="77777777" w:rsidR="009D2AEA" w:rsidRPr="005E58CD" w:rsidRDefault="009D2AEA" w:rsidP="00A77B81">
            <w:pPr>
              <w:pStyle w:val="Prrafodelista"/>
              <w:spacing w:before="240" w:after="120"/>
              <w:jc w:val="both"/>
              <w:rPr>
                <w:b/>
                <w:sz w:val="21"/>
                <w:szCs w:val="21"/>
              </w:rPr>
            </w:pPr>
            <w:r w:rsidRPr="005E58CD">
              <w:rPr>
                <w:b/>
                <w:sz w:val="21"/>
                <w:szCs w:val="21"/>
              </w:rPr>
              <w:t>Se orienta al alumno hacia la utilización de libros de consulta, enciclopedias, etc.</w:t>
            </w:r>
          </w:p>
        </w:tc>
        <w:tc>
          <w:tcPr>
            <w:tcW w:w="0" w:type="auto"/>
            <w:shd w:val="clear" w:color="auto" w:fill="auto"/>
          </w:tcPr>
          <w:p w14:paraId="0D57DC3E"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7EA8F71C"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331CDD0A"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7558A9D0" w14:textId="77777777" w:rsidR="009D2AEA" w:rsidRPr="005E58CD" w:rsidRDefault="009D2AEA" w:rsidP="00A77B81">
            <w:pPr>
              <w:pStyle w:val="Prrafodelista"/>
              <w:spacing w:before="240" w:after="120"/>
              <w:jc w:val="both"/>
              <w:rPr>
                <w:b/>
                <w:sz w:val="21"/>
                <w:szCs w:val="21"/>
              </w:rPr>
            </w:pPr>
          </w:p>
        </w:tc>
      </w:tr>
      <w:tr w:rsidR="009D2AEA" w:rsidRPr="005E58CD" w14:paraId="2DD90ADF" w14:textId="77777777" w:rsidTr="00A77B81">
        <w:tc>
          <w:tcPr>
            <w:tcW w:w="0" w:type="auto"/>
            <w:shd w:val="clear" w:color="auto" w:fill="auto"/>
            <w:vAlign w:val="bottom"/>
          </w:tcPr>
          <w:p w14:paraId="349AFC2A" w14:textId="77777777" w:rsidR="009D2AEA" w:rsidRPr="005E58CD" w:rsidRDefault="009D2AEA" w:rsidP="00A77B81">
            <w:pPr>
              <w:pStyle w:val="Prrafodelista"/>
              <w:spacing w:before="240" w:after="120"/>
              <w:jc w:val="both"/>
              <w:rPr>
                <w:b/>
                <w:sz w:val="21"/>
                <w:szCs w:val="21"/>
              </w:rPr>
            </w:pPr>
            <w:r w:rsidRPr="005E58CD">
              <w:rPr>
                <w:b/>
                <w:sz w:val="21"/>
                <w:szCs w:val="21"/>
              </w:rPr>
              <w:t xml:space="preserve">Se prevé la utilización conveniente del material propio de la materia. </w:t>
            </w:r>
          </w:p>
        </w:tc>
        <w:tc>
          <w:tcPr>
            <w:tcW w:w="0" w:type="auto"/>
            <w:shd w:val="clear" w:color="auto" w:fill="auto"/>
          </w:tcPr>
          <w:p w14:paraId="38C8A3D6"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044214A6"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761ED7DA"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184BC534" w14:textId="77777777" w:rsidR="009D2AEA" w:rsidRPr="005E58CD" w:rsidRDefault="009D2AEA" w:rsidP="00A77B81">
            <w:pPr>
              <w:pStyle w:val="Prrafodelista"/>
              <w:spacing w:before="240" w:after="120"/>
              <w:jc w:val="both"/>
              <w:rPr>
                <w:b/>
                <w:sz w:val="21"/>
                <w:szCs w:val="21"/>
              </w:rPr>
            </w:pPr>
          </w:p>
        </w:tc>
      </w:tr>
      <w:tr w:rsidR="009D2AEA" w:rsidRPr="005E58CD" w14:paraId="10C72F5D" w14:textId="77777777" w:rsidTr="00A77B81">
        <w:tc>
          <w:tcPr>
            <w:tcW w:w="0" w:type="auto"/>
            <w:shd w:val="clear" w:color="auto" w:fill="auto"/>
            <w:vAlign w:val="bottom"/>
          </w:tcPr>
          <w:p w14:paraId="7A82E294" w14:textId="77777777" w:rsidR="009D2AEA" w:rsidRPr="005E58CD" w:rsidRDefault="009D2AEA" w:rsidP="00A77B81">
            <w:pPr>
              <w:pStyle w:val="Prrafodelista"/>
              <w:spacing w:before="240" w:after="120"/>
              <w:jc w:val="both"/>
              <w:rPr>
                <w:b/>
                <w:sz w:val="21"/>
                <w:szCs w:val="21"/>
              </w:rPr>
            </w:pPr>
            <w:r w:rsidRPr="005E58CD">
              <w:rPr>
                <w:b/>
                <w:sz w:val="21"/>
                <w:szCs w:val="21"/>
              </w:rPr>
              <w:t>Se prevé la elaboración por los alumnos de materiales sencillos, cuando sea adecuado</w:t>
            </w:r>
          </w:p>
        </w:tc>
        <w:tc>
          <w:tcPr>
            <w:tcW w:w="0" w:type="auto"/>
            <w:shd w:val="clear" w:color="auto" w:fill="auto"/>
          </w:tcPr>
          <w:p w14:paraId="0A3B323E"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1C032C59"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40C9122C"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7CCAF287" w14:textId="77777777" w:rsidR="009D2AEA" w:rsidRPr="005E58CD" w:rsidRDefault="009D2AEA" w:rsidP="00A77B81">
            <w:pPr>
              <w:pStyle w:val="Prrafodelista"/>
              <w:spacing w:before="240" w:after="120"/>
              <w:jc w:val="both"/>
              <w:rPr>
                <w:b/>
                <w:sz w:val="21"/>
                <w:szCs w:val="21"/>
              </w:rPr>
            </w:pPr>
          </w:p>
        </w:tc>
      </w:tr>
      <w:tr w:rsidR="009D2AEA" w:rsidRPr="005E58CD" w14:paraId="34D8E552" w14:textId="77777777" w:rsidTr="00A77B81">
        <w:tc>
          <w:tcPr>
            <w:tcW w:w="0" w:type="auto"/>
            <w:gridSpan w:val="5"/>
            <w:shd w:val="clear" w:color="auto" w:fill="FBE4D5"/>
          </w:tcPr>
          <w:p w14:paraId="4470C240" w14:textId="77777777" w:rsidR="009D2AEA" w:rsidRPr="005E58CD" w:rsidRDefault="009D2AEA" w:rsidP="00A77B81">
            <w:pPr>
              <w:pStyle w:val="Prrafodelista"/>
              <w:spacing w:before="240" w:after="120"/>
              <w:jc w:val="both"/>
              <w:rPr>
                <w:b/>
                <w:sz w:val="21"/>
                <w:szCs w:val="21"/>
              </w:rPr>
            </w:pPr>
            <w:r w:rsidRPr="005E58CD">
              <w:rPr>
                <w:b/>
                <w:sz w:val="21"/>
                <w:szCs w:val="21"/>
              </w:rPr>
              <w:t>Formulación de la evaluación</w:t>
            </w:r>
          </w:p>
        </w:tc>
      </w:tr>
      <w:tr w:rsidR="009D2AEA" w:rsidRPr="005E58CD" w14:paraId="05B9E19A" w14:textId="77777777" w:rsidTr="00A77B81">
        <w:tc>
          <w:tcPr>
            <w:tcW w:w="0" w:type="auto"/>
            <w:shd w:val="clear" w:color="auto" w:fill="auto"/>
          </w:tcPr>
          <w:p w14:paraId="7FE24CFB" w14:textId="77777777" w:rsidR="009D2AEA" w:rsidRPr="005E58CD" w:rsidRDefault="009D2AEA" w:rsidP="00A77B81">
            <w:pPr>
              <w:pStyle w:val="Prrafodelista"/>
              <w:spacing w:before="240" w:after="120"/>
              <w:jc w:val="both"/>
              <w:rPr>
                <w:b/>
                <w:sz w:val="21"/>
                <w:szCs w:val="21"/>
              </w:rPr>
            </w:pPr>
            <w:r w:rsidRPr="005E58CD">
              <w:rPr>
                <w:b/>
                <w:sz w:val="21"/>
                <w:szCs w:val="21"/>
              </w:rPr>
              <w:t>La relación de contenidos, criterios de evaluación y estándares de aprendizaje evaluables es adecuada</w:t>
            </w:r>
          </w:p>
        </w:tc>
        <w:tc>
          <w:tcPr>
            <w:tcW w:w="0" w:type="auto"/>
            <w:shd w:val="clear" w:color="auto" w:fill="auto"/>
          </w:tcPr>
          <w:p w14:paraId="27B0435A"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3014AB70"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2401B611"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70B25D80" w14:textId="77777777" w:rsidR="009D2AEA" w:rsidRPr="005E58CD" w:rsidRDefault="009D2AEA" w:rsidP="00A77B81">
            <w:pPr>
              <w:pStyle w:val="Prrafodelista"/>
              <w:spacing w:before="240" w:after="120"/>
              <w:jc w:val="both"/>
              <w:rPr>
                <w:b/>
                <w:sz w:val="21"/>
                <w:szCs w:val="21"/>
              </w:rPr>
            </w:pPr>
          </w:p>
        </w:tc>
      </w:tr>
      <w:tr w:rsidR="009D2AEA" w:rsidRPr="005E58CD" w14:paraId="1FD90B43" w14:textId="77777777" w:rsidTr="00A77B81">
        <w:tc>
          <w:tcPr>
            <w:tcW w:w="0" w:type="auto"/>
            <w:shd w:val="clear" w:color="auto" w:fill="auto"/>
          </w:tcPr>
          <w:p w14:paraId="47108C37" w14:textId="77777777" w:rsidR="009D2AEA" w:rsidRPr="005E58CD" w:rsidRDefault="009D2AEA" w:rsidP="00A77B81">
            <w:pPr>
              <w:pStyle w:val="Prrafodelista"/>
              <w:spacing w:before="240" w:after="120"/>
              <w:jc w:val="both"/>
              <w:rPr>
                <w:b/>
                <w:sz w:val="21"/>
                <w:szCs w:val="21"/>
              </w:rPr>
            </w:pPr>
            <w:r w:rsidRPr="005E58CD">
              <w:rPr>
                <w:b/>
                <w:sz w:val="21"/>
                <w:szCs w:val="21"/>
              </w:rPr>
              <w:t>Se han establecido estándares de aprendizaje evaluables adecuados a la adquisición de las competencias claves</w:t>
            </w:r>
          </w:p>
        </w:tc>
        <w:tc>
          <w:tcPr>
            <w:tcW w:w="0" w:type="auto"/>
            <w:shd w:val="clear" w:color="auto" w:fill="auto"/>
          </w:tcPr>
          <w:p w14:paraId="60DFE774"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08BF464E"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2CF8C6CC"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5EEF5D3E" w14:textId="77777777" w:rsidR="009D2AEA" w:rsidRPr="005E58CD" w:rsidRDefault="009D2AEA" w:rsidP="00A77B81">
            <w:pPr>
              <w:pStyle w:val="Prrafodelista"/>
              <w:spacing w:before="240" w:after="120"/>
              <w:jc w:val="both"/>
              <w:rPr>
                <w:b/>
                <w:sz w:val="21"/>
                <w:szCs w:val="21"/>
              </w:rPr>
            </w:pPr>
          </w:p>
        </w:tc>
      </w:tr>
      <w:tr w:rsidR="009D2AEA" w:rsidRPr="005E58CD" w14:paraId="4B8643F5" w14:textId="77777777" w:rsidTr="00A77B81">
        <w:tc>
          <w:tcPr>
            <w:tcW w:w="0" w:type="auto"/>
            <w:shd w:val="clear" w:color="auto" w:fill="auto"/>
          </w:tcPr>
          <w:p w14:paraId="6491C6DB" w14:textId="77777777" w:rsidR="009D2AEA" w:rsidRPr="005E58CD" w:rsidRDefault="009D2AEA" w:rsidP="00A77B81">
            <w:pPr>
              <w:pStyle w:val="Prrafodelista"/>
              <w:spacing w:before="240" w:after="120"/>
              <w:jc w:val="both"/>
              <w:rPr>
                <w:b/>
                <w:sz w:val="21"/>
                <w:szCs w:val="21"/>
              </w:rPr>
            </w:pPr>
            <w:r w:rsidRPr="005E58CD">
              <w:rPr>
                <w:b/>
                <w:sz w:val="21"/>
                <w:szCs w:val="21"/>
              </w:rPr>
              <w:t>Los instrumentos de evaluación han permitido una adecuada observación de la consecución de los objetivos de etapa y competencias clave</w:t>
            </w:r>
          </w:p>
        </w:tc>
        <w:tc>
          <w:tcPr>
            <w:tcW w:w="0" w:type="auto"/>
            <w:shd w:val="clear" w:color="auto" w:fill="auto"/>
          </w:tcPr>
          <w:p w14:paraId="47869E45"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12728753"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4EBE2EDA"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711847C5" w14:textId="77777777" w:rsidR="009D2AEA" w:rsidRPr="005E58CD" w:rsidRDefault="009D2AEA" w:rsidP="00A77B81">
            <w:pPr>
              <w:pStyle w:val="Prrafodelista"/>
              <w:spacing w:before="240" w:after="120"/>
              <w:jc w:val="both"/>
              <w:rPr>
                <w:b/>
                <w:sz w:val="21"/>
                <w:szCs w:val="21"/>
              </w:rPr>
            </w:pPr>
          </w:p>
        </w:tc>
      </w:tr>
      <w:tr w:rsidR="009D2AEA" w:rsidRPr="005E58CD" w14:paraId="6FA6417A" w14:textId="77777777" w:rsidTr="00A77B81">
        <w:tc>
          <w:tcPr>
            <w:tcW w:w="0" w:type="auto"/>
            <w:shd w:val="clear" w:color="auto" w:fill="auto"/>
          </w:tcPr>
          <w:p w14:paraId="78E9DD5A" w14:textId="77777777" w:rsidR="009D2AEA" w:rsidRPr="005E58CD" w:rsidRDefault="009D2AEA" w:rsidP="00A77B81">
            <w:pPr>
              <w:pStyle w:val="Prrafodelista"/>
              <w:spacing w:before="240" w:after="120"/>
              <w:jc w:val="both"/>
              <w:rPr>
                <w:b/>
                <w:sz w:val="21"/>
                <w:szCs w:val="21"/>
              </w:rPr>
            </w:pPr>
            <w:r w:rsidRPr="005E58CD">
              <w:rPr>
                <w:b/>
                <w:sz w:val="21"/>
                <w:szCs w:val="21"/>
              </w:rPr>
              <w:t>Permite medir de forma fiable y ética los distintos ritmos de aprendizaje de cada alumno o alumna</w:t>
            </w:r>
          </w:p>
        </w:tc>
        <w:tc>
          <w:tcPr>
            <w:tcW w:w="0" w:type="auto"/>
            <w:shd w:val="clear" w:color="auto" w:fill="auto"/>
          </w:tcPr>
          <w:p w14:paraId="3EDDAD3F"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594C24EC"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5931662C"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57298A2A" w14:textId="77777777" w:rsidR="009D2AEA" w:rsidRPr="005E58CD" w:rsidRDefault="009D2AEA" w:rsidP="00A77B81">
            <w:pPr>
              <w:pStyle w:val="Prrafodelista"/>
              <w:spacing w:before="240" w:after="120"/>
              <w:jc w:val="both"/>
              <w:rPr>
                <w:b/>
                <w:sz w:val="21"/>
                <w:szCs w:val="21"/>
              </w:rPr>
            </w:pPr>
          </w:p>
        </w:tc>
      </w:tr>
      <w:bookmarkEnd w:id="4"/>
    </w:tbl>
    <w:p w14:paraId="582AC574" w14:textId="77777777" w:rsidR="009D2AEA" w:rsidRPr="005E58CD" w:rsidRDefault="009D2AEA" w:rsidP="009D2AEA">
      <w:pPr>
        <w:pStyle w:val="Prrafodelista"/>
        <w:spacing w:before="240" w:after="120"/>
        <w:jc w:val="both"/>
        <w:rPr>
          <w:b/>
          <w:sz w:val="21"/>
          <w:szCs w:val="21"/>
        </w:rPr>
      </w:pPr>
    </w:p>
    <w:p w14:paraId="7BE5CEC6" w14:textId="77777777" w:rsidR="009D2AEA" w:rsidRPr="005E58CD" w:rsidRDefault="009D2AEA" w:rsidP="009D2AEA">
      <w:pPr>
        <w:pStyle w:val="Prrafodelista"/>
        <w:spacing w:before="240" w:after="120"/>
        <w:jc w:val="both"/>
        <w:rPr>
          <w:b/>
          <w:sz w:val="21"/>
          <w:szCs w:val="21"/>
        </w:rPr>
      </w:pPr>
      <w:r w:rsidRPr="005E58CD">
        <w:rPr>
          <w:b/>
          <w:sz w:val="21"/>
          <w:szCs w:val="21"/>
        </w:rPr>
        <w:t>0 - Nunca | 1 Pocas veces | 2 Casi siempre | 3 Siempre</w:t>
      </w:r>
    </w:p>
    <w:p w14:paraId="3A3A87C1" w14:textId="77777777" w:rsidR="009D2AEA" w:rsidRPr="005E58CD" w:rsidRDefault="009D2AEA" w:rsidP="009D2AEA">
      <w:pPr>
        <w:pStyle w:val="Prrafodelista"/>
        <w:spacing w:before="240" w:after="120"/>
        <w:rPr>
          <w:b/>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2"/>
        <w:gridCol w:w="1043"/>
        <w:gridCol w:w="1043"/>
        <w:gridCol w:w="1043"/>
        <w:gridCol w:w="1043"/>
      </w:tblGrid>
      <w:tr w:rsidR="009D2AEA" w:rsidRPr="005E58CD" w14:paraId="4FDC991C" w14:textId="77777777" w:rsidTr="00A77B81">
        <w:tc>
          <w:tcPr>
            <w:tcW w:w="0" w:type="auto"/>
            <w:gridSpan w:val="5"/>
            <w:shd w:val="clear" w:color="auto" w:fill="C45911"/>
          </w:tcPr>
          <w:p w14:paraId="7276BA79" w14:textId="77777777" w:rsidR="009D2AEA" w:rsidRPr="005E58CD" w:rsidRDefault="009D2AEA" w:rsidP="00A77B81">
            <w:pPr>
              <w:pStyle w:val="Prrafodelista"/>
              <w:spacing w:before="240" w:after="120"/>
              <w:rPr>
                <w:b/>
                <w:sz w:val="21"/>
                <w:szCs w:val="21"/>
              </w:rPr>
            </w:pPr>
            <w:bookmarkStart w:id="5" w:name="_Hlk50832816"/>
            <w:r w:rsidRPr="005E58CD">
              <w:rPr>
                <w:b/>
                <w:bCs/>
                <w:sz w:val="21"/>
                <w:szCs w:val="21"/>
              </w:rPr>
              <w:t>AUTOEVALUACIÓN DE LA PRÁCTICA DOCENTE</w:t>
            </w:r>
          </w:p>
        </w:tc>
      </w:tr>
      <w:tr w:rsidR="009D2AEA" w:rsidRPr="005E58CD" w14:paraId="10987E4E" w14:textId="77777777" w:rsidTr="00A77B81">
        <w:tc>
          <w:tcPr>
            <w:tcW w:w="0" w:type="auto"/>
            <w:shd w:val="clear" w:color="auto" w:fill="auto"/>
          </w:tcPr>
          <w:p w14:paraId="5CEAA967" w14:textId="77777777" w:rsidR="009D2AEA" w:rsidRPr="005E58CD" w:rsidRDefault="009D2AEA" w:rsidP="00A77B81">
            <w:pPr>
              <w:pStyle w:val="Prrafodelista"/>
              <w:spacing w:before="240" w:after="120"/>
              <w:jc w:val="both"/>
              <w:rPr>
                <w:b/>
                <w:bCs/>
                <w:sz w:val="21"/>
                <w:szCs w:val="21"/>
              </w:rPr>
            </w:pPr>
            <w:r w:rsidRPr="005E58CD">
              <w:rPr>
                <w:b/>
                <w:bCs/>
                <w:sz w:val="21"/>
                <w:szCs w:val="21"/>
              </w:rPr>
              <w:t>PUNTUACIÓN</w:t>
            </w:r>
          </w:p>
        </w:tc>
        <w:tc>
          <w:tcPr>
            <w:tcW w:w="0" w:type="auto"/>
            <w:shd w:val="clear" w:color="auto" w:fill="auto"/>
          </w:tcPr>
          <w:p w14:paraId="3171B347" w14:textId="77777777" w:rsidR="009D2AEA" w:rsidRPr="005E58CD" w:rsidRDefault="009D2AEA" w:rsidP="00A77B81">
            <w:pPr>
              <w:pStyle w:val="Prrafodelista"/>
              <w:spacing w:before="240" w:after="120"/>
              <w:jc w:val="both"/>
              <w:rPr>
                <w:b/>
                <w:bCs/>
                <w:sz w:val="21"/>
                <w:szCs w:val="21"/>
              </w:rPr>
            </w:pPr>
            <w:r w:rsidRPr="005E58CD">
              <w:rPr>
                <w:b/>
                <w:bCs/>
                <w:sz w:val="21"/>
                <w:szCs w:val="21"/>
              </w:rPr>
              <w:t>1</w:t>
            </w:r>
          </w:p>
        </w:tc>
        <w:tc>
          <w:tcPr>
            <w:tcW w:w="0" w:type="auto"/>
            <w:shd w:val="clear" w:color="auto" w:fill="auto"/>
          </w:tcPr>
          <w:p w14:paraId="71F782FB" w14:textId="77777777" w:rsidR="009D2AEA" w:rsidRPr="005E58CD" w:rsidRDefault="009D2AEA" w:rsidP="00A77B81">
            <w:pPr>
              <w:pStyle w:val="Prrafodelista"/>
              <w:spacing w:before="240" w:after="120"/>
              <w:jc w:val="both"/>
              <w:rPr>
                <w:b/>
                <w:bCs/>
                <w:sz w:val="21"/>
                <w:szCs w:val="21"/>
              </w:rPr>
            </w:pPr>
            <w:r w:rsidRPr="005E58CD">
              <w:rPr>
                <w:b/>
                <w:bCs/>
                <w:sz w:val="21"/>
                <w:szCs w:val="21"/>
              </w:rPr>
              <w:t>2</w:t>
            </w:r>
          </w:p>
        </w:tc>
        <w:tc>
          <w:tcPr>
            <w:tcW w:w="0" w:type="auto"/>
            <w:shd w:val="clear" w:color="auto" w:fill="auto"/>
          </w:tcPr>
          <w:p w14:paraId="3F68CF5E" w14:textId="77777777" w:rsidR="009D2AEA" w:rsidRPr="005E58CD" w:rsidRDefault="009D2AEA" w:rsidP="00A77B81">
            <w:pPr>
              <w:pStyle w:val="Prrafodelista"/>
              <w:spacing w:before="240" w:after="120"/>
              <w:jc w:val="both"/>
              <w:rPr>
                <w:b/>
                <w:bCs/>
                <w:sz w:val="21"/>
                <w:szCs w:val="21"/>
              </w:rPr>
            </w:pPr>
            <w:r w:rsidRPr="005E58CD">
              <w:rPr>
                <w:b/>
                <w:bCs/>
                <w:sz w:val="21"/>
                <w:szCs w:val="21"/>
              </w:rPr>
              <w:t>3</w:t>
            </w:r>
          </w:p>
        </w:tc>
        <w:tc>
          <w:tcPr>
            <w:tcW w:w="0" w:type="auto"/>
            <w:shd w:val="clear" w:color="auto" w:fill="auto"/>
          </w:tcPr>
          <w:p w14:paraId="32E8307A" w14:textId="77777777" w:rsidR="009D2AEA" w:rsidRPr="005E58CD" w:rsidRDefault="009D2AEA" w:rsidP="00A77B81">
            <w:pPr>
              <w:pStyle w:val="Prrafodelista"/>
              <w:spacing w:before="240" w:after="120"/>
              <w:jc w:val="both"/>
              <w:rPr>
                <w:b/>
                <w:bCs/>
                <w:sz w:val="21"/>
                <w:szCs w:val="21"/>
              </w:rPr>
            </w:pPr>
            <w:r w:rsidRPr="005E58CD">
              <w:rPr>
                <w:b/>
                <w:bCs/>
                <w:sz w:val="21"/>
                <w:szCs w:val="21"/>
              </w:rPr>
              <w:t>4</w:t>
            </w:r>
          </w:p>
        </w:tc>
      </w:tr>
      <w:tr w:rsidR="009D2AEA" w:rsidRPr="005E58CD" w14:paraId="343AF70A" w14:textId="77777777" w:rsidTr="00A77B81">
        <w:tc>
          <w:tcPr>
            <w:tcW w:w="0" w:type="auto"/>
            <w:gridSpan w:val="5"/>
            <w:shd w:val="clear" w:color="auto" w:fill="F7CAAC"/>
          </w:tcPr>
          <w:p w14:paraId="453242D6" w14:textId="77777777" w:rsidR="009D2AEA" w:rsidRPr="005E58CD" w:rsidRDefault="009D2AEA" w:rsidP="00A77B81">
            <w:pPr>
              <w:pStyle w:val="Prrafodelista"/>
              <w:spacing w:before="240" w:after="120"/>
              <w:jc w:val="both"/>
              <w:rPr>
                <w:b/>
                <w:bCs/>
                <w:sz w:val="21"/>
                <w:szCs w:val="21"/>
              </w:rPr>
            </w:pPr>
            <w:r w:rsidRPr="005E58CD">
              <w:rPr>
                <w:b/>
                <w:bCs/>
                <w:sz w:val="21"/>
                <w:szCs w:val="21"/>
              </w:rPr>
              <w:t>1. PLANIFICACIÓN</w:t>
            </w:r>
          </w:p>
        </w:tc>
      </w:tr>
      <w:tr w:rsidR="009D2AEA" w:rsidRPr="005E58CD" w14:paraId="286867DD" w14:textId="77777777" w:rsidTr="00A77B81">
        <w:tc>
          <w:tcPr>
            <w:tcW w:w="0" w:type="auto"/>
            <w:shd w:val="clear" w:color="auto" w:fill="auto"/>
          </w:tcPr>
          <w:p w14:paraId="552418AB" w14:textId="77777777" w:rsidR="009D2AEA" w:rsidRPr="005E58CD" w:rsidRDefault="009D2AEA" w:rsidP="00A77B81">
            <w:pPr>
              <w:pStyle w:val="Prrafodelista"/>
              <w:spacing w:before="240" w:after="120"/>
              <w:jc w:val="both"/>
              <w:rPr>
                <w:b/>
                <w:sz w:val="21"/>
                <w:szCs w:val="21"/>
              </w:rPr>
            </w:pPr>
            <w:r w:rsidRPr="005E58CD">
              <w:rPr>
                <w:b/>
                <w:sz w:val="21"/>
                <w:szCs w:val="21"/>
              </w:rPr>
              <w:t>Planteo los objetivos didácticos de forma que expresan claramente las competencias que mis alumnos/as deben conseguir.</w:t>
            </w:r>
          </w:p>
        </w:tc>
        <w:tc>
          <w:tcPr>
            <w:tcW w:w="0" w:type="auto"/>
            <w:shd w:val="clear" w:color="auto" w:fill="auto"/>
          </w:tcPr>
          <w:p w14:paraId="64D33062"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14F41EC2"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744CB551"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3DD4D126" w14:textId="77777777" w:rsidR="009D2AEA" w:rsidRPr="005E58CD" w:rsidRDefault="009D2AEA" w:rsidP="00A77B81">
            <w:pPr>
              <w:pStyle w:val="Prrafodelista"/>
              <w:spacing w:before="240" w:after="120"/>
              <w:jc w:val="both"/>
              <w:rPr>
                <w:b/>
                <w:sz w:val="21"/>
                <w:szCs w:val="21"/>
              </w:rPr>
            </w:pPr>
          </w:p>
        </w:tc>
      </w:tr>
      <w:tr w:rsidR="009D2AEA" w:rsidRPr="005E58CD" w14:paraId="779DBDC2" w14:textId="77777777" w:rsidTr="00A77B81">
        <w:tc>
          <w:tcPr>
            <w:tcW w:w="0" w:type="auto"/>
            <w:shd w:val="clear" w:color="auto" w:fill="auto"/>
          </w:tcPr>
          <w:p w14:paraId="48654095" w14:textId="77777777" w:rsidR="009D2AEA" w:rsidRPr="005E58CD" w:rsidRDefault="009D2AEA" w:rsidP="00A77B81">
            <w:pPr>
              <w:pStyle w:val="Prrafodelista"/>
              <w:spacing w:before="240" w:after="120"/>
              <w:jc w:val="both"/>
              <w:rPr>
                <w:b/>
                <w:sz w:val="21"/>
                <w:szCs w:val="21"/>
              </w:rPr>
            </w:pPr>
            <w:r w:rsidRPr="005E58CD">
              <w:rPr>
                <w:b/>
                <w:sz w:val="21"/>
                <w:szCs w:val="21"/>
              </w:rPr>
              <w:t>Selecciono y secuencio los contenidos con una distribución y una progresión adecuada a las características de cada grupo de alumnos.</w:t>
            </w:r>
          </w:p>
        </w:tc>
        <w:tc>
          <w:tcPr>
            <w:tcW w:w="0" w:type="auto"/>
            <w:shd w:val="clear" w:color="auto" w:fill="auto"/>
          </w:tcPr>
          <w:p w14:paraId="6F6B6FEA"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07B15168"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388CBDC0"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0A5846B8" w14:textId="77777777" w:rsidR="009D2AEA" w:rsidRPr="005E58CD" w:rsidRDefault="009D2AEA" w:rsidP="00A77B81">
            <w:pPr>
              <w:pStyle w:val="Prrafodelista"/>
              <w:spacing w:before="240" w:after="120"/>
              <w:jc w:val="both"/>
              <w:rPr>
                <w:b/>
                <w:sz w:val="21"/>
                <w:szCs w:val="21"/>
              </w:rPr>
            </w:pPr>
          </w:p>
        </w:tc>
      </w:tr>
      <w:tr w:rsidR="009D2AEA" w:rsidRPr="005E58CD" w14:paraId="1ADEE7A9" w14:textId="77777777" w:rsidTr="00A77B81">
        <w:tc>
          <w:tcPr>
            <w:tcW w:w="0" w:type="auto"/>
            <w:shd w:val="clear" w:color="auto" w:fill="auto"/>
          </w:tcPr>
          <w:p w14:paraId="7985AF2A" w14:textId="77777777" w:rsidR="009D2AEA" w:rsidRPr="005E58CD" w:rsidRDefault="009D2AEA" w:rsidP="00A77B81">
            <w:pPr>
              <w:pStyle w:val="Prrafodelista"/>
              <w:spacing w:before="240" w:after="120"/>
              <w:jc w:val="both"/>
              <w:rPr>
                <w:b/>
                <w:sz w:val="21"/>
                <w:szCs w:val="21"/>
              </w:rPr>
            </w:pPr>
            <w:r w:rsidRPr="005E58CD">
              <w:rPr>
                <w:b/>
                <w:sz w:val="21"/>
                <w:szCs w:val="21"/>
              </w:rPr>
              <w:t>Adopto estrategias y programo actividades en función de los objetivos, de los contenidos y de las características de los alumnos.</w:t>
            </w:r>
          </w:p>
        </w:tc>
        <w:tc>
          <w:tcPr>
            <w:tcW w:w="0" w:type="auto"/>
            <w:shd w:val="clear" w:color="auto" w:fill="auto"/>
          </w:tcPr>
          <w:p w14:paraId="189DC97C"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78474AD2"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620E6401"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5D1F752B" w14:textId="77777777" w:rsidR="009D2AEA" w:rsidRPr="005E58CD" w:rsidRDefault="009D2AEA" w:rsidP="00A77B81">
            <w:pPr>
              <w:pStyle w:val="Prrafodelista"/>
              <w:spacing w:before="240" w:after="120"/>
              <w:jc w:val="both"/>
              <w:rPr>
                <w:b/>
                <w:sz w:val="21"/>
                <w:szCs w:val="21"/>
              </w:rPr>
            </w:pPr>
          </w:p>
        </w:tc>
      </w:tr>
      <w:tr w:rsidR="009D2AEA" w:rsidRPr="005E58CD" w14:paraId="239859D6" w14:textId="77777777" w:rsidTr="00A77B81">
        <w:tc>
          <w:tcPr>
            <w:tcW w:w="0" w:type="auto"/>
            <w:gridSpan w:val="5"/>
            <w:shd w:val="clear" w:color="auto" w:fill="F7CAAC"/>
          </w:tcPr>
          <w:p w14:paraId="746A0D97" w14:textId="77777777" w:rsidR="009D2AEA" w:rsidRPr="005E58CD" w:rsidRDefault="009D2AEA" w:rsidP="00A77B81">
            <w:pPr>
              <w:pStyle w:val="Prrafodelista"/>
              <w:spacing w:before="240" w:after="120"/>
              <w:jc w:val="both"/>
              <w:rPr>
                <w:b/>
                <w:sz w:val="21"/>
                <w:szCs w:val="21"/>
              </w:rPr>
            </w:pPr>
            <w:r w:rsidRPr="005E58CD">
              <w:rPr>
                <w:b/>
                <w:sz w:val="21"/>
                <w:szCs w:val="21"/>
              </w:rPr>
              <w:t>2. REALIZACIÓN</w:t>
            </w:r>
          </w:p>
        </w:tc>
      </w:tr>
      <w:tr w:rsidR="009D2AEA" w:rsidRPr="005E58CD" w14:paraId="29B60D03" w14:textId="77777777" w:rsidTr="00A77B81">
        <w:tc>
          <w:tcPr>
            <w:tcW w:w="0" w:type="auto"/>
            <w:shd w:val="clear" w:color="auto" w:fill="auto"/>
          </w:tcPr>
          <w:p w14:paraId="26BB2383" w14:textId="77777777" w:rsidR="009D2AEA" w:rsidRPr="005E58CD" w:rsidRDefault="009D2AEA" w:rsidP="00A77B81">
            <w:pPr>
              <w:pStyle w:val="Prrafodelista"/>
              <w:spacing w:before="240" w:after="120"/>
              <w:jc w:val="both"/>
              <w:rPr>
                <w:b/>
                <w:sz w:val="21"/>
                <w:szCs w:val="21"/>
              </w:rPr>
            </w:pPr>
            <w:r w:rsidRPr="005E58CD">
              <w:rPr>
                <w:b/>
                <w:sz w:val="21"/>
                <w:szCs w:val="21"/>
              </w:rPr>
              <w:t>Planteo situaciones introductorias previas al tema que se va a tratar.</w:t>
            </w:r>
          </w:p>
        </w:tc>
        <w:tc>
          <w:tcPr>
            <w:tcW w:w="0" w:type="auto"/>
            <w:shd w:val="clear" w:color="auto" w:fill="auto"/>
          </w:tcPr>
          <w:p w14:paraId="744E17FA"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72FAC548"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196F57EA"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5F8C701E" w14:textId="77777777" w:rsidR="009D2AEA" w:rsidRPr="005E58CD" w:rsidRDefault="009D2AEA" w:rsidP="00A77B81">
            <w:pPr>
              <w:pStyle w:val="Prrafodelista"/>
              <w:spacing w:before="240" w:after="120"/>
              <w:jc w:val="both"/>
              <w:rPr>
                <w:b/>
                <w:sz w:val="21"/>
                <w:szCs w:val="21"/>
              </w:rPr>
            </w:pPr>
          </w:p>
        </w:tc>
      </w:tr>
      <w:tr w:rsidR="009D2AEA" w:rsidRPr="005E58CD" w14:paraId="33833B82" w14:textId="77777777" w:rsidTr="00A77B81">
        <w:tc>
          <w:tcPr>
            <w:tcW w:w="0" w:type="auto"/>
            <w:shd w:val="clear" w:color="auto" w:fill="auto"/>
          </w:tcPr>
          <w:p w14:paraId="481DE4F6" w14:textId="77777777" w:rsidR="009D2AEA" w:rsidRPr="005E58CD" w:rsidRDefault="009D2AEA" w:rsidP="00A77B81">
            <w:pPr>
              <w:pStyle w:val="Prrafodelista"/>
              <w:spacing w:before="240" w:after="120"/>
              <w:jc w:val="both"/>
              <w:rPr>
                <w:b/>
                <w:sz w:val="21"/>
                <w:szCs w:val="21"/>
              </w:rPr>
            </w:pPr>
            <w:r w:rsidRPr="005E58CD">
              <w:rPr>
                <w:b/>
                <w:sz w:val="21"/>
                <w:szCs w:val="21"/>
              </w:rPr>
              <w:t>Relaciono los contenidos y actividades con los conocimientos previos de mis alumnos.</w:t>
            </w:r>
          </w:p>
        </w:tc>
        <w:tc>
          <w:tcPr>
            <w:tcW w:w="0" w:type="auto"/>
            <w:shd w:val="clear" w:color="auto" w:fill="auto"/>
          </w:tcPr>
          <w:p w14:paraId="3DE58609"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2953EADA"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13657009"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3587BDA5" w14:textId="77777777" w:rsidR="009D2AEA" w:rsidRPr="005E58CD" w:rsidRDefault="009D2AEA" w:rsidP="00A77B81">
            <w:pPr>
              <w:pStyle w:val="Prrafodelista"/>
              <w:spacing w:before="240" w:after="120"/>
              <w:jc w:val="both"/>
              <w:rPr>
                <w:b/>
                <w:sz w:val="21"/>
                <w:szCs w:val="21"/>
              </w:rPr>
            </w:pPr>
          </w:p>
        </w:tc>
      </w:tr>
      <w:tr w:rsidR="009D2AEA" w:rsidRPr="005E58CD" w14:paraId="1C8DB527" w14:textId="77777777" w:rsidTr="00A77B81">
        <w:tc>
          <w:tcPr>
            <w:tcW w:w="0" w:type="auto"/>
            <w:shd w:val="clear" w:color="auto" w:fill="auto"/>
          </w:tcPr>
          <w:p w14:paraId="4C8EB887" w14:textId="77777777" w:rsidR="009D2AEA" w:rsidRPr="005E58CD" w:rsidRDefault="009D2AEA" w:rsidP="00A77B81">
            <w:pPr>
              <w:pStyle w:val="Prrafodelista"/>
              <w:spacing w:before="240" w:after="120"/>
              <w:jc w:val="both"/>
              <w:rPr>
                <w:b/>
                <w:sz w:val="21"/>
                <w:szCs w:val="21"/>
              </w:rPr>
            </w:pPr>
            <w:r w:rsidRPr="005E58CD">
              <w:rPr>
                <w:b/>
                <w:sz w:val="21"/>
                <w:szCs w:val="21"/>
              </w:rPr>
              <w:t>Estructuro y organizo los contenidos dando una visión general de cada tema (índices, mapas conceptuales, esquemas, etc.)</w:t>
            </w:r>
          </w:p>
        </w:tc>
        <w:tc>
          <w:tcPr>
            <w:tcW w:w="0" w:type="auto"/>
            <w:shd w:val="clear" w:color="auto" w:fill="auto"/>
          </w:tcPr>
          <w:p w14:paraId="1A49E5C4"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20005810"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483F18B5"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37A3A8C1" w14:textId="77777777" w:rsidR="009D2AEA" w:rsidRPr="005E58CD" w:rsidRDefault="009D2AEA" w:rsidP="00A77B81">
            <w:pPr>
              <w:pStyle w:val="Prrafodelista"/>
              <w:spacing w:before="240" w:after="120"/>
              <w:jc w:val="both"/>
              <w:rPr>
                <w:b/>
                <w:sz w:val="21"/>
                <w:szCs w:val="21"/>
              </w:rPr>
            </w:pPr>
          </w:p>
        </w:tc>
      </w:tr>
      <w:tr w:rsidR="009D2AEA" w:rsidRPr="005E58CD" w14:paraId="78F1F1F2" w14:textId="77777777" w:rsidTr="00A77B81">
        <w:tc>
          <w:tcPr>
            <w:tcW w:w="0" w:type="auto"/>
            <w:shd w:val="clear" w:color="auto" w:fill="auto"/>
          </w:tcPr>
          <w:p w14:paraId="036B6620" w14:textId="77777777" w:rsidR="009D2AEA" w:rsidRPr="005E58CD" w:rsidRDefault="009D2AEA" w:rsidP="00A77B81">
            <w:pPr>
              <w:pStyle w:val="Prrafodelista"/>
              <w:spacing w:before="240" w:after="120"/>
              <w:jc w:val="both"/>
              <w:rPr>
                <w:b/>
                <w:sz w:val="21"/>
                <w:szCs w:val="21"/>
              </w:rPr>
            </w:pPr>
            <w:r w:rsidRPr="005E58CD">
              <w:rPr>
                <w:b/>
                <w:sz w:val="21"/>
                <w:szCs w:val="21"/>
              </w:rPr>
              <w:t>Planteo actividades variadas que aseguran la adquisición de los objetivos didácticos y las habilidades y técnicas instrumentales básicas.</w:t>
            </w:r>
          </w:p>
        </w:tc>
        <w:tc>
          <w:tcPr>
            <w:tcW w:w="0" w:type="auto"/>
            <w:shd w:val="clear" w:color="auto" w:fill="auto"/>
          </w:tcPr>
          <w:p w14:paraId="4A397BA4"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1A492E41"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048027C4"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43824DDD" w14:textId="77777777" w:rsidR="009D2AEA" w:rsidRPr="005E58CD" w:rsidRDefault="009D2AEA" w:rsidP="00A77B81">
            <w:pPr>
              <w:pStyle w:val="Prrafodelista"/>
              <w:spacing w:before="240" w:after="120"/>
              <w:jc w:val="both"/>
              <w:rPr>
                <w:b/>
                <w:sz w:val="21"/>
                <w:szCs w:val="21"/>
              </w:rPr>
            </w:pPr>
          </w:p>
        </w:tc>
      </w:tr>
      <w:tr w:rsidR="009D2AEA" w:rsidRPr="005E58CD" w14:paraId="28CEFDA5" w14:textId="77777777" w:rsidTr="00A77B81">
        <w:tc>
          <w:tcPr>
            <w:tcW w:w="0" w:type="auto"/>
            <w:shd w:val="clear" w:color="auto" w:fill="auto"/>
          </w:tcPr>
          <w:p w14:paraId="74DBC8DF" w14:textId="77777777" w:rsidR="009D2AEA" w:rsidRPr="005E58CD" w:rsidRDefault="009D2AEA" w:rsidP="00A77B81">
            <w:pPr>
              <w:pStyle w:val="Prrafodelista"/>
              <w:spacing w:before="240" w:after="120"/>
              <w:jc w:val="both"/>
              <w:rPr>
                <w:b/>
                <w:sz w:val="21"/>
                <w:szCs w:val="21"/>
              </w:rPr>
            </w:pPr>
            <w:r w:rsidRPr="005E58CD">
              <w:rPr>
                <w:b/>
                <w:sz w:val="21"/>
                <w:szCs w:val="21"/>
              </w:rPr>
              <w:t>Distribuyo el tiempo adecuadamente: (breve tiempo de exposición y el resto del tiempo para actividades que se realizan en la clase).</w:t>
            </w:r>
          </w:p>
        </w:tc>
        <w:tc>
          <w:tcPr>
            <w:tcW w:w="0" w:type="auto"/>
            <w:shd w:val="clear" w:color="auto" w:fill="auto"/>
          </w:tcPr>
          <w:p w14:paraId="2EB60BDF"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18F24367"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211094A5"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142349B2" w14:textId="77777777" w:rsidR="009D2AEA" w:rsidRPr="005E58CD" w:rsidRDefault="009D2AEA" w:rsidP="00A77B81">
            <w:pPr>
              <w:pStyle w:val="Prrafodelista"/>
              <w:spacing w:before="240" w:after="120"/>
              <w:jc w:val="both"/>
              <w:rPr>
                <w:b/>
                <w:sz w:val="21"/>
                <w:szCs w:val="21"/>
              </w:rPr>
            </w:pPr>
          </w:p>
        </w:tc>
      </w:tr>
      <w:tr w:rsidR="009D2AEA" w:rsidRPr="005E58CD" w14:paraId="356A1B45" w14:textId="77777777" w:rsidTr="00A77B81">
        <w:tc>
          <w:tcPr>
            <w:tcW w:w="0" w:type="auto"/>
            <w:shd w:val="clear" w:color="auto" w:fill="auto"/>
          </w:tcPr>
          <w:p w14:paraId="27E55D76" w14:textId="77777777" w:rsidR="009D2AEA" w:rsidRPr="005E58CD" w:rsidRDefault="009D2AEA" w:rsidP="00A77B81">
            <w:pPr>
              <w:pStyle w:val="Prrafodelista"/>
              <w:spacing w:before="240" w:after="120"/>
              <w:jc w:val="both"/>
              <w:rPr>
                <w:b/>
                <w:sz w:val="21"/>
                <w:szCs w:val="21"/>
              </w:rPr>
            </w:pPr>
            <w:r w:rsidRPr="005E58CD">
              <w:rPr>
                <w:b/>
                <w:sz w:val="21"/>
                <w:szCs w:val="21"/>
              </w:rPr>
              <w:t>Compruebo que los alumnos han comprendido la tarea y que tienen que realizar</w:t>
            </w:r>
          </w:p>
        </w:tc>
        <w:tc>
          <w:tcPr>
            <w:tcW w:w="0" w:type="auto"/>
            <w:shd w:val="clear" w:color="auto" w:fill="auto"/>
          </w:tcPr>
          <w:p w14:paraId="253F4C63"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0862479D"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3D61F6C0"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7243FDBC" w14:textId="77777777" w:rsidR="009D2AEA" w:rsidRPr="005E58CD" w:rsidRDefault="009D2AEA" w:rsidP="00A77B81">
            <w:pPr>
              <w:pStyle w:val="Prrafodelista"/>
              <w:spacing w:before="240" w:after="120"/>
              <w:jc w:val="both"/>
              <w:rPr>
                <w:b/>
                <w:sz w:val="21"/>
                <w:szCs w:val="21"/>
              </w:rPr>
            </w:pPr>
          </w:p>
        </w:tc>
      </w:tr>
      <w:tr w:rsidR="009D2AEA" w:rsidRPr="005E58CD" w14:paraId="4564EDA4" w14:textId="77777777" w:rsidTr="00A77B81">
        <w:tc>
          <w:tcPr>
            <w:tcW w:w="0" w:type="auto"/>
            <w:shd w:val="clear" w:color="auto" w:fill="auto"/>
          </w:tcPr>
          <w:p w14:paraId="42A4F737" w14:textId="77777777" w:rsidR="009D2AEA" w:rsidRPr="005E58CD" w:rsidRDefault="009D2AEA" w:rsidP="00A77B81">
            <w:pPr>
              <w:pStyle w:val="Prrafodelista"/>
              <w:spacing w:before="240" w:after="120"/>
              <w:jc w:val="both"/>
              <w:rPr>
                <w:b/>
                <w:sz w:val="21"/>
                <w:szCs w:val="21"/>
              </w:rPr>
            </w:pPr>
            <w:r w:rsidRPr="005E58CD">
              <w:rPr>
                <w:b/>
                <w:sz w:val="21"/>
                <w:szCs w:val="21"/>
              </w:rPr>
              <w:t>Reviso y corrijo frecuentemente los contenidos y actividades propuestas dentro y fuera del aula.</w:t>
            </w:r>
          </w:p>
        </w:tc>
        <w:tc>
          <w:tcPr>
            <w:tcW w:w="0" w:type="auto"/>
            <w:shd w:val="clear" w:color="auto" w:fill="auto"/>
          </w:tcPr>
          <w:p w14:paraId="4DACC7F4"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787FC6B6"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58F7239C"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1C1DFC4E" w14:textId="77777777" w:rsidR="009D2AEA" w:rsidRPr="005E58CD" w:rsidRDefault="009D2AEA" w:rsidP="00A77B81">
            <w:pPr>
              <w:pStyle w:val="Prrafodelista"/>
              <w:spacing w:before="240" w:after="120"/>
              <w:jc w:val="both"/>
              <w:rPr>
                <w:b/>
                <w:sz w:val="21"/>
                <w:szCs w:val="21"/>
              </w:rPr>
            </w:pPr>
          </w:p>
        </w:tc>
      </w:tr>
      <w:tr w:rsidR="009D2AEA" w:rsidRPr="005E58CD" w14:paraId="5B3DAF14" w14:textId="77777777" w:rsidTr="00A77B81">
        <w:tc>
          <w:tcPr>
            <w:tcW w:w="0" w:type="auto"/>
            <w:shd w:val="clear" w:color="auto" w:fill="auto"/>
          </w:tcPr>
          <w:p w14:paraId="4BFD73FC" w14:textId="77777777" w:rsidR="009D2AEA" w:rsidRPr="005E58CD" w:rsidRDefault="009D2AEA" w:rsidP="00A77B81">
            <w:pPr>
              <w:pStyle w:val="Prrafodelista"/>
              <w:spacing w:before="240" w:after="120"/>
              <w:jc w:val="both"/>
              <w:rPr>
                <w:b/>
                <w:sz w:val="21"/>
                <w:szCs w:val="21"/>
              </w:rPr>
            </w:pPr>
            <w:r w:rsidRPr="005E58CD">
              <w:rPr>
                <w:b/>
                <w:sz w:val="21"/>
                <w:szCs w:val="21"/>
              </w:rPr>
              <w:t>En caso de objetivos insuficientemente alcanzados propongo nuevas actividades que faciliten su adquisición.</w:t>
            </w:r>
          </w:p>
        </w:tc>
        <w:tc>
          <w:tcPr>
            <w:tcW w:w="0" w:type="auto"/>
            <w:shd w:val="clear" w:color="auto" w:fill="auto"/>
          </w:tcPr>
          <w:p w14:paraId="5557685B"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154B54C9"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060061D0"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57B52447" w14:textId="77777777" w:rsidR="009D2AEA" w:rsidRPr="005E58CD" w:rsidRDefault="009D2AEA" w:rsidP="00A77B81">
            <w:pPr>
              <w:pStyle w:val="Prrafodelista"/>
              <w:spacing w:before="240" w:after="120"/>
              <w:jc w:val="both"/>
              <w:rPr>
                <w:b/>
                <w:sz w:val="21"/>
                <w:szCs w:val="21"/>
              </w:rPr>
            </w:pPr>
          </w:p>
        </w:tc>
      </w:tr>
      <w:tr w:rsidR="009D2AEA" w:rsidRPr="005E58CD" w14:paraId="4F2EDDC4" w14:textId="77777777" w:rsidTr="00A77B81">
        <w:tc>
          <w:tcPr>
            <w:tcW w:w="0" w:type="auto"/>
            <w:shd w:val="clear" w:color="auto" w:fill="auto"/>
          </w:tcPr>
          <w:p w14:paraId="687272B2" w14:textId="77777777" w:rsidR="009D2AEA" w:rsidRPr="005E58CD" w:rsidRDefault="009D2AEA" w:rsidP="00A77B81">
            <w:pPr>
              <w:pStyle w:val="Prrafodelista"/>
              <w:spacing w:before="240" w:after="120"/>
              <w:jc w:val="both"/>
              <w:rPr>
                <w:b/>
                <w:sz w:val="21"/>
                <w:szCs w:val="21"/>
              </w:rPr>
            </w:pPr>
            <w:r w:rsidRPr="005E58CD">
              <w:rPr>
                <w:b/>
                <w:sz w:val="21"/>
                <w:szCs w:val="21"/>
              </w:rPr>
              <w:lastRenderedPageBreak/>
              <w:t>Tengo en cuenta el nivel de habilidades de los alumnos y adapto los distintos momentos del proceso de enseñanza-aprendizaje</w:t>
            </w:r>
          </w:p>
        </w:tc>
        <w:tc>
          <w:tcPr>
            <w:tcW w:w="0" w:type="auto"/>
            <w:shd w:val="clear" w:color="auto" w:fill="auto"/>
          </w:tcPr>
          <w:p w14:paraId="09A70E1A"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68D4C373"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455B01F9"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4F677636" w14:textId="77777777" w:rsidR="009D2AEA" w:rsidRPr="005E58CD" w:rsidRDefault="009D2AEA" w:rsidP="00A77B81">
            <w:pPr>
              <w:pStyle w:val="Prrafodelista"/>
              <w:spacing w:before="240" w:after="120"/>
              <w:jc w:val="both"/>
              <w:rPr>
                <w:b/>
                <w:sz w:val="21"/>
                <w:szCs w:val="21"/>
              </w:rPr>
            </w:pPr>
          </w:p>
        </w:tc>
      </w:tr>
      <w:tr w:rsidR="009D2AEA" w:rsidRPr="005E58CD" w14:paraId="4838B82C" w14:textId="77777777" w:rsidTr="00A77B81">
        <w:tc>
          <w:tcPr>
            <w:tcW w:w="0" w:type="auto"/>
            <w:shd w:val="clear" w:color="auto" w:fill="auto"/>
          </w:tcPr>
          <w:p w14:paraId="53FE9479" w14:textId="77777777" w:rsidR="009D2AEA" w:rsidRPr="005E58CD" w:rsidRDefault="009D2AEA" w:rsidP="00A77B81">
            <w:pPr>
              <w:pStyle w:val="Prrafodelista"/>
              <w:spacing w:before="240" w:after="120"/>
              <w:jc w:val="both"/>
              <w:rPr>
                <w:b/>
                <w:sz w:val="21"/>
                <w:szCs w:val="21"/>
              </w:rPr>
            </w:pPr>
            <w:r w:rsidRPr="005E58CD">
              <w:rPr>
                <w:b/>
                <w:sz w:val="21"/>
                <w:szCs w:val="21"/>
              </w:rPr>
              <w:t>Me coordino con profesores de apoyo, para modificar contenidos, actividades, metodología, recursos, etc. para los alumnos con dificultades.</w:t>
            </w:r>
          </w:p>
        </w:tc>
        <w:tc>
          <w:tcPr>
            <w:tcW w:w="0" w:type="auto"/>
            <w:shd w:val="clear" w:color="auto" w:fill="auto"/>
          </w:tcPr>
          <w:p w14:paraId="6892D1DA"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6389879D"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2E246FB2"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46DDDB73" w14:textId="77777777" w:rsidR="009D2AEA" w:rsidRPr="005E58CD" w:rsidRDefault="009D2AEA" w:rsidP="00A77B81">
            <w:pPr>
              <w:pStyle w:val="Prrafodelista"/>
              <w:spacing w:before="240" w:after="120"/>
              <w:jc w:val="both"/>
              <w:rPr>
                <w:b/>
                <w:sz w:val="21"/>
                <w:szCs w:val="21"/>
              </w:rPr>
            </w:pPr>
          </w:p>
        </w:tc>
      </w:tr>
      <w:tr w:rsidR="009D2AEA" w:rsidRPr="005E58CD" w14:paraId="31826865" w14:textId="77777777" w:rsidTr="00A77B81">
        <w:tc>
          <w:tcPr>
            <w:tcW w:w="0" w:type="auto"/>
            <w:gridSpan w:val="5"/>
            <w:shd w:val="clear" w:color="auto" w:fill="F7CAAC"/>
          </w:tcPr>
          <w:p w14:paraId="42FE5151" w14:textId="77777777" w:rsidR="009D2AEA" w:rsidRPr="005E58CD" w:rsidRDefault="009D2AEA" w:rsidP="00A77B81">
            <w:pPr>
              <w:pStyle w:val="Prrafodelista"/>
              <w:spacing w:before="240" w:after="120"/>
              <w:jc w:val="both"/>
              <w:rPr>
                <w:b/>
                <w:sz w:val="21"/>
                <w:szCs w:val="21"/>
              </w:rPr>
            </w:pPr>
            <w:r w:rsidRPr="005E58CD">
              <w:rPr>
                <w:b/>
                <w:sz w:val="21"/>
                <w:szCs w:val="21"/>
              </w:rPr>
              <w:t>3. EVALUACIÓN</w:t>
            </w:r>
          </w:p>
        </w:tc>
      </w:tr>
      <w:tr w:rsidR="009D2AEA" w:rsidRPr="005E58CD" w14:paraId="5833E506" w14:textId="77777777" w:rsidTr="00A77B81">
        <w:tc>
          <w:tcPr>
            <w:tcW w:w="0" w:type="auto"/>
            <w:shd w:val="clear" w:color="auto" w:fill="auto"/>
          </w:tcPr>
          <w:p w14:paraId="72EBA79B" w14:textId="77777777" w:rsidR="009D2AEA" w:rsidRPr="005E58CD" w:rsidRDefault="009D2AEA" w:rsidP="00A77B81">
            <w:pPr>
              <w:pStyle w:val="Prrafodelista"/>
              <w:spacing w:before="240" w:after="120"/>
              <w:jc w:val="both"/>
              <w:rPr>
                <w:b/>
                <w:sz w:val="21"/>
                <w:szCs w:val="21"/>
              </w:rPr>
            </w:pPr>
            <w:r w:rsidRPr="005E58CD">
              <w:rPr>
                <w:b/>
                <w:sz w:val="21"/>
                <w:szCs w:val="21"/>
              </w:rPr>
              <w:t>Aplico criterios de evaluación y criterios de calificación en cada uno de los temas de acuerdo con la programación de área.</w:t>
            </w:r>
          </w:p>
        </w:tc>
        <w:tc>
          <w:tcPr>
            <w:tcW w:w="0" w:type="auto"/>
            <w:shd w:val="clear" w:color="auto" w:fill="auto"/>
          </w:tcPr>
          <w:p w14:paraId="5589D8FF"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245699DC"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295963FE"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655DBD4B" w14:textId="77777777" w:rsidR="009D2AEA" w:rsidRPr="005E58CD" w:rsidRDefault="009D2AEA" w:rsidP="00A77B81">
            <w:pPr>
              <w:pStyle w:val="Prrafodelista"/>
              <w:spacing w:before="240" w:after="120"/>
              <w:jc w:val="both"/>
              <w:rPr>
                <w:b/>
                <w:sz w:val="21"/>
                <w:szCs w:val="21"/>
              </w:rPr>
            </w:pPr>
          </w:p>
        </w:tc>
      </w:tr>
      <w:tr w:rsidR="009D2AEA" w:rsidRPr="005E58CD" w14:paraId="2F56B68B" w14:textId="77777777" w:rsidTr="00A77B81">
        <w:tc>
          <w:tcPr>
            <w:tcW w:w="0" w:type="auto"/>
            <w:shd w:val="clear" w:color="auto" w:fill="auto"/>
          </w:tcPr>
          <w:p w14:paraId="59E5FDE8" w14:textId="77777777" w:rsidR="009D2AEA" w:rsidRPr="005E58CD" w:rsidRDefault="009D2AEA" w:rsidP="00A77B81">
            <w:pPr>
              <w:pStyle w:val="Prrafodelista"/>
              <w:spacing w:before="240" w:after="120"/>
              <w:jc w:val="both"/>
              <w:rPr>
                <w:b/>
                <w:sz w:val="21"/>
                <w:szCs w:val="21"/>
              </w:rPr>
            </w:pPr>
            <w:r w:rsidRPr="005E58CD">
              <w:rPr>
                <w:b/>
                <w:sz w:val="21"/>
                <w:szCs w:val="21"/>
              </w:rPr>
              <w:t>Utilizo suficientes criterios de evaluación que atienda de manera equilibrada la evaluación de los diferentes contenidos.</w:t>
            </w:r>
          </w:p>
        </w:tc>
        <w:tc>
          <w:tcPr>
            <w:tcW w:w="0" w:type="auto"/>
            <w:shd w:val="clear" w:color="auto" w:fill="auto"/>
          </w:tcPr>
          <w:p w14:paraId="674A883E"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31599FFF"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565BBB93"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1837CA40" w14:textId="77777777" w:rsidR="009D2AEA" w:rsidRPr="005E58CD" w:rsidRDefault="009D2AEA" w:rsidP="00A77B81">
            <w:pPr>
              <w:pStyle w:val="Prrafodelista"/>
              <w:spacing w:before="240" w:after="120"/>
              <w:jc w:val="both"/>
              <w:rPr>
                <w:b/>
                <w:sz w:val="21"/>
                <w:szCs w:val="21"/>
              </w:rPr>
            </w:pPr>
          </w:p>
        </w:tc>
      </w:tr>
      <w:tr w:rsidR="009D2AEA" w:rsidRPr="005E58CD" w14:paraId="1627C4B0" w14:textId="77777777" w:rsidTr="00A77B81">
        <w:tc>
          <w:tcPr>
            <w:tcW w:w="0" w:type="auto"/>
            <w:shd w:val="clear" w:color="auto" w:fill="auto"/>
          </w:tcPr>
          <w:p w14:paraId="2CA5BC4D" w14:textId="77777777" w:rsidR="009D2AEA" w:rsidRPr="005E58CD" w:rsidRDefault="009D2AEA" w:rsidP="00A77B81">
            <w:pPr>
              <w:pStyle w:val="Prrafodelista"/>
              <w:spacing w:before="240" w:after="120"/>
              <w:jc w:val="both"/>
              <w:rPr>
                <w:b/>
                <w:sz w:val="21"/>
                <w:szCs w:val="21"/>
              </w:rPr>
            </w:pPr>
            <w:r w:rsidRPr="005E58CD">
              <w:rPr>
                <w:b/>
                <w:sz w:val="21"/>
                <w:szCs w:val="21"/>
              </w:rPr>
              <w:t>Utilizo sistemáticamente procedimientos e instrumentos variados de recogida de información sobre los alumnos.</w:t>
            </w:r>
          </w:p>
        </w:tc>
        <w:tc>
          <w:tcPr>
            <w:tcW w:w="0" w:type="auto"/>
            <w:shd w:val="clear" w:color="auto" w:fill="auto"/>
          </w:tcPr>
          <w:p w14:paraId="6D35AC96"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3F2AF5CC"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6E245DF6"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043591D1" w14:textId="77777777" w:rsidR="009D2AEA" w:rsidRPr="005E58CD" w:rsidRDefault="009D2AEA" w:rsidP="00A77B81">
            <w:pPr>
              <w:pStyle w:val="Prrafodelista"/>
              <w:spacing w:before="240" w:after="120"/>
              <w:jc w:val="both"/>
              <w:rPr>
                <w:b/>
                <w:sz w:val="21"/>
                <w:szCs w:val="21"/>
              </w:rPr>
            </w:pPr>
          </w:p>
        </w:tc>
      </w:tr>
      <w:tr w:rsidR="009D2AEA" w:rsidRPr="005E58CD" w14:paraId="29F149FE" w14:textId="77777777" w:rsidTr="00A77B81">
        <w:tc>
          <w:tcPr>
            <w:tcW w:w="0" w:type="auto"/>
            <w:shd w:val="clear" w:color="auto" w:fill="auto"/>
          </w:tcPr>
          <w:p w14:paraId="0EB14B8A" w14:textId="77777777" w:rsidR="009D2AEA" w:rsidRPr="005E58CD" w:rsidRDefault="009D2AEA" w:rsidP="00A77B81">
            <w:pPr>
              <w:pStyle w:val="Prrafodelista"/>
              <w:spacing w:before="240" w:after="120"/>
              <w:jc w:val="both"/>
              <w:rPr>
                <w:b/>
                <w:sz w:val="21"/>
                <w:szCs w:val="21"/>
              </w:rPr>
            </w:pPr>
            <w:r w:rsidRPr="005E58CD">
              <w:rPr>
                <w:b/>
                <w:sz w:val="21"/>
                <w:szCs w:val="21"/>
              </w:rPr>
              <w:t>Habitualmente, corrijo y explico los trabajos y actividades de los alumnos y doy pautas para la mejora de sus aprendizajes.</w:t>
            </w:r>
          </w:p>
        </w:tc>
        <w:tc>
          <w:tcPr>
            <w:tcW w:w="0" w:type="auto"/>
            <w:shd w:val="clear" w:color="auto" w:fill="auto"/>
          </w:tcPr>
          <w:p w14:paraId="42AB9811"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4BF5A116"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2931ABD3" w14:textId="77777777" w:rsidR="009D2AEA" w:rsidRPr="005E58CD" w:rsidRDefault="009D2AEA" w:rsidP="00A77B81">
            <w:pPr>
              <w:pStyle w:val="Prrafodelista"/>
              <w:spacing w:before="240" w:after="120"/>
              <w:jc w:val="both"/>
              <w:rPr>
                <w:b/>
                <w:sz w:val="21"/>
                <w:szCs w:val="21"/>
              </w:rPr>
            </w:pPr>
          </w:p>
        </w:tc>
        <w:tc>
          <w:tcPr>
            <w:tcW w:w="0" w:type="auto"/>
            <w:shd w:val="clear" w:color="auto" w:fill="auto"/>
          </w:tcPr>
          <w:p w14:paraId="71998787" w14:textId="77777777" w:rsidR="009D2AEA" w:rsidRPr="005E58CD" w:rsidRDefault="009D2AEA" w:rsidP="00A77B81">
            <w:pPr>
              <w:pStyle w:val="Prrafodelista"/>
              <w:spacing w:before="240" w:after="120"/>
              <w:jc w:val="both"/>
              <w:rPr>
                <w:b/>
                <w:sz w:val="21"/>
                <w:szCs w:val="21"/>
              </w:rPr>
            </w:pPr>
          </w:p>
        </w:tc>
      </w:tr>
      <w:tr w:rsidR="009D2AEA" w:rsidRPr="005E58CD" w14:paraId="52A4DF07" w14:textId="77777777" w:rsidTr="00A77B81">
        <w:trPr>
          <w:trHeight w:val="1027"/>
        </w:trPr>
        <w:tc>
          <w:tcPr>
            <w:tcW w:w="0" w:type="auto"/>
            <w:gridSpan w:val="5"/>
            <w:shd w:val="clear" w:color="auto" w:fill="auto"/>
          </w:tcPr>
          <w:p w14:paraId="28B06A2B" w14:textId="77777777" w:rsidR="009D2AEA" w:rsidRPr="005E58CD" w:rsidRDefault="009D2AEA" w:rsidP="00A77B81">
            <w:pPr>
              <w:pStyle w:val="Prrafodelista"/>
              <w:spacing w:before="240" w:after="120"/>
              <w:jc w:val="both"/>
              <w:rPr>
                <w:b/>
                <w:sz w:val="21"/>
                <w:szCs w:val="21"/>
              </w:rPr>
            </w:pPr>
            <w:r w:rsidRPr="005E58CD">
              <w:rPr>
                <w:b/>
                <w:sz w:val="21"/>
                <w:szCs w:val="21"/>
              </w:rPr>
              <w:t>OBSERVACIONES Y PROPUESTAS DE MEJORA</w:t>
            </w:r>
            <w:r>
              <w:rPr>
                <w:b/>
                <w:sz w:val="21"/>
                <w:szCs w:val="21"/>
              </w:rPr>
              <w:t>:</w:t>
            </w:r>
          </w:p>
          <w:p w14:paraId="12E5C5BF" w14:textId="77777777" w:rsidR="009D2AEA" w:rsidRPr="005E58CD" w:rsidRDefault="009D2AEA" w:rsidP="00A77B81">
            <w:pPr>
              <w:pStyle w:val="Prrafodelista"/>
              <w:spacing w:before="240" w:after="120"/>
              <w:jc w:val="both"/>
              <w:rPr>
                <w:b/>
                <w:sz w:val="21"/>
                <w:szCs w:val="21"/>
              </w:rPr>
            </w:pPr>
          </w:p>
          <w:p w14:paraId="13DFE6DD" w14:textId="77777777" w:rsidR="009D2AEA" w:rsidRPr="005E58CD" w:rsidRDefault="009D2AEA" w:rsidP="00A77B81">
            <w:pPr>
              <w:pStyle w:val="Prrafodelista"/>
              <w:spacing w:before="240" w:after="120"/>
              <w:jc w:val="both"/>
              <w:rPr>
                <w:b/>
                <w:sz w:val="21"/>
                <w:szCs w:val="21"/>
              </w:rPr>
            </w:pPr>
          </w:p>
          <w:p w14:paraId="0FA861CA" w14:textId="77777777" w:rsidR="009D2AEA" w:rsidRPr="005E58CD" w:rsidRDefault="009D2AEA" w:rsidP="00A77B81">
            <w:pPr>
              <w:pStyle w:val="Prrafodelista"/>
              <w:spacing w:before="240" w:after="120"/>
              <w:jc w:val="both"/>
              <w:rPr>
                <w:b/>
                <w:sz w:val="21"/>
                <w:szCs w:val="21"/>
              </w:rPr>
            </w:pPr>
          </w:p>
          <w:p w14:paraId="49BC2A05" w14:textId="77777777" w:rsidR="009D2AEA" w:rsidRPr="005E58CD" w:rsidRDefault="009D2AEA" w:rsidP="00A77B81">
            <w:pPr>
              <w:pStyle w:val="Prrafodelista"/>
              <w:spacing w:before="240" w:after="120"/>
              <w:jc w:val="both"/>
              <w:rPr>
                <w:b/>
                <w:sz w:val="21"/>
                <w:szCs w:val="21"/>
              </w:rPr>
            </w:pPr>
          </w:p>
        </w:tc>
      </w:tr>
      <w:bookmarkEnd w:id="5"/>
    </w:tbl>
    <w:p w14:paraId="1A0CE7E3" w14:textId="77777777" w:rsidR="009D2AEA" w:rsidRPr="005E58CD" w:rsidRDefault="009D2AEA" w:rsidP="009D2AEA">
      <w:pPr>
        <w:pStyle w:val="Prrafodelista"/>
        <w:spacing w:before="240" w:after="120"/>
        <w:rPr>
          <w:b/>
          <w:sz w:val="21"/>
          <w:szCs w:val="21"/>
        </w:rPr>
      </w:pPr>
    </w:p>
    <w:p w14:paraId="7C28A8DB" w14:textId="77777777" w:rsidR="009D2AEA" w:rsidRPr="005E58CD" w:rsidRDefault="009D2AEA" w:rsidP="009D2AEA">
      <w:pPr>
        <w:pStyle w:val="Prrafodelista"/>
        <w:spacing w:before="240" w:after="120"/>
        <w:jc w:val="both"/>
        <w:rPr>
          <w:b/>
          <w:sz w:val="21"/>
          <w:szCs w:val="21"/>
        </w:rPr>
      </w:pPr>
      <w:r w:rsidRPr="005E58CD">
        <w:rPr>
          <w:b/>
          <w:sz w:val="21"/>
          <w:szCs w:val="21"/>
        </w:rPr>
        <w:t>0 - Nunca | 1 Pocas veces | 2 Casi siempre | 3 Siempre</w:t>
      </w:r>
    </w:p>
    <w:p w14:paraId="62DBCD39" w14:textId="7E877EA8" w:rsidR="006B08C6" w:rsidRDefault="006B08C6" w:rsidP="006B08C6">
      <w:pPr>
        <w:rPr>
          <w:b/>
          <w:sz w:val="28"/>
          <w:szCs w:val="28"/>
          <w:u w:val="double"/>
        </w:rPr>
      </w:pPr>
    </w:p>
    <w:p w14:paraId="2FB360C3" w14:textId="77777777" w:rsidR="001C605F" w:rsidRDefault="001C605F" w:rsidP="00E82D3A">
      <w:pPr>
        <w:spacing w:before="120" w:after="240" w:line="240" w:lineRule="auto"/>
        <w:jc w:val="center"/>
        <w:rPr>
          <w:b/>
          <w:sz w:val="28"/>
          <w:szCs w:val="28"/>
          <w:u w:val="double"/>
        </w:rPr>
      </w:pPr>
    </w:p>
    <w:p w14:paraId="3905B811" w14:textId="77777777" w:rsidR="001C605F" w:rsidRDefault="001C605F" w:rsidP="00E82D3A">
      <w:pPr>
        <w:spacing w:before="120" w:after="240" w:line="240" w:lineRule="auto"/>
        <w:jc w:val="center"/>
        <w:rPr>
          <w:b/>
          <w:sz w:val="28"/>
          <w:szCs w:val="28"/>
          <w:u w:val="double"/>
        </w:rPr>
      </w:pPr>
    </w:p>
    <w:p w14:paraId="7CE8AA99" w14:textId="77777777" w:rsidR="001C605F" w:rsidRDefault="001C605F" w:rsidP="00E82D3A">
      <w:pPr>
        <w:spacing w:before="120" w:after="240" w:line="240" w:lineRule="auto"/>
        <w:jc w:val="center"/>
        <w:rPr>
          <w:b/>
          <w:sz w:val="28"/>
          <w:szCs w:val="28"/>
          <w:u w:val="double"/>
        </w:rPr>
      </w:pPr>
    </w:p>
    <w:p w14:paraId="7B72D9BB" w14:textId="77777777" w:rsidR="001C605F" w:rsidRDefault="001C605F" w:rsidP="00E82D3A">
      <w:pPr>
        <w:spacing w:before="120" w:after="240" w:line="240" w:lineRule="auto"/>
        <w:jc w:val="center"/>
        <w:rPr>
          <w:b/>
          <w:sz w:val="28"/>
          <w:szCs w:val="28"/>
          <w:u w:val="double"/>
        </w:rPr>
      </w:pPr>
    </w:p>
    <w:p w14:paraId="37AD434B" w14:textId="04E5B58F" w:rsidR="00E82D3A" w:rsidRPr="00CF4536" w:rsidRDefault="00E82D3A" w:rsidP="00E82D3A">
      <w:pPr>
        <w:spacing w:before="120" w:after="240" w:line="240" w:lineRule="auto"/>
        <w:jc w:val="center"/>
        <w:rPr>
          <w:b/>
          <w:sz w:val="28"/>
          <w:szCs w:val="28"/>
          <w:u w:val="double"/>
        </w:rPr>
      </w:pPr>
      <w:r w:rsidRPr="00CF4536">
        <w:rPr>
          <w:b/>
          <w:sz w:val="28"/>
          <w:szCs w:val="28"/>
          <w:u w:val="double"/>
        </w:rPr>
        <w:t>ANEXO I</w:t>
      </w:r>
      <w:r>
        <w:rPr>
          <w:b/>
          <w:sz w:val="28"/>
          <w:szCs w:val="28"/>
          <w:u w:val="double"/>
        </w:rPr>
        <w:t xml:space="preserve">. </w:t>
      </w:r>
      <w:r w:rsidRPr="00CF4536">
        <w:rPr>
          <w:b/>
          <w:sz w:val="28"/>
          <w:szCs w:val="28"/>
          <w:u w:val="double"/>
        </w:rPr>
        <w:t xml:space="preserve">CONTENIDOS DE </w:t>
      </w:r>
      <w:r w:rsidR="001D1EBA">
        <w:rPr>
          <w:b/>
          <w:sz w:val="28"/>
          <w:szCs w:val="28"/>
          <w:u w:val="double"/>
        </w:rPr>
        <w:t>GEOGRAFÍA E HISTORIA</w:t>
      </w:r>
      <w:r w:rsidRPr="00CF4536">
        <w:rPr>
          <w:b/>
          <w:sz w:val="28"/>
          <w:szCs w:val="28"/>
          <w:u w:val="double"/>
        </w:rPr>
        <w:t xml:space="preserve"> DE </w:t>
      </w:r>
      <w:r w:rsidR="00C053BD">
        <w:rPr>
          <w:b/>
          <w:sz w:val="28"/>
          <w:szCs w:val="28"/>
          <w:u w:val="double"/>
        </w:rPr>
        <w:t>4</w:t>
      </w:r>
      <w:r w:rsidR="001D1EBA">
        <w:rPr>
          <w:b/>
          <w:sz w:val="28"/>
          <w:szCs w:val="28"/>
          <w:u w:val="double"/>
        </w:rPr>
        <w:t>º</w:t>
      </w:r>
      <w:r w:rsidRPr="00CF4536">
        <w:rPr>
          <w:b/>
          <w:sz w:val="28"/>
          <w:szCs w:val="28"/>
          <w:u w:val="double"/>
        </w:rPr>
        <w:t xml:space="preserve"> </w:t>
      </w:r>
      <w:r>
        <w:rPr>
          <w:b/>
          <w:sz w:val="28"/>
          <w:szCs w:val="28"/>
          <w:u w:val="double"/>
        </w:rPr>
        <w:t>DE E</w:t>
      </w:r>
      <w:r w:rsidR="00C35809">
        <w:rPr>
          <w:b/>
          <w:sz w:val="28"/>
          <w:szCs w:val="28"/>
          <w:u w:val="double"/>
        </w:rPr>
        <w:t>SO</w:t>
      </w:r>
    </w:p>
    <w:p w14:paraId="2B959E45" w14:textId="77777777" w:rsidR="001D1EBA" w:rsidRPr="00F446B4" w:rsidRDefault="001D1EBA" w:rsidP="001D1EBA">
      <w:pPr>
        <w:autoSpaceDE w:val="0"/>
        <w:autoSpaceDN w:val="0"/>
        <w:adjustRightInd w:val="0"/>
        <w:spacing w:before="120" w:after="120" w:line="240" w:lineRule="auto"/>
        <w:jc w:val="both"/>
        <w:rPr>
          <w:rFonts w:eastAsia="Times New Roman" w:cs="Calibri"/>
          <w:b/>
          <w:bCs/>
          <w:sz w:val="21"/>
        </w:rPr>
      </w:pPr>
      <w:r w:rsidRPr="00F446B4">
        <w:rPr>
          <w:rFonts w:eastAsia="Times New Roman" w:cs="Calibri"/>
          <w:b/>
          <w:bCs/>
          <w:sz w:val="21"/>
        </w:rPr>
        <w:t>A. Retos del mundo actual.</w:t>
      </w:r>
    </w:p>
    <w:p w14:paraId="25E59017" w14:textId="77777777" w:rsidR="001D1EBA" w:rsidRPr="00D42E0A" w:rsidRDefault="001D1EBA" w:rsidP="001D1EBA">
      <w:pPr>
        <w:numPr>
          <w:ilvl w:val="0"/>
          <w:numId w:val="13"/>
        </w:numPr>
        <w:autoSpaceDE w:val="0"/>
        <w:autoSpaceDN w:val="0"/>
        <w:adjustRightInd w:val="0"/>
        <w:spacing w:before="120" w:after="120" w:line="240" w:lineRule="auto"/>
        <w:jc w:val="both"/>
        <w:rPr>
          <w:rFonts w:eastAsia="Times New Roman" w:cs="Calibri"/>
          <w:sz w:val="21"/>
        </w:rPr>
      </w:pPr>
      <w:r w:rsidRPr="00D42E0A">
        <w:rPr>
          <w:rFonts w:eastAsia="Times New Roman" w:cs="Calibri"/>
          <w:sz w:val="21"/>
        </w:rPr>
        <w:lastRenderedPageBreak/>
        <w:t>Desafíos demográficos en el mundo actual. Causalidad y comparación en el estudio de la diversidad social y cultural y de las estructuras demográficas a distintas escalas (local, regional, nacional, europea y planetaria).</w:t>
      </w:r>
    </w:p>
    <w:p w14:paraId="72D57FB8" w14:textId="77777777" w:rsidR="001D1EBA" w:rsidRPr="00D42E0A" w:rsidRDefault="001D1EBA" w:rsidP="001D1EBA">
      <w:pPr>
        <w:numPr>
          <w:ilvl w:val="0"/>
          <w:numId w:val="13"/>
        </w:numPr>
        <w:autoSpaceDE w:val="0"/>
        <w:autoSpaceDN w:val="0"/>
        <w:adjustRightInd w:val="0"/>
        <w:spacing w:before="120" w:after="120" w:line="240" w:lineRule="auto"/>
        <w:jc w:val="both"/>
        <w:rPr>
          <w:rFonts w:eastAsia="Times New Roman" w:cs="Calibri"/>
          <w:sz w:val="21"/>
        </w:rPr>
      </w:pPr>
      <w:r w:rsidRPr="00D42E0A">
        <w:rPr>
          <w:rFonts w:eastAsia="Times New Roman" w:cs="Calibri"/>
          <w:sz w:val="21"/>
        </w:rPr>
        <w:t>Competencia y conflicto por los recursos y el territorio. Mercados regionales, políticas comerciales y movimientos migratorios. Tensiones internacionales, choques y alianza entre civilizaciones.</w:t>
      </w:r>
    </w:p>
    <w:p w14:paraId="0391ACFC" w14:textId="77777777" w:rsidR="001D1EBA" w:rsidRPr="00D42E0A" w:rsidRDefault="001D1EBA" w:rsidP="001D1EBA">
      <w:pPr>
        <w:numPr>
          <w:ilvl w:val="0"/>
          <w:numId w:val="13"/>
        </w:numPr>
        <w:autoSpaceDE w:val="0"/>
        <w:autoSpaceDN w:val="0"/>
        <w:adjustRightInd w:val="0"/>
        <w:spacing w:before="120" w:after="120" w:line="240" w:lineRule="auto"/>
        <w:jc w:val="both"/>
        <w:rPr>
          <w:rFonts w:eastAsia="Times New Roman" w:cs="Calibri"/>
          <w:sz w:val="21"/>
        </w:rPr>
      </w:pPr>
      <w:r w:rsidRPr="00D42E0A">
        <w:rPr>
          <w:rFonts w:eastAsia="Times New Roman" w:cs="Calibri"/>
          <w:sz w:val="21"/>
        </w:rPr>
        <w:t>Aglomeraciones urbanas y ruralidad. La despoblación y el sostenimiento del mundo rural. El desarrollo urbano sostenible: la ciudad, espacio de convivencia. Modos y estilos de vida en el contexto de la globalización. La organización política y administrativa de España.</w:t>
      </w:r>
    </w:p>
    <w:p w14:paraId="06A5EBD5" w14:textId="77777777" w:rsidR="001D1EBA" w:rsidRPr="00D42E0A" w:rsidRDefault="001D1EBA" w:rsidP="001D1EBA">
      <w:pPr>
        <w:numPr>
          <w:ilvl w:val="0"/>
          <w:numId w:val="13"/>
        </w:numPr>
        <w:autoSpaceDE w:val="0"/>
        <w:autoSpaceDN w:val="0"/>
        <w:adjustRightInd w:val="0"/>
        <w:spacing w:before="120" w:after="120" w:line="240" w:lineRule="auto"/>
        <w:jc w:val="both"/>
        <w:rPr>
          <w:rFonts w:eastAsia="Times New Roman" w:cs="Calibri"/>
          <w:sz w:val="21"/>
        </w:rPr>
      </w:pPr>
      <w:r w:rsidRPr="00D42E0A">
        <w:rPr>
          <w:rFonts w:eastAsia="Times New Roman" w:cs="Calibri"/>
          <w:sz w:val="21"/>
        </w:rPr>
        <w:t>Concentración y distribución de la riqueza. Formas y modos de percibir y representar la desigualdad. Líneas de acción para un reparto justo. La cuestión del mínimo vital.</w:t>
      </w:r>
    </w:p>
    <w:p w14:paraId="26550B45" w14:textId="77777777" w:rsidR="001D1EBA" w:rsidRPr="00D42E0A" w:rsidRDefault="001D1EBA" w:rsidP="001D1EBA">
      <w:pPr>
        <w:numPr>
          <w:ilvl w:val="0"/>
          <w:numId w:val="13"/>
        </w:numPr>
        <w:autoSpaceDE w:val="0"/>
        <w:autoSpaceDN w:val="0"/>
        <w:adjustRightInd w:val="0"/>
        <w:spacing w:before="120" w:after="120" w:line="240" w:lineRule="auto"/>
        <w:jc w:val="both"/>
        <w:rPr>
          <w:rFonts w:eastAsia="Times New Roman" w:cs="Calibri"/>
          <w:sz w:val="21"/>
        </w:rPr>
      </w:pPr>
      <w:r w:rsidRPr="00D42E0A">
        <w:rPr>
          <w:rFonts w:eastAsia="Times New Roman" w:cs="Calibri"/>
          <w:sz w:val="21"/>
        </w:rPr>
        <w:t>Igualdad. Situaciones discriminatorias de las niñas y de las mujeres en el mundo. Roles de género y su manifestación en todos los ámbitos de la sociedad y la cultura.</w:t>
      </w:r>
    </w:p>
    <w:p w14:paraId="279E1515" w14:textId="77777777" w:rsidR="001D1EBA" w:rsidRPr="00D42E0A" w:rsidRDefault="001D1EBA" w:rsidP="001D1EBA">
      <w:pPr>
        <w:numPr>
          <w:ilvl w:val="0"/>
          <w:numId w:val="13"/>
        </w:numPr>
        <w:autoSpaceDE w:val="0"/>
        <w:autoSpaceDN w:val="0"/>
        <w:adjustRightInd w:val="0"/>
        <w:spacing w:before="120" w:after="120" w:line="240" w:lineRule="auto"/>
        <w:jc w:val="both"/>
        <w:rPr>
          <w:rFonts w:eastAsia="Times New Roman" w:cs="Calibri"/>
          <w:sz w:val="21"/>
        </w:rPr>
      </w:pPr>
      <w:r w:rsidRPr="00D42E0A">
        <w:rPr>
          <w:rFonts w:eastAsia="Times New Roman" w:cs="Calibri"/>
          <w:sz w:val="21"/>
        </w:rPr>
        <w:t>Objetivos de Desarrollo Sostenible. La visión de los dilemas del mundo actual, punto de partida para el pensamiento crítico y el desarrollo de juicios propios.</w:t>
      </w:r>
    </w:p>
    <w:p w14:paraId="769B9740" w14:textId="77777777" w:rsidR="001D1EBA" w:rsidRPr="00F446B4" w:rsidRDefault="001D1EBA" w:rsidP="001D1EBA">
      <w:pPr>
        <w:autoSpaceDE w:val="0"/>
        <w:autoSpaceDN w:val="0"/>
        <w:adjustRightInd w:val="0"/>
        <w:spacing w:before="120" w:after="120" w:line="240" w:lineRule="auto"/>
        <w:rPr>
          <w:rFonts w:eastAsia="Times New Roman" w:cs="Calibri"/>
          <w:b/>
          <w:bCs/>
          <w:sz w:val="21"/>
        </w:rPr>
      </w:pPr>
      <w:r w:rsidRPr="00F446B4">
        <w:rPr>
          <w:rFonts w:eastAsia="Times New Roman" w:cs="Calibri"/>
          <w:b/>
          <w:bCs/>
          <w:sz w:val="21"/>
        </w:rPr>
        <w:t xml:space="preserve">B. Sociedades y territorios. </w:t>
      </w:r>
    </w:p>
    <w:p w14:paraId="4A065D2C" w14:textId="77777777" w:rsidR="001D1EBA" w:rsidRPr="00D42E0A" w:rsidRDefault="001D1EBA" w:rsidP="001D1EBA">
      <w:pPr>
        <w:numPr>
          <w:ilvl w:val="0"/>
          <w:numId w:val="14"/>
        </w:numPr>
        <w:autoSpaceDE w:val="0"/>
        <w:autoSpaceDN w:val="0"/>
        <w:adjustRightInd w:val="0"/>
        <w:spacing w:before="120" w:after="120" w:line="240" w:lineRule="auto"/>
        <w:jc w:val="both"/>
        <w:rPr>
          <w:rFonts w:eastAsia="Times New Roman" w:cs="Calibri"/>
          <w:sz w:val="21"/>
        </w:rPr>
      </w:pPr>
      <w:r w:rsidRPr="00D42E0A">
        <w:rPr>
          <w:rFonts w:eastAsia="Times New Roman" w:cs="Calibri"/>
          <w:sz w:val="21"/>
        </w:rPr>
        <w:t>Métodos básicos de investigación para la construcción del conocimiento de la Geografía y la Historia. Metodologías del pensamiento geográfico y del pensamiento histórico.</w:t>
      </w:r>
    </w:p>
    <w:p w14:paraId="7131429D" w14:textId="77777777" w:rsidR="001D1EBA" w:rsidRPr="00D42E0A" w:rsidRDefault="001D1EBA" w:rsidP="001D1EBA">
      <w:pPr>
        <w:numPr>
          <w:ilvl w:val="0"/>
          <w:numId w:val="14"/>
        </w:numPr>
        <w:autoSpaceDE w:val="0"/>
        <w:autoSpaceDN w:val="0"/>
        <w:adjustRightInd w:val="0"/>
        <w:spacing w:before="120" w:after="120" w:line="240" w:lineRule="auto"/>
        <w:jc w:val="both"/>
        <w:rPr>
          <w:rFonts w:eastAsia="Times New Roman" w:cs="Calibri"/>
          <w:sz w:val="21"/>
        </w:rPr>
      </w:pPr>
      <w:r w:rsidRPr="00D42E0A">
        <w:rPr>
          <w:rFonts w:eastAsia="Times New Roman" w:cs="Calibri"/>
          <w:sz w:val="21"/>
        </w:rPr>
        <w:t>Tiempo histórico: construcción e interpretación de líneas de tiempo a través de la linealidad, cronología, simultaneidad y duración.</w:t>
      </w:r>
    </w:p>
    <w:p w14:paraId="09D574E1" w14:textId="77777777" w:rsidR="001D1EBA" w:rsidRPr="00D42E0A" w:rsidRDefault="001D1EBA" w:rsidP="001D1EBA">
      <w:pPr>
        <w:numPr>
          <w:ilvl w:val="0"/>
          <w:numId w:val="14"/>
        </w:numPr>
        <w:autoSpaceDE w:val="0"/>
        <w:autoSpaceDN w:val="0"/>
        <w:adjustRightInd w:val="0"/>
        <w:spacing w:before="120" w:after="120" w:line="240" w:lineRule="auto"/>
        <w:jc w:val="both"/>
        <w:rPr>
          <w:rFonts w:eastAsia="Times New Roman" w:cs="Calibri"/>
          <w:sz w:val="21"/>
        </w:rPr>
      </w:pPr>
      <w:r w:rsidRPr="00D42E0A">
        <w:rPr>
          <w:rFonts w:eastAsia="Times New Roman" w:cs="Calibri"/>
          <w:sz w:val="21"/>
        </w:rPr>
        <w:t>La organización política la Edad Media: imperios y reinos.</w:t>
      </w:r>
    </w:p>
    <w:p w14:paraId="5CF18852" w14:textId="77777777" w:rsidR="001D1EBA" w:rsidRPr="00D42E0A" w:rsidRDefault="001D1EBA" w:rsidP="001D1EBA">
      <w:pPr>
        <w:numPr>
          <w:ilvl w:val="0"/>
          <w:numId w:val="14"/>
        </w:numPr>
        <w:autoSpaceDE w:val="0"/>
        <w:autoSpaceDN w:val="0"/>
        <w:adjustRightInd w:val="0"/>
        <w:spacing w:before="120" w:after="120" w:line="240" w:lineRule="auto"/>
        <w:jc w:val="both"/>
        <w:rPr>
          <w:rFonts w:eastAsia="Times New Roman" w:cs="Calibri"/>
          <w:sz w:val="21"/>
        </w:rPr>
      </w:pPr>
      <w:r w:rsidRPr="00D42E0A">
        <w:rPr>
          <w:rFonts w:eastAsia="Times New Roman" w:cs="Calibri"/>
          <w:sz w:val="21"/>
        </w:rPr>
        <w:t>Complejidad social en la Edad Media: la sociedad estamental. La imagen del poder y la evolución de la aristocracia.</w:t>
      </w:r>
    </w:p>
    <w:p w14:paraId="39078E8D" w14:textId="77777777" w:rsidR="001D1EBA" w:rsidRPr="00D42E0A" w:rsidRDefault="001D1EBA" w:rsidP="001D1EBA">
      <w:pPr>
        <w:numPr>
          <w:ilvl w:val="0"/>
          <w:numId w:val="14"/>
        </w:numPr>
        <w:autoSpaceDE w:val="0"/>
        <w:autoSpaceDN w:val="0"/>
        <w:adjustRightInd w:val="0"/>
        <w:spacing w:before="120" w:after="120" w:line="240" w:lineRule="auto"/>
        <w:jc w:val="both"/>
        <w:rPr>
          <w:rFonts w:eastAsia="Times New Roman" w:cs="Calibri"/>
          <w:sz w:val="21"/>
        </w:rPr>
      </w:pPr>
      <w:r w:rsidRPr="00D42E0A">
        <w:rPr>
          <w:rFonts w:eastAsia="Times New Roman" w:cs="Calibri"/>
          <w:sz w:val="21"/>
        </w:rPr>
        <w:t>La influencia de las civilizaciones judía e islámica en la cultura europea.</w:t>
      </w:r>
    </w:p>
    <w:p w14:paraId="71F48C1D" w14:textId="77777777" w:rsidR="001D1EBA" w:rsidRPr="00D42E0A" w:rsidRDefault="001D1EBA" w:rsidP="001D1EBA">
      <w:pPr>
        <w:numPr>
          <w:ilvl w:val="0"/>
          <w:numId w:val="14"/>
        </w:numPr>
        <w:autoSpaceDE w:val="0"/>
        <w:autoSpaceDN w:val="0"/>
        <w:adjustRightInd w:val="0"/>
        <w:spacing w:before="120" w:after="120" w:line="240" w:lineRule="auto"/>
        <w:jc w:val="both"/>
        <w:rPr>
          <w:rFonts w:eastAsia="Times New Roman" w:cs="Calibri"/>
          <w:sz w:val="21"/>
        </w:rPr>
      </w:pPr>
      <w:r w:rsidRPr="00D42E0A">
        <w:rPr>
          <w:rFonts w:eastAsia="Times New Roman" w:cs="Calibri"/>
          <w:sz w:val="21"/>
        </w:rPr>
        <w:t xml:space="preserve">Urbes, ciudades, villas y aldeas. El arte románico y el arte gótico. El nacimiento de las primeras universidades. </w:t>
      </w:r>
    </w:p>
    <w:p w14:paraId="4DB02D05" w14:textId="77777777" w:rsidR="001D1EBA" w:rsidRPr="00D42E0A" w:rsidRDefault="001D1EBA" w:rsidP="001D1EBA">
      <w:pPr>
        <w:numPr>
          <w:ilvl w:val="0"/>
          <w:numId w:val="14"/>
        </w:numPr>
        <w:autoSpaceDE w:val="0"/>
        <w:autoSpaceDN w:val="0"/>
        <w:adjustRightInd w:val="0"/>
        <w:spacing w:before="120" w:after="120" w:line="240" w:lineRule="auto"/>
        <w:jc w:val="both"/>
        <w:rPr>
          <w:rFonts w:eastAsia="Times New Roman" w:cs="Calibri"/>
          <w:sz w:val="21"/>
        </w:rPr>
      </w:pPr>
      <w:r w:rsidRPr="00D42E0A">
        <w:rPr>
          <w:rFonts w:eastAsia="Times New Roman" w:cs="Calibri"/>
          <w:sz w:val="21"/>
        </w:rPr>
        <w:t>La lucha contra las epidemias y pandemias. La Peste Negra. Evolución de los ciclos demográficos en la Edad Media.</w:t>
      </w:r>
    </w:p>
    <w:p w14:paraId="7ABBF5A6" w14:textId="77777777" w:rsidR="001D1EBA" w:rsidRPr="00D42E0A" w:rsidRDefault="001D1EBA" w:rsidP="001D1EBA">
      <w:pPr>
        <w:numPr>
          <w:ilvl w:val="0"/>
          <w:numId w:val="14"/>
        </w:numPr>
        <w:autoSpaceDE w:val="0"/>
        <w:autoSpaceDN w:val="0"/>
        <w:adjustRightInd w:val="0"/>
        <w:spacing w:before="120" w:after="120" w:line="240" w:lineRule="auto"/>
        <w:jc w:val="both"/>
        <w:rPr>
          <w:rFonts w:eastAsia="Times New Roman" w:cs="Calibri"/>
          <w:sz w:val="21"/>
        </w:rPr>
      </w:pPr>
      <w:r w:rsidRPr="00D42E0A">
        <w:rPr>
          <w:rFonts w:eastAsia="Times New Roman" w:cs="Calibri"/>
          <w:sz w:val="21"/>
        </w:rPr>
        <w:t>España en el tiempo y su conexión con los grandes procesos de la historia de la humanidad en la Edad Media. El legado histórico y el acervo cultural en la formación de las identidades colectivas. La repoblación en el valle del Duero. Las cortes estamentales. Las cortes de León.</w:t>
      </w:r>
    </w:p>
    <w:p w14:paraId="17CBE388" w14:textId="77777777" w:rsidR="001D1EBA" w:rsidRPr="00D42E0A" w:rsidRDefault="001D1EBA" w:rsidP="001D1EBA">
      <w:pPr>
        <w:numPr>
          <w:ilvl w:val="0"/>
          <w:numId w:val="14"/>
        </w:numPr>
        <w:autoSpaceDE w:val="0"/>
        <w:autoSpaceDN w:val="0"/>
        <w:adjustRightInd w:val="0"/>
        <w:spacing w:before="120" w:after="120" w:line="240" w:lineRule="auto"/>
        <w:jc w:val="both"/>
        <w:rPr>
          <w:rFonts w:eastAsia="Times New Roman" w:cs="Calibri"/>
          <w:sz w:val="21"/>
        </w:rPr>
      </w:pPr>
      <w:r w:rsidRPr="00D42E0A">
        <w:rPr>
          <w:rFonts w:eastAsia="Times New Roman" w:cs="Calibri"/>
          <w:sz w:val="21"/>
        </w:rPr>
        <w:t>Viajes, descubrimientos y sistemas de intercambio en la formación de una economía mundial. La disputa por la hegemonía y la geopolítica en el nacimiento y evolución de la Modernidad.</w:t>
      </w:r>
    </w:p>
    <w:p w14:paraId="03E4A68F" w14:textId="77777777" w:rsidR="001D1EBA" w:rsidRPr="00D42E0A" w:rsidRDefault="001D1EBA" w:rsidP="001D1EBA">
      <w:pPr>
        <w:numPr>
          <w:ilvl w:val="0"/>
          <w:numId w:val="14"/>
        </w:numPr>
        <w:autoSpaceDE w:val="0"/>
        <w:autoSpaceDN w:val="0"/>
        <w:adjustRightInd w:val="0"/>
        <w:spacing w:before="120" w:after="120" w:line="240" w:lineRule="auto"/>
        <w:jc w:val="both"/>
        <w:rPr>
          <w:rFonts w:eastAsia="Times New Roman" w:cs="Calibri"/>
          <w:sz w:val="21"/>
        </w:rPr>
      </w:pPr>
      <w:r w:rsidRPr="00D42E0A">
        <w:rPr>
          <w:rFonts w:eastAsia="Times New Roman" w:cs="Calibri"/>
          <w:sz w:val="21"/>
        </w:rPr>
        <w:t xml:space="preserve">El nacimiento del Estado Moderno. Los Reyes Católicos. La unión dinástica. La construcción de las identidades culturales, de la idea de Europa, y del eurocentrismo, a través del pensamiento y del arte. Los tercios. </w:t>
      </w:r>
    </w:p>
    <w:p w14:paraId="75D680BB" w14:textId="77777777" w:rsidR="001D1EBA" w:rsidRPr="00D42E0A" w:rsidRDefault="001D1EBA" w:rsidP="001D1EBA">
      <w:pPr>
        <w:numPr>
          <w:ilvl w:val="0"/>
          <w:numId w:val="14"/>
        </w:numPr>
        <w:autoSpaceDE w:val="0"/>
        <w:autoSpaceDN w:val="0"/>
        <w:adjustRightInd w:val="0"/>
        <w:spacing w:before="120" w:after="120" w:line="240" w:lineRule="auto"/>
        <w:jc w:val="both"/>
        <w:rPr>
          <w:rFonts w:eastAsia="Times New Roman" w:cs="Calibri"/>
          <w:sz w:val="21"/>
        </w:rPr>
      </w:pPr>
      <w:r w:rsidRPr="00D42E0A">
        <w:rPr>
          <w:rFonts w:eastAsia="Times New Roman" w:cs="Calibri"/>
          <w:sz w:val="21"/>
        </w:rPr>
        <w:t xml:space="preserve">Herejías, persecuciones y guerras de religión. </w:t>
      </w:r>
    </w:p>
    <w:p w14:paraId="41157C65" w14:textId="77777777" w:rsidR="001D1EBA" w:rsidRPr="00D42E0A" w:rsidRDefault="001D1EBA" w:rsidP="001D1EBA">
      <w:pPr>
        <w:numPr>
          <w:ilvl w:val="0"/>
          <w:numId w:val="14"/>
        </w:numPr>
        <w:autoSpaceDE w:val="0"/>
        <w:autoSpaceDN w:val="0"/>
        <w:adjustRightInd w:val="0"/>
        <w:spacing w:before="120" w:after="120" w:line="240" w:lineRule="auto"/>
        <w:jc w:val="both"/>
        <w:rPr>
          <w:rFonts w:eastAsia="Times New Roman" w:cs="Calibri"/>
          <w:sz w:val="21"/>
        </w:rPr>
      </w:pPr>
      <w:r w:rsidRPr="00D42E0A">
        <w:rPr>
          <w:rFonts w:eastAsia="Times New Roman" w:cs="Calibri"/>
          <w:sz w:val="21"/>
        </w:rPr>
        <w:t>Marginación, segregación, control y sumisión en la historia de la humanidad. Personajes femeninos en la historia. La resistencia a la opresión</w:t>
      </w:r>
    </w:p>
    <w:p w14:paraId="70520F45" w14:textId="77777777" w:rsidR="001D1EBA" w:rsidRPr="00D42E0A" w:rsidRDefault="001D1EBA" w:rsidP="001D1EBA">
      <w:pPr>
        <w:numPr>
          <w:ilvl w:val="0"/>
          <w:numId w:val="14"/>
        </w:numPr>
        <w:autoSpaceDE w:val="0"/>
        <w:autoSpaceDN w:val="0"/>
        <w:adjustRightInd w:val="0"/>
        <w:spacing w:before="120" w:after="120" w:line="240" w:lineRule="auto"/>
        <w:jc w:val="both"/>
        <w:rPr>
          <w:rFonts w:eastAsia="Times New Roman" w:cs="Calibri"/>
          <w:sz w:val="21"/>
        </w:rPr>
      </w:pPr>
      <w:r w:rsidRPr="00D42E0A">
        <w:rPr>
          <w:rFonts w:eastAsia="Times New Roman" w:cs="Calibri"/>
          <w:sz w:val="21"/>
        </w:rPr>
        <w:t>Ciencia, medicina y avances tecnológicos. Racionalismo y empirismo en la explicación de la realidad frente a las supersticiones.</w:t>
      </w:r>
    </w:p>
    <w:p w14:paraId="1720CF71" w14:textId="77777777" w:rsidR="001D1EBA" w:rsidRPr="00D42E0A" w:rsidRDefault="001D1EBA" w:rsidP="001D1EBA">
      <w:pPr>
        <w:numPr>
          <w:ilvl w:val="0"/>
          <w:numId w:val="14"/>
        </w:numPr>
        <w:autoSpaceDE w:val="0"/>
        <w:autoSpaceDN w:val="0"/>
        <w:adjustRightInd w:val="0"/>
        <w:spacing w:before="120" w:after="120" w:line="240" w:lineRule="auto"/>
        <w:jc w:val="both"/>
        <w:rPr>
          <w:rFonts w:eastAsia="Times New Roman" w:cs="Calibri"/>
          <w:sz w:val="21"/>
        </w:rPr>
      </w:pPr>
      <w:r w:rsidRPr="00D42E0A">
        <w:rPr>
          <w:rFonts w:eastAsia="Times New Roman" w:cs="Calibri"/>
          <w:sz w:val="21"/>
        </w:rPr>
        <w:t xml:space="preserve">Los Austrias menores. El gobierno de </w:t>
      </w:r>
      <w:proofErr w:type="spellStart"/>
      <w:r w:rsidRPr="00D42E0A">
        <w:rPr>
          <w:rFonts w:eastAsia="Times New Roman" w:cs="Calibri"/>
          <w:sz w:val="21"/>
        </w:rPr>
        <w:t>validos</w:t>
      </w:r>
      <w:proofErr w:type="spellEnd"/>
      <w:r w:rsidRPr="00D42E0A">
        <w:rPr>
          <w:rFonts w:eastAsia="Times New Roman" w:cs="Calibri"/>
          <w:sz w:val="21"/>
        </w:rPr>
        <w:t>.  La guerra de los Treinta Años.</w:t>
      </w:r>
    </w:p>
    <w:p w14:paraId="60C2E1D0" w14:textId="77777777" w:rsidR="001D1EBA" w:rsidRPr="00D42E0A" w:rsidRDefault="001D1EBA" w:rsidP="001D1EBA">
      <w:pPr>
        <w:numPr>
          <w:ilvl w:val="0"/>
          <w:numId w:val="14"/>
        </w:numPr>
        <w:autoSpaceDE w:val="0"/>
        <w:autoSpaceDN w:val="0"/>
        <w:adjustRightInd w:val="0"/>
        <w:spacing w:before="120" w:after="120" w:line="240" w:lineRule="auto"/>
        <w:jc w:val="both"/>
        <w:rPr>
          <w:rFonts w:eastAsia="Times New Roman" w:cs="Calibri"/>
          <w:sz w:val="21"/>
        </w:rPr>
      </w:pPr>
      <w:r w:rsidRPr="00D42E0A">
        <w:rPr>
          <w:rFonts w:eastAsia="Times New Roman" w:cs="Calibri"/>
          <w:sz w:val="21"/>
        </w:rPr>
        <w:t>Evolución de la teoría del poder. El parlamentarismo inglés.</w:t>
      </w:r>
    </w:p>
    <w:p w14:paraId="2F5DD882" w14:textId="77777777" w:rsidR="001D1EBA" w:rsidRPr="00D42E0A" w:rsidRDefault="001D1EBA" w:rsidP="001D1EBA">
      <w:pPr>
        <w:numPr>
          <w:ilvl w:val="0"/>
          <w:numId w:val="14"/>
        </w:numPr>
        <w:autoSpaceDE w:val="0"/>
        <w:autoSpaceDN w:val="0"/>
        <w:adjustRightInd w:val="0"/>
        <w:spacing w:before="120" w:after="120" w:line="240" w:lineRule="auto"/>
        <w:jc w:val="both"/>
        <w:rPr>
          <w:rFonts w:eastAsia="Times New Roman" w:cs="Calibri"/>
          <w:sz w:val="21"/>
        </w:rPr>
      </w:pPr>
      <w:r w:rsidRPr="00D42E0A">
        <w:rPr>
          <w:rFonts w:eastAsia="Times New Roman" w:cs="Calibri"/>
          <w:sz w:val="21"/>
        </w:rPr>
        <w:t>Organización social en la Edad Moderna.</w:t>
      </w:r>
    </w:p>
    <w:p w14:paraId="3E47B4F0" w14:textId="77777777" w:rsidR="001D1EBA" w:rsidRPr="00D42E0A" w:rsidRDefault="001D1EBA" w:rsidP="001D1EBA">
      <w:pPr>
        <w:numPr>
          <w:ilvl w:val="0"/>
          <w:numId w:val="14"/>
        </w:numPr>
        <w:autoSpaceDE w:val="0"/>
        <w:autoSpaceDN w:val="0"/>
        <w:adjustRightInd w:val="0"/>
        <w:spacing w:before="120" w:after="120" w:line="240" w:lineRule="auto"/>
        <w:jc w:val="both"/>
        <w:rPr>
          <w:rFonts w:eastAsia="Times New Roman" w:cs="Calibri"/>
          <w:sz w:val="21"/>
        </w:rPr>
      </w:pPr>
      <w:r w:rsidRPr="00D42E0A">
        <w:rPr>
          <w:rFonts w:eastAsia="Times New Roman" w:cs="Calibri"/>
          <w:sz w:val="21"/>
        </w:rPr>
        <w:t>El Siglo de Oro.</w:t>
      </w:r>
    </w:p>
    <w:p w14:paraId="5FF5407D" w14:textId="77777777" w:rsidR="001D1EBA" w:rsidRPr="00F446B4" w:rsidRDefault="001D1EBA" w:rsidP="001D1EBA">
      <w:pPr>
        <w:autoSpaceDE w:val="0"/>
        <w:autoSpaceDN w:val="0"/>
        <w:adjustRightInd w:val="0"/>
        <w:spacing w:before="120" w:after="120" w:line="240" w:lineRule="auto"/>
        <w:jc w:val="both"/>
        <w:rPr>
          <w:rFonts w:eastAsia="Times New Roman" w:cs="Calibri"/>
          <w:b/>
          <w:bCs/>
          <w:sz w:val="21"/>
        </w:rPr>
      </w:pPr>
      <w:r w:rsidRPr="00F446B4">
        <w:rPr>
          <w:rFonts w:eastAsia="Times New Roman" w:cs="Calibri"/>
          <w:b/>
          <w:bCs/>
          <w:sz w:val="21"/>
        </w:rPr>
        <w:lastRenderedPageBreak/>
        <w:t>C. Compromiso cívico</w:t>
      </w:r>
    </w:p>
    <w:p w14:paraId="5EB7EB6D" w14:textId="77777777" w:rsidR="001D1EBA" w:rsidRPr="00D42E0A" w:rsidRDefault="001D1EBA" w:rsidP="001D1EBA">
      <w:pPr>
        <w:numPr>
          <w:ilvl w:val="0"/>
          <w:numId w:val="15"/>
        </w:numPr>
        <w:autoSpaceDE w:val="0"/>
        <w:autoSpaceDN w:val="0"/>
        <w:adjustRightInd w:val="0"/>
        <w:spacing w:before="120" w:after="120" w:line="240" w:lineRule="auto"/>
        <w:jc w:val="both"/>
        <w:rPr>
          <w:rFonts w:eastAsia="Times New Roman" w:cs="Calibri"/>
          <w:sz w:val="21"/>
        </w:rPr>
      </w:pPr>
      <w:r w:rsidRPr="00D42E0A">
        <w:rPr>
          <w:rFonts w:eastAsia="Times New Roman" w:cs="Calibri"/>
          <w:sz w:val="21"/>
        </w:rPr>
        <w:t xml:space="preserve">Interés ante los retos y problemas de actualidad en el entorno local y global. </w:t>
      </w:r>
    </w:p>
    <w:p w14:paraId="50CFA3A4" w14:textId="77777777" w:rsidR="001D1EBA" w:rsidRPr="00D42E0A" w:rsidRDefault="001D1EBA" w:rsidP="001D1EBA">
      <w:pPr>
        <w:numPr>
          <w:ilvl w:val="0"/>
          <w:numId w:val="15"/>
        </w:numPr>
        <w:autoSpaceDE w:val="0"/>
        <w:autoSpaceDN w:val="0"/>
        <w:adjustRightInd w:val="0"/>
        <w:spacing w:before="120" w:after="120" w:line="240" w:lineRule="auto"/>
        <w:jc w:val="both"/>
        <w:rPr>
          <w:rFonts w:eastAsia="Times New Roman" w:cs="Calibri"/>
          <w:sz w:val="21"/>
        </w:rPr>
      </w:pPr>
      <w:r w:rsidRPr="00D42E0A">
        <w:rPr>
          <w:rFonts w:eastAsia="Times New Roman" w:cs="Calibri"/>
          <w:sz w:val="21"/>
        </w:rPr>
        <w:t xml:space="preserve">Las redes sociales. Seguridad y prevención ante los riesgos y peligros del uso de las tecnologías de la información y de la comunicación. </w:t>
      </w:r>
    </w:p>
    <w:p w14:paraId="48C5ABC3" w14:textId="77777777" w:rsidR="001D1EBA" w:rsidRPr="00D42E0A" w:rsidRDefault="001D1EBA" w:rsidP="001D1EBA">
      <w:pPr>
        <w:numPr>
          <w:ilvl w:val="0"/>
          <w:numId w:val="15"/>
        </w:numPr>
        <w:autoSpaceDE w:val="0"/>
        <w:autoSpaceDN w:val="0"/>
        <w:adjustRightInd w:val="0"/>
        <w:spacing w:before="120" w:after="120" w:line="240" w:lineRule="auto"/>
        <w:jc w:val="both"/>
        <w:rPr>
          <w:rFonts w:eastAsia="Times New Roman" w:cs="Calibri"/>
          <w:sz w:val="21"/>
        </w:rPr>
      </w:pPr>
      <w:r w:rsidRPr="00D42E0A">
        <w:rPr>
          <w:rFonts w:eastAsia="Times New Roman" w:cs="Calibri"/>
          <w:sz w:val="21"/>
        </w:rPr>
        <w:t xml:space="preserve">Conservación y defensa del patrimonio histórico, artístico y cultural. </w:t>
      </w:r>
    </w:p>
    <w:p w14:paraId="625B21DE" w14:textId="77777777" w:rsidR="001D1EBA" w:rsidRPr="00D42E0A" w:rsidRDefault="001D1EBA" w:rsidP="001D1EBA">
      <w:pPr>
        <w:numPr>
          <w:ilvl w:val="0"/>
          <w:numId w:val="15"/>
        </w:numPr>
        <w:autoSpaceDE w:val="0"/>
        <w:autoSpaceDN w:val="0"/>
        <w:adjustRightInd w:val="0"/>
        <w:spacing w:before="120" w:after="120" w:line="240" w:lineRule="auto"/>
        <w:jc w:val="both"/>
        <w:rPr>
          <w:rFonts w:eastAsia="Times New Roman" w:cs="Calibri"/>
          <w:sz w:val="21"/>
        </w:rPr>
      </w:pPr>
      <w:r w:rsidRPr="00D42E0A">
        <w:rPr>
          <w:rFonts w:eastAsia="Times New Roman" w:cs="Calibri"/>
          <w:sz w:val="21"/>
        </w:rPr>
        <w:t xml:space="preserve">La contribución del Estado y sus instituciones a la paz, a la seguridad integral ciudadana y a la convivencia social. </w:t>
      </w:r>
    </w:p>
    <w:p w14:paraId="5D2F2D2B" w14:textId="77777777" w:rsidR="001D1EBA" w:rsidRPr="00D42E0A" w:rsidRDefault="001D1EBA" w:rsidP="001D1EBA">
      <w:pPr>
        <w:numPr>
          <w:ilvl w:val="0"/>
          <w:numId w:val="15"/>
        </w:numPr>
        <w:autoSpaceDE w:val="0"/>
        <w:autoSpaceDN w:val="0"/>
        <w:adjustRightInd w:val="0"/>
        <w:spacing w:before="120" w:after="120" w:line="240" w:lineRule="auto"/>
        <w:jc w:val="both"/>
        <w:rPr>
          <w:rFonts w:eastAsia="Times New Roman" w:cs="Calibri"/>
          <w:sz w:val="21"/>
        </w:rPr>
      </w:pPr>
      <w:r w:rsidRPr="00D42E0A">
        <w:rPr>
          <w:rFonts w:eastAsia="Times New Roman" w:cs="Calibri"/>
          <w:sz w:val="21"/>
        </w:rPr>
        <w:t xml:space="preserve">Solidaridad, empatía y acciones de apoyo a colectivos en situaciones de pobreza, vulnerabilidad y exclusión social. </w:t>
      </w:r>
    </w:p>
    <w:p w14:paraId="75E4BD8F" w14:textId="77777777" w:rsidR="001D1EBA" w:rsidRPr="00D42E0A" w:rsidRDefault="001D1EBA" w:rsidP="001D1EBA">
      <w:pPr>
        <w:numPr>
          <w:ilvl w:val="0"/>
          <w:numId w:val="15"/>
        </w:numPr>
        <w:autoSpaceDE w:val="0"/>
        <w:autoSpaceDN w:val="0"/>
        <w:adjustRightInd w:val="0"/>
        <w:spacing w:before="120" w:after="120" w:line="240" w:lineRule="auto"/>
        <w:jc w:val="both"/>
        <w:rPr>
          <w:rFonts w:eastAsia="Times New Roman" w:cs="Calibri"/>
          <w:sz w:val="21"/>
        </w:rPr>
      </w:pPr>
      <w:r w:rsidRPr="00D42E0A">
        <w:rPr>
          <w:rFonts w:eastAsia="Times New Roman" w:cs="Calibri"/>
          <w:sz w:val="21"/>
        </w:rPr>
        <w:t xml:space="preserve">Ciudadanía europea. Ideas y actitudes en el proyecto de construcción de una identidad común. La seguridad y la cooperación internacional. </w:t>
      </w:r>
    </w:p>
    <w:p w14:paraId="63490937" w14:textId="77777777" w:rsidR="001D1EBA" w:rsidRPr="00D42E0A" w:rsidRDefault="001D1EBA" w:rsidP="001D1EBA">
      <w:pPr>
        <w:numPr>
          <w:ilvl w:val="0"/>
          <w:numId w:val="15"/>
        </w:numPr>
        <w:autoSpaceDE w:val="0"/>
        <w:autoSpaceDN w:val="0"/>
        <w:adjustRightInd w:val="0"/>
        <w:spacing w:before="120" w:after="120" w:line="240" w:lineRule="auto"/>
        <w:jc w:val="both"/>
        <w:rPr>
          <w:rFonts w:eastAsia="Times New Roman" w:cs="Calibri"/>
          <w:sz w:val="21"/>
        </w:rPr>
      </w:pPr>
      <w:r w:rsidRPr="00D42E0A">
        <w:rPr>
          <w:rFonts w:eastAsia="Times New Roman" w:cs="Calibri"/>
          <w:sz w:val="21"/>
        </w:rPr>
        <w:t xml:space="preserve">Identificación y gestión de las emociones y su repercusión en comportamientos individuales y colectivos. </w:t>
      </w:r>
    </w:p>
    <w:p w14:paraId="1C78CE9D" w14:textId="77777777" w:rsidR="00740907" w:rsidRDefault="00740907" w:rsidP="00E82D3A">
      <w:pPr>
        <w:spacing w:before="120" w:after="120" w:line="240" w:lineRule="auto"/>
        <w:jc w:val="both"/>
        <w:rPr>
          <w:rFonts w:cstheme="minorHAnsi"/>
          <w:sz w:val="21"/>
          <w:szCs w:val="21"/>
        </w:rPr>
      </w:pPr>
    </w:p>
    <w:p w14:paraId="7DAB19C7" w14:textId="77777777" w:rsidR="00532F37" w:rsidRDefault="00532F37" w:rsidP="00E82D3A">
      <w:pPr>
        <w:spacing w:before="120" w:after="240" w:line="240" w:lineRule="auto"/>
        <w:jc w:val="center"/>
        <w:rPr>
          <w:b/>
          <w:sz w:val="28"/>
          <w:szCs w:val="28"/>
          <w:u w:val="double"/>
        </w:rPr>
      </w:pPr>
      <w:r>
        <w:rPr>
          <w:b/>
          <w:sz w:val="28"/>
          <w:szCs w:val="28"/>
          <w:u w:val="double"/>
        </w:rPr>
        <w:br w:type="page"/>
      </w:r>
    </w:p>
    <w:p w14:paraId="16AEE469" w14:textId="36E80240" w:rsidR="00E82D3A" w:rsidRPr="000113DA" w:rsidRDefault="00E82D3A" w:rsidP="00E82D3A">
      <w:pPr>
        <w:spacing w:before="120" w:after="240" w:line="240" w:lineRule="auto"/>
        <w:jc w:val="center"/>
        <w:rPr>
          <w:b/>
          <w:sz w:val="28"/>
          <w:szCs w:val="28"/>
          <w:u w:val="double"/>
        </w:rPr>
      </w:pPr>
      <w:r w:rsidRPr="000113DA">
        <w:rPr>
          <w:b/>
          <w:sz w:val="28"/>
          <w:szCs w:val="28"/>
          <w:u w:val="double"/>
        </w:rPr>
        <w:lastRenderedPageBreak/>
        <w:t>ANEXO II: CONTENIDOS TRANSVERSALES</w:t>
      </w:r>
      <w:r>
        <w:rPr>
          <w:b/>
          <w:sz w:val="28"/>
          <w:szCs w:val="28"/>
          <w:u w:val="double"/>
        </w:rPr>
        <w:t xml:space="preserve"> DE </w:t>
      </w:r>
      <w:r w:rsidR="005862D5">
        <w:rPr>
          <w:b/>
          <w:sz w:val="28"/>
          <w:szCs w:val="28"/>
          <w:u w:val="double"/>
        </w:rPr>
        <w:t>ESO</w:t>
      </w:r>
    </w:p>
    <w:p w14:paraId="66D42DAC" w14:textId="77777777" w:rsidR="005862D5" w:rsidRPr="00673A13" w:rsidRDefault="005862D5" w:rsidP="005862D5">
      <w:pPr>
        <w:spacing w:before="120" w:after="120" w:line="240" w:lineRule="auto"/>
        <w:jc w:val="both"/>
        <w:rPr>
          <w:sz w:val="21"/>
          <w:szCs w:val="21"/>
        </w:rPr>
      </w:pPr>
      <w:r w:rsidRPr="00673A13">
        <w:rPr>
          <w:rFonts w:cstheme="minorHAnsi"/>
          <w:sz w:val="21"/>
          <w:szCs w:val="21"/>
        </w:rPr>
        <w:t xml:space="preserve">CT1. </w:t>
      </w:r>
      <w:bookmarkStart w:id="6" w:name="_Hlk117857399"/>
      <w:r w:rsidRPr="00673A13">
        <w:rPr>
          <w:sz w:val="21"/>
          <w:szCs w:val="21"/>
        </w:rPr>
        <w:t>La comprensión lectora.</w:t>
      </w:r>
    </w:p>
    <w:p w14:paraId="74E91DBC" w14:textId="77777777" w:rsidR="005862D5" w:rsidRPr="00673A13" w:rsidRDefault="005862D5" w:rsidP="005862D5">
      <w:pPr>
        <w:spacing w:before="120" w:after="120" w:line="240" w:lineRule="auto"/>
        <w:jc w:val="both"/>
        <w:rPr>
          <w:sz w:val="21"/>
          <w:szCs w:val="21"/>
        </w:rPr>
      </w:pPr>
      <w:r>
        <w:rPr>
          <w:sz w:val="21"/>
          <w:szCs w:val="21"/>
        </w:rPr>
        <w:t xml:space="preserve">CT2. </w:t>
      </w:r>
      <w:r w:rsidRPr="00673A13">
        <w:rPr>
          <w:sz w:val="21"/>
          <w:szCs w:val="21"/>
        </w:rPr>
        <w:t>La expresión oral y escrita.</w:t>
      </w:r>
    </w:p>
    <w:p w14:paraId="2E26B7F9" w14:textId="77777777" w:rsidR="005862D5" w:rsidRPr="00673A13" w:rsidRDefault="005862D5" w:rsidP="005862D5">
      <w:pPr>
        <w:spacing w:before="120" w:after="120" w:line="240" w:lineRule="auto"/>
        <w:jc w:val="both"/>
        <w:rPr>
          <w:sz w:val="21"/>
          <w:szCs w:val="21"/>
        </w:rPr>
      </w:pPr>
      <w:r>
        <w:rPr>
          <w:sz w:val="21"/>
          <w:szCs w:val="21"/>
        </w:rPr>
        <w:t xml:space="preserve">CT3. </w:t>
      </w:r>
      <w:r w:rsidRPr="00673A13">
        <w:rPr>
          <w:sz w:val="21"/>
          <w:szCs w:val="21"/>
        </w:rPr>
        <w:t>La comunicación audiovisual.</w:t>
      </w:r>
    </w:p>
    <w:p w14:paraId="1E6C9CE8" w14:textId="77777777" w:rsidR="005862D5" w:rsidRDefault="005862D5" w:rsidP="005862D5">
      <w:pPr>
        <w:spacing w:before="120" w:after="120" w:line="240" w:lineRule="auto"/>
        <w:jc w:val="both"/>
        <w:rPr>
          <w:sz w:val="21"/>
          <w:szCs w:val="21"/>
        </w:rPr>
      </w:pPr>
      <w:r>
        <w:rPr>
          <w:sz w:val="21"/>
          <w:szCs w:val="21"/>
        </w:rPr>
        <w:t xml:space="preserve">CT4. </w:t>
      </w:r>
      <w:r w:rsidRPr="00673A13">
        <w:rPr>
          <w:sz w:val="21"/>
          <w:szCs w:val="21"/>
        </w:rPr>
        <w:t>La competencia digital.</w:t>
      </w:r>
    </w:p>
    <w:p w14:paraId="6EF6727D" w14:textId="66370DFC" w:rsidR="003C4052" w:rsidRPr="00673A13" w:rsidRDefault="003C4052" w:rsidP="005862D5">
      <w:pPr>
        <w:spacing w:before="120" w:after="120" w:line="240" w:lineRule="auto"/>
        <w:jc w:val="both"/>
        <w:rPr>
          <w:sz w:val="21"/>
          <w:szCs w:val="21"/>
        </w:rPr>
      </w:pPr>
      <w:r>
        <w:rPr>
          <w:sz w:val="21"/>
          <w:szCs w:val="21"/>
        </w:rPr>
        <w:t>CT5. El emprendimiento social y empresarial.</w:t>
      </w:r>
    </w:p>
    <w:p w14:paraId="47CC34C4" w14:textId="1CF193D9" w:rsidR="005862D5" w:rsidRPr="00673A13" w:rsidRDefault="005862D5" w:rsidP="005862D5">
      <w:pPr>
        <w:spacing w:before="120" w:after="120" w:line="240" w:lineRule="auto"/>
        <w:jc w:val="both"/>
        <w:rPr>
          <w:sz w:val="21"/>
          <w:szCs w:val="21"/>
        </w:rPr>
      </w:pPr>
      <w:r>
        <w:rPr>
          <w:sz w:val="21"/>
          <w:szCs w:val="21"/>
        </w:rPr>
        <w:t>CT</w:t>
      </w:r>
      <w:r w:rsidR="003C4052">
        <w:rPr>
          <w:sz w:val="21"/>
          <w:szCs w:val="21"/>
        </w:rPr>
        <w:t>6</w:t>
      </w:r>
      <w:r>
        <w:rPr>
          <w:sz w:val="21"/>
          <w:szCs w:val="21"/>
        </w:rPr>
        <w:t xml:space="preserve">. </w:t>
      </w:r>
      <w:r w:rsidRPr="00673A13">
        <w:rPr>
          <w:sz w:val="21"/>
          <w:szCs w:val="21"/>
        </w:rPr>
        <w:t>El fomento de</w:t>
      </w:r>
      <w:r>
        <w:rPr>
          <w:sz w:val="21"/>
          <w:szCs w:val="21"/>
        </w:rPr>
        <w:t>l espíritu crítico y científico.</w:t>
      </w:r>
    </w:p>
    <w:p w14:paraId="00111DCC" w14:textId="74A9E199" w:rsidR="005862D5" w:rsidRPr="00673A13" w:rsidRDefault="005862D5" w:rsidP="005862D5">
      <w:pPr>
        <w:spacing w:before="120" w:after="120" w:line="240" w:lineRule="auto"/>
        <w:jc w:val="both"/>
        <w:rPr>
          <w:sz w:val="21"/>
          <w:szCs w:val="21"/>
        </w:rPr>
      </w:pPr>
      <w:r>
        <w:rPr>
          <w:sz w:val="21"/>
          <w:szCs w:val="21"/>
        </w:rPr>
        <w:t>CT</w:t>
      </w:r>
      <w:r w:rsidR="003C4052">
        <w:rPr>
          <w:sz w:val="21"/>
          <w:szCs w:val="21"/>
        </w:rPr>
        <w:t>7</w:t>
      </w:r>
      <w:r>
        <w:rPr>
          <w:sz w:val="21"/>
          <w:szCs w:val="21"/>
        </w:rPr>
        <w:t>. La educación emocional y en valores.</w:t>
      </w:r>
    </w:p>
    <w:p w14:paraId="2BB0BF60" w14:textId="2BD42195" w:rsidR="005862D5" w:rsidRPr="00673A13" w:rsidRDefault="005862D5" w:rsidP="005862D5">
      <w:pPr>
        <w:spacing w:before="120" w:after="120" w:line="240" w:lineRule="auto"/>
        <w:jc w:val="both"/>
        <w:rPr>
          <w:sz w:val="21"/>
          <w:szCs w:val="21"/>
        </w:rPr>
      </w:pPr>
      <w:r>
        <w:rPr>
          <w:sz w:val="21"/>
          <w:szCs w:val="21"/>
        </w:rPr>
        <w:t>CT</w:t>
      </w:r>
      <w:r w:rsidR="003C4052">
        <w:rPr>
          <w:sz w:val="21"/>
          <w:szCs w:val="21"/>
        </w:rPr>
        <w:t>8</w:t>
      </w:r>
      <w:r>
        <w:rPr>
          <w:sz w:val="21"/>
          <w:szCs w:val="21"/>
        </w:rPr>
        <w:t xml:space="preserve">. </w:t>
      </w:r>
      <w:r w:rsidRPr="00673A13">
        <w:rPr>
          <w:sz w:val="21"/>
          <w:szCs w:val="21"/>
        </w:rPr>
        <w:t>La</w:t>
      </w:r>
      <w:r>
        <w:rPr>
          <w:sz w:val="21"/>
          <w:szCs w:val="21"/>
        </w:rPr>
        <w:t xml:space="preserve"> igualdad de género.</w:t>
      </w:r>
    </w:p>
    <w:p w14:paraId="36AA9C6B" w14:textId="54E59A04" w:rsidR="005862D5" w:rsidRPr="00673A13" w:rsidRDefault="005862D5" w:rsidP="005862D5">
      <w:pPr>
        <w:spacing w:before="120" w:after="120" w:line="240" w:lineRule="auto"/>
        <w:jc w:val="both"/>
        <w:rPr>
          <w:sz w:val="21"/>
          <w:szCs w:val="21"/>
        </w:rPr>
      </w:pPr>
      <w:bookmarkStart w:id="7" w:name="_Hlk117857407"/>
      <w:bookmarkEnd w:id="6"/>
      <w:r>
        <w:rPr>
          <w:sz w:val="21"/>
          <w:szCs w:val="21"/>
        </w:rPr>
        <w:t>CT</w:t>
      </w:r>
      <w:r w:rsidR="003C4052">
        <w:rPr>
          <w:sz w:val="21"/>
          <w:szCs w:val="21"/>
        </w:rPr>
        <w:t>9</w:t>
      </w:r>
      <w:r>
        <w:rPr>
          <w:sz w:val="21"/>
          <w:szCs w:val="21"/>
        </w:rPr>
        <w:t xml:space="preserve">. </w:t>
      </w:r>
      <w:r w:rsidRPr="00673A13">
        <w:rPr>
          <w:sz w:val="21"/>
          <w:szCs w:val="21"/>
        </w:rPr>
        <w:t xml:space="preserve">La </w:t>
      </w:r>
      <w:r>
        <w:rPr>
          <w:sz w:val="21"/>
          <w:szCs w:val="21"/>
        </w:rPr>
        <w:t>creatividad</w:t>
      </w:r>
    </w:p>
    <w:p w14:paraId="043003D6" w14:textId="77777777" w:rsidR="005862D5" w:rsidRPr="00673A13" w:rsidRDefault="005862D5" w:rsidP="005862D5">
      <w:pPr>
        <w:spacing w:before="120" w:after="120" w:line="240" w:lineRule="auto"/>
        <w:jc w:val="both"/>
        <w:rPr>
          <w:sz w:val="21"/>
          <w:szCs w:val="21"/>
        </w:rPr>
      </w:pPr>
      <w:r>
        <w:rPr>
          <w:sz w:val="21"/>
          <w:szCs w:val="21"/>
        </w:rPr>
        <w:t xml:space="preserve">CT10. </w:t>
      </w:r>
      <w:r w:rsidRPr="00673A13">
        <w:rPr>
          <w:sz w:val="21"/>
          <w:szCs w:val="21"/>
        </w:rPr>
        <w:t>La</w:t>
      </w:r>
      <w:r>
        <w:rPr>
          <w:sz w:val="21"/>
          <w:szCs w:val="21"/>
        </w:rPr>
        <w:t>s Tecnologías de la Información y la Comunicación, y su uso ético y responsable.</w:t>
      </w:r>
    </w:p>
    <w:p w14:paraId="410FD15B" w14:textId="77777777" w:rsidR="005862D5" w:rsidRDefault="005862D5" w:rsidP="005862D5">
      <w:pPr>
        <w:spacing w:before="120" w:after="120" w:line="240" w:lineRule="auto"/>
        <w:jc w:val="both"/>
        <w:rPr>
          <w:sz w:val="21"/>
          <w:szCs w:val="21"/>
        </w:rPr>
      </w:pPr>
      <w:r>
        <w:rPr>
          <w:sz w:val="21"/>
          <w:szCs w:val="21"/>
        </w:rPr>
        <w:t>CT11. Educación para la convivencia escolar proactiva, orientada al respeto de la diversidad como fuente de riqueza.</w:t>
      </w:r>
    </w:p>
    <w:p w14:paraId="16DF54C5" w14:textId="77777777" w:rsidR="005862D5" w:rsidRDefault="005862D5" w:rsidP="005862D5">
      <w:pPr>
        <w:spacing w:before="120" w:after="120" w:line="240" w:lineRule="auto"/>
        <w:jc w:val="both"/>
        <w:rPr>
          <w:sz w:val="21"/>
          <w:szCs w:val="21"/>
        </w:rPr>
      </w:pPr>
      <w:r>
        <w:rPr>
          <w:sz w:val="21"/>
          <w:szCs w:val="21"/>
        </w:rPr>
        <w:t>CT12. Educación para la salud.</w:t>
      </w:r>
    </w:p>
    <w:p w14:paraId="10C3D2B3" w14:textId="77777777" w:rsidR="005862D5" w:rsidRDefault="005862D5" w:rsidP="005862D5">
      <w:pPr>
        <w:spacing w:before="120" w:after="120" w:line="240" w:lineRule="auto"/>
        <w:jc w:val="both"/>
        <w:rPr>
          <w:sz w:val="21"/>
          <w:szCs w:val="21"/>
        </w:rPr>
      </w:pPr>
      <w:r>
        <w:rPr>
          <w:sz w:val="21"/>
          <w:szCs w:val="21"/>
        </w:rPr>
        <w:t>CT13. La formación estética.</w:t>
      </w:r>
    </w:p>
    <w:p w14:paraId="4376DB4B" w14:textId="77777777" w:rsidR="005862D5" w:rsidRDefault="005862D5" w:rsidP="005862D5">
      <w:pPr>
        <w:spacing w:before="120" w:after="120" w:line="240" w:lineRule="auto"/>
        <w:jc w:val="both"/>
        <w:rPr>
          <w:sz w:val="21"/>
          <w:szCs w:val="21"/>
        </w:rPr>
      </w:pPr>
      <w:r>
        <w:rPr>
          <w:sz w:val="21"/>
          <w:szCs w:val="21"/>
        </w:rPr>
        <w:t>CT14. La educación para la sostenibilidad y el consumo responsable.</w:t>
      </w:r>
    </w:p>
    <w:p w14:paraId="41C7A3EA" w14:textId="77777777" w:rsidR="005862D5" w:rsidRDefault="005862D5" w:rsidP="005862D5">
      <w:pPr>
        <w:spacing w:before="120" w:after="120" w:line="240" w:lineRule="auto"/>
        <w:jc w:val="both"/>
        <w:rPr>
          <w:sz w:val="21"/>
          <w:szCs w:val="21"/>
        </w:rPr>
      </w:pPr>
      <w:r>
        <w:rPr>
          <w:sz w:val="21"/>
          <w:szCs w:val="21"/>
        </w:rPr>
        <w:t>CT15. El respeto mutuo y la cooperación entre iguales.</w:t>
      </w:r>
    </w:p>
    <w:bookmarkEnd w:id="7"/>
    <w:p w14:paraId="6B678273" w14:textId="77777777" w:rsidR="00E82D3A" w:rsidRPr="00197164" w:rsidRDefault="00E82D3A" w:rsidP="00E82D3A">
      <w:pPr>
        <w:spacing w:before="120" w:after="240" w:line="240" w:lineRule="auto"/>
        <w:jc w:val="center"/>
        <w:rPr>
          <w:rFonts w:cstheme="minorHAnsi"/>
          <w:sz w:val="21"/>
          <w:szCs w:val="21"/>
        </w:rPr>
      </w:pPr>
    </w:p>
    <w:p w14:paraId="02D336CC" w14:textId="77777777" w:rsidR="00F376FA" w:rsidRDefault="00F376FA" w:rsidP="00B77B68">
      <w:pPr>
        <w:pStyle w:val="Prrafodelista"/>
        <w:spacing w:before="240" w:after="120" w:line="240" w:lineRule="auto"/>
        <w:ind w:left="0"/>
        <w:contextualSpacing w:val="0"/>
        <w:jc w:val="both"/>
        <w:rPr>
          <w:sz w:val="21"/>
          <w:szCs w:val="21"/>
        </w:rPr>
      </w:pPr>
    </w:p>
    <w:p w14:paraId="56C143AF" w14:textId="77777777" w:rsidR="00F376FA" w:rsidRDefault="00F376FA" w:rsidP="00B77B68">
      <w:pPr>
        <w:pStyle w:val="Prrafodelista"/>
        <w:spacing w:before="240" w:after="120" w:line="240" w:lineRule="auto"/>
        <w:ind w:left="0"/>
        <w:contextualSpacing w:val="0"/>
        <w:jc w:val="both"/>
        <w:rPr>
          <w:sz w:val="21"/>
          <w:szCs w:val="21"/>
        </w:rPr>
      </w:pPr>
    </w:p>
    <w:p w14:paraId="0E71F4E4" w14:textId="77777777" w:rsidR="00F376FA" w:rsidRPr="00C94FD4" w:rsidRDefault="00F376FA" w:rsidP="00B77B68">
      <w:pPr>
        <w:pStyle w:val="Prrafodelista"/>
        <w:spacing w:before="240" w:after="120" w:line="240" w:lineRule="auto"/>
        <w:ind w:left="0"/>
        <w:contextualSpacing w:val="0"/>
        <w:jc w:val="both"/>
        <w:rPr>
          <w:sz w:val="21"/>
          <w:szCs w:val="21"/>
        </w:rPr>
      </w:pPr>
    </w:p>
    <w:sectPr w:rsidR="00F376FA" w:rsidRPr="00C94FD4" w:rsidSect="00E82D3A">
      <w:pgSz w:w="11906" w:h="16838" w:code="9"/>
      <w:pgMar w:top="1134"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487ED8" w14:textId="77777777" w:rsidR="003A224B" w:rsidRDefault="003A224B" w:rsidP="00E10824">
      <w:pPr>
        <w:spacing w:after="0" w:line="240" w:lineRule="auto"/>
      </w:pPr>
      <w:r>
        <w:separator/>
      </w:r>
    </w:p>
  </w:endnote>
  <w:endnote w:type="continuationSeparator" w:id="0">
    <w:p w14:paraId="57999E7B" w14:textId="77777777" w:rsidR="003A224B" w:rsidRDefault="003A224B" w:rsidP="00E10824">
      <w:pPr>
        <w:spacing w:after="0" w:line="240" w:lineRule="auto"/>
      </w:pPr>
      <w:r>
        <w:continuationSeparator/>
      </w:r>
    </w:p>
  </w:endnote>
  <w:endnote w:type="continuationNotice" w:id="1">
    <w:p w14:paraId="2D265FB7" w14:textId="77777777" w:rsidR="003A224B" w:rsidRDefault="003A22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wis721 LtEx BT">
    <w:altName w:val="Sitka Small"/>
    <w:panose1 w:val="020B0604020202020204"/>
    <w:charset w:val="00"/>
    <w:family w:val="swiss"/>
    <w:pitch w:val="variable"/>
    <w:sig w:usb0="00000001" w:usb1="1000204A" w:usb2="00000000" w:usb3="00000000" w:csb0="0000001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MT">
    <w:altName w:val="Arial"/>
    <w:panose1 w:val="020B0604020202020204"/>
    <w:charset w:val="01"/>
    <w:family w:val="swiss"/>
    <w:pitch w:val="variable"/>
  </w:font>
  <w:font w:name="Yu Gothic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47947320"/>
      <w:docPartObj>
        <w:docPartGallery w:val="Page Numbers (Bottom of Page)"/>
        <w:docPartUnique/>
      </w:docPartObj>
    </w:sdtPr>
    <w:sdtContent>
      <w:p w14:paraId="67D90EA5" w14:textId="08F1C8C0" w:rsidR="00A77B81" w:rsidRDefault="00A77B81">
        <w:pPr>
          <w:pStyle w:val="Piedepgina"/>
          <w:jc w:val="right"/>
        </w:pPr>
        <w:r>
          <w:fldChar w:fldCharType="begin"/>
        </w:r>
        <w:r>
          <w:instrText>PAGE   \* MERGEFORMAT</w:instrText>
        </w:r>
        <w:r>
          <w:fldChar w:fldCharType="separate"/>
        </w:r>
        <w:r w:rsidR="0011134D">
          <w:rPr>
            <w:noProof/>
          </w:rPr>
          <w:t>21</w:t>
        </w:r>
        <w:r>
          <w:fldChar w:fldCharType="end"/>
        </w:r>
      </w:p>
    </w:sdtContent>
  </w:sdt>
  <w:p w14:paraId="456D7D03" w14:textId="77777777" w:rsidR="00A77B81" w:rsidRDefault="00A77B8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0A5FB" w14:textId="6AB74626" w:rsidR="00A77B81" w:rsidRDefault="00A77B81">
    <w:pPr>
      <w:pStyle w:val="Piedepgina"/>
      <w:jc w:val="right"/>
    </w:pPr>
    <w:r>
      <w:fldChar w:fldCharType="begin"/>
    </w:r>
    <w:r>
      <w:instrText>PAGE   \* MERGEFORMAT</w:instrText>
    </w:r>
    <w:r>
      <w:fldChar w:fldCharType="separate"/>
    </w:r>
    <w:r w:rsidR="0011134D">
      <w:rPr>
        <w:noProof/>
      </w:rPr>
      <w:t>20</w:t>
    </w:r>
    <w:r>
      <w:fldChar w:fldCharType="end"/>
    </w:r>
  </w:p>
  <w:p w14:paraId="3A7187FE" w14:textId="77777777" w:rsidR="00A77B81" w:rsidRDefault="00A77B8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9B0E1A" w14:textId="77777777" w:rsidR="003A224B" w:rsidRDefault="003A224B" w:rsidP="00E10824">
      <w:pPr>
        <w:spacing w:after="0" w:line="240" w:lineRule="auto"/>
      </w:pPr>
      <w:r>
        <w:separator/>
      </w:r>
    </w:p>
  </w:footnote>
  <w:footnote w:type="continuationSeparator" w:id="0">
    <w:p w14:paraId="378935EE" w14:textId="77777777" w:rsidR="003A224B" w:rsidRDefault="003A224B" w:rsidP="00E10824">
      <w:pPr>
        <w:spacing w:after="0" w:line="240" w:lineRule="auto"/>
      </w:pPr>
      <w:r>
        <w:continuationSeparator/>
      </w:r>
    </w:p>
  </w:footnote>
  <w:footnote w:type="continuationNotice" w:id="1">
    <w:p w14:paraId="1DAB14FF" w14:textId="77777777" w:rsidR="003A224B" w:rsidRDefault="003A224B">
      <w:pPr>
        <w:spacing w:after="0" w:line="240" w:lineRule="auto"/>
      </w:pPr>
    </w:p>
  </w:footnote>
  <w:footnote w:id="2">
    <w:p w14:paraId="6030E904" w14:textId="77777777" w:rsidR="00A77B81" w:rsidRDefault="00A77B81" w:rsidP="005B18B9">
      <w:pPr>
        <w:pStyle w:val="Textonotapie"/>
        <w:jc w:val="both"/>
      </w:pPr>
      <w:r w:rsidRPr="00E04E47">
        <w:rPr>
          <w:rStyle w:val="Refdenotaalpie"/>
        </w:rPr>
        <w:footnoteRef/>
      </w:r>
      <w:r>
        <w:t xml:space="preserve"> </w:t>
      </w:r>
      <w:hyperlink r:id="rId1" w:history="1">
        <w:r w:rsidRPr="00776DBC">
          <w:rPr>
            <w:rStyle w:val="Hipervnculo"/>
          </w:rPr>
          <w:t>https://goo.su/iEt11</w:t>
        </w:r>
      </w:hyperlink>
      <w:r>
        <w:t xml:space="preserve"> </w:t>
      </w:r>
    </w:p>
  </w:footnote>
  <w:footnote w:id="3">
    <w:p w14:paraId="79D35F9D" w14:textId="77777777" w:rsidR="00A77B81" w:rsidRDefault="00A77B81" w:rsidP="00DB1A97">
      <w:pPr>
        <w:pStyle w:val="Textonotapie"/>
        <w:jc w:val="both"/>
      </w:pPr>
      <w:r>
        <w:rPr>
          <w:rStyle w:val="Refdenotaalpie"/>
        </w:rPr>
        <w:footnoteRef/>
      </w:r>
      <w:r>
        <w:t xml:space="preserve"> Apartado g, </w:t>
      </w:r>
      <w:r w:rsidRPr="004A522A">
        <w:rPr>
          <w:i/>
          <w:iCs/>
        </w:rPr>
        <w:t xml:space="preserve">“Directrices para la evaluación de los aprendizajes del alumnado en relación con las técnicas e </w:t>
      </w:r>
      <w:proofErr w:type="spellStart"/>
      <w:r w:rsidRPr="004A522A">
        <w:rPr>
          <w:i/>
          <w:iCs/>
        </w:rPr>
        <w:t>instrumetnos</w:t>
      </w:r>
      <w:proofErr w:type="spellEnd"/>
      <w:r w:rsidRPr="004A522A">
        <w:rPr>
          <w:i/>
          <w:iCs/>
        </w:rPr>
        <w:t xml:space="preserve"> de evaluación, los momentos de evaluación, los agentes evaluadores y los criterios de calificación”.</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69B7C9" w14:textId="3E98AB47" w:rsidR="00A77B81" w:rsidRDefault="00A77B81">
    <w:pPr>
      <w:pStyle w:val="Encabezado"/>
    </w:pPr>
    <w:r>
      <w:t xml:space="preserve">                                                                                                               IES ARAVALLE</w:t>
    </w:r>
  </w:p>
  <w:p w14:paraId="1BBC68C6" w14:textId="0E42644F" w:rsidR="00A77B81" w:rsidRDefault="00A77B8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70C912" w14:textId="58DE8251" w:rsidR="00A77B81" w:rsidRDefault="00A77B81">
    <w:pPr>
      <w:pStyle w:val="Encabezado"/>
    </w:pPr>
    <w:r w:rsidRPr="005E7D71">
      <w:rPr>
        <w:rFonts w:ascii="Times New Roman" w:hAnsi="Times New Roman"/>
        <w:noProof/>
        <w:szCs w:val="24"/>
        <w:lang w:eastAsia="es-ES"/>
      </w:rPr>
      <w:drawing>
        <wp:inline distT="0" distB="0" distL="0" distR="0" wp14:anchorId="6B3A41E7" wp14:editId="34FF2B03">
          <wp:extent cx="1924050" cy="882650"/>
          <wp:effectExtent l="0" t="0" r="0" b="0"/>
          <wp:docPr id="1" name="Imagen 1"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05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FAF96A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321360"/>
    <w:multiLevelType w:val="hybridMultilevel"/>
    <w:tmpl w:val="0B4492C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0DBA3C96"/>
    <w:multiLevelType w:val="hybridMultilevel"/>
    <w:tmpl w:val="1084E3B6"/>
    <w:lvl w:ilvl="0" w:tplc="5A70DD6C">
      <w:start w:val="1"/>
      <w:numFmt w:val="decimal"/>
      <w:lvlText w:val="B.%1."/>
      <w:lvlJc w:val="center"/>
      <w:pPr>
        <w:ind w:left="720" w:hanging="360"/>
      </w:pPr>
      <w:rPr>
        <w:rFonts w:ascii="Calibri" w:hAnsi="Calibri" w:cs="Calibri" w:hint="default"/>
        <w:sz w:val="21"/>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DCD1B46"/>
    <w:multiLevelType w:val="hybridMultilevel"/>
    <w:tmpl w:val="1CF4FD00"/>
    <w:lvl w:ilvl="0" w:tplc="2F4AA5C6">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2BB551F"/>
    <w:multiLevelType w:val="hybridMultilevel"/>
    <w:tmpl w:val="B9D0023E"/>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12CC3F36"/>
    <w:multiLevelType w:val="hybridMultilevel"/>
    <w:tmpl w:val="3DA2D494"/>
    <w:lvl w:ilvl="0" w:tplc="D9D8B0CE">
      <w:start w:val="1"/>
      <w:numFmt w:val="bullet"/>
      <w:lvlText w:val=""/>
      <w:lvlJc w:val="left"/>
      <w:pPr>
        <w:ind w:left="1080" w:hanging="360"/>
      </w:pPr>
      <w:rPr>
        <w:rFonts w:ascii="Symbol" w:eastAsiaTheme="minorHAnsi" w:hAnsi="Symbol" w:cstheme="minorBidi"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 w15:restartNumberingAfterBreak="0">
    <w:nsid w:val="13166087"/>
    <w:multiLevelType w:val="hybridMultilevel"/>
    <w:tmpl w:val="D3F2939E"/>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7" w15:restartNumberingAfterBreak="0">
    <w:nsid w:val="14FE1373"/>
    <w:multiLevelType w:val="hybridMultilevel"/>
    <w:tmpl w:val="AC26A85A"/>
    <w:lvl w:ilvl="0" w:tplc="040A0003">
      <w:start w:val="1"/>
      <w:numFmt w:val="bullet"/>
      <w:lvlText w:val="o"/>
      <w:lvlJc w:val="left"/>
      <w:pPr>
        <w:ind w:left="720" w:hanging="360"/>
      </w:pPr>
      <w:rPr>
        <w:rFonts w:ascii="Courier New" w:hAnsi="Courier New" w:cs="Courier New"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 w15:restartNumberingAfterBreak="0">
    <w:nsid w:val="15EB077A"/>
    <w:multiLevelType w:val="hybridMultilevel"/>
    <w:tmpl w:val="1F5C6F32"/>
    <w:lvl w:ilvl="0" w:tplc="0C0A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70146C4"/>
    <w:multiLevelType w:val="hybridMultilevel"/>
    <w:tmpl w:val="C00618F2"/>
    <w:lvl w:ilvl="0" w:tplc="8598882A">
      <w:start w:val="1"/>
      <w:numFmt w:val="decimal"/>
      <w:lvlText w:val="C.%1."/>
      <w:lvlJc w:val="center"/>
      <w:pPr>
        <w:ind w:left="720" w:hanging="360"/>
      </w:pPr>
      <w:rPr>
        <w:rFonts w:ascii="Calibri" w:hAnsi="Calibri" w:cs="Calibri" w:hint="default"/>
        <w:sz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74A34B5"/>
    <w:multiLevelType w:val="hybridMultilevel"/>
    <w:tmpl w:val="97A2882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1" w15:restartNumberingAfterBreak="0">
    <w:nsid w:val="22611139"/>
    <w:multiLevelType w:val="hybridMultilevel"/>
    <w:tmpl w:val="F01E42B2"/>
    <w:lvl w:ilvl="0" w:tplc="17B4BE4E">
      <w:start w:val="1"/>
      <w:numFmt w:val="bullet"/>
      <w:pStyle w:val="Contenidosguin"/>
      <w:lvlText w:val="-"/>
      <w:lvlJc w:val="left"/>
      <w:pPr>
        <w:ind w:left="720" w:hanging="360"/>
      </w:pPr>
      <w:rPr>
        <w:rFonts w:ascii="Swis721 LtEx BT" w:hAnsi="Swis721 LtEx B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5572DA2"/>
    <w:multiLevelType w:val="hybridMultilevel"/>
    <w:tmpl w:val="D2A6BF8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58902DE"/>
    <w:multiLevelType w:val="hybridMultilevel"/>
    <w:tmpl w:val="C5AAA164"/>
    <w:lvl w:ilvl="0" w:tplc="0C0A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8AC6CFC"/>
    <w:multiLevelType w:val="hybridMultilevel"/>
    <w:tmpl w:val="41C0CB5E"/>
    <w:lvl w:ilvl="0" w:tplc="8D5A4DA4">
      <w:start w:val="1"/>
      <w:numFmt w:val="decimal"/>
      <w:lvlText w:val="A.3.%1."/>
      <w:lvlJc w:val="left"/>
      <w:pPr>
        <w:ind w:left="1068" w:hanging="360"/>
      </w:pPr>
      <w:rPr>
        <w:rFonts w:ascii="Calibri" w:hAnsi="Calibri" w:cs="Calibri" w:hint="default"/>
        <w:sz w:val="21"/>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5" w15:restartNumberingAfterBreak="0">
    <w:nsid w:val="3BA97258"/>
    <w:multiLevelType w:val="hybridMultilevel"/>
    <w:tmpl w:val="1236EADC"/>
    <w:lvl w:ilvl="0" w:tplc="9AD6A4F8">
      <w:start w:val="1"/>
      <w:numFmt w:val="decimal"/>
      <w:lvlText w:val="B.%1."/>
      <w:lvlJc w:val="center"/>
      <w:pPr>
        <w:ind w:left="720" w:hanging="360"/>
      </w:pPr>
      <w:rPr>
        <w:rFonts w:ascii="Calibri" w:hAnsi="Calibri" w:cs="Calibri" w:hint="default"/>
        <w:sz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2F02A7A"/>
    <w:multiLevelType w:val="hybridMultilevel"/>
    <w:tmpl w:val="4B324A88"/>
    <w:lvl w:ilvl="0" w:tplc="BA8E4BAA">
      <w:start w:val="1"/>
      <w:numFmt w:val="decimal"/>
      <w:lvlText w:val="A.2.%1."/>
      <w:lvlJc w:val="left"/>
      <w:pPr>
        <w:ind w:left="1068" w:hanging="360"/>
      </w:pPr>
      <w:rPr>
        <w:rFonts w:ascii="Calibri" w:hAnsi="Calibri" w:cs="Calibri" w:hint="default"/>
        <w:sz w:val="21"/>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7" w15:restartNumberingAfterBreak="0">
    <w:nsid w:val="443A1F65"/>
    <w:multiLevelType w:val="hybridMultilevel"/>
    <w:tmpl w:val="724E9A5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8" w15:restartNumberingAfterBreak="0">
    <w:nsid w:val="45922A0D"/>
    <w:multiLevelType w:val="hybridMultilevel"/>
    <w:tmpl w:val="F1C0D762"/>
    <w:lvl w:ilvl="0" w:tplc="53068124">
      <w:start w:val="1"/>
      <w:numFmt w:val="decimal"/>
      <w:lvlText w:val="%1."/>
      <w:lvlJc w:val="left"/>
      <w:pPr>
        <w:ind w:left="720" w:hanging="360"/>
      </w:pPr>
      <w:rPr>
        <w:rFonts w:ascii="Calibri" w:eastAsia="Arial" w:hAnsi="Calibri" w:cs="Calibri"/>
        <w:sz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7721851"/>
    <w:multiLevelType w:val="hybridMultilevel"/>
    <w:tmpl w:val="4B903CF6"/>
    <w:lvl w:ilvl="0" w:tplc="25629D82">
      <w:start w:val="1"/>
      <w:numFmt w:val="decimal"/>
      <w:lvlText w:val="A.%1."/>
      <w:lvlJc w:val="center"/>
      <w:pPr>
        <w:ind w:left="720" w:hanging="360"/>
      </w:pPr>
      <w:rPr>
        <w:rFonts w:ascii="Calibri" w:hAnsi="Calibri" w:cs="Calibri" w:hint="default"/>
        <w:sz w:val="21"/>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4D3E7712"/>
    <w:multiLevelType w:val="hybridMultilevel"/>
    <w:tmpl w:val="6F047B9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1" w15:restartNumberingAfterBreak="0">
    <w:nsid w:val="4D40603C"/>
    <w:multiLevelType w:val="hybridMultilevel"/>
    <w:tmpl w:val="B0DA30DE"/>
    <w:lvl w:ilvl="0" w:tplc="EC52B29C">
      <w:start w:val="1"/>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2431568"/>
    <w:multiLevelType w:val="hybridMultilevel"/>
    <w:tmpl w:val="80D840B2"/>
    <w:lvl w:ilvl="0" w:tplc="D9D8B0CE">
      <w:start w:val="1"/>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31B73A8"/>
    <w:multiLevelType w:val="hybridMultilevel"/>
    <w:tmpl w:val="AEC65B7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4" w15:restartNumberingAfterBreak="0">
    <w:nsid w:val="535243A3"/>
    <w:multiLevelType w:val="hybridMultilevel"/>
    <w:tmpl w:val="1F4852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B2D0847"/>
    <w:multiLevelType w:val="hybridMultilevel"/>
    <w:tmpl w:val="7CEA890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6" w15:restartNumberingAfterBreak="0">
    <w:nsid w:val="5DA01304"/>
    <w:multiLevelType w:val="hybridMultilevel"/>
    <w:tmpl w:val="930C9BF6"/>
    <w:lvl w:ilvl="0" w:tplc="AEF80424">
      <w:start w:val="1"/>
      <w:numFmt w:val="decimal"/>
      <w:lvlText w:val="C.%1."/>
      <w:lvlJc w:val="center"/>
      <w:pPr>
        <w:ind w:left="720" w:hanging="360"/>
      </w:pPr>
      <w:rPr>
        <w:rFonts w:ascii="Calibri" w:hAnsi="Calibri" w:cs="Calibri" w:hint="default"/>
        <w:sz w:val="21"/>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96B7C12"/>
    <w:multiLevelType w:val="hybridMultilevel"/>
    <w:tmpl w:val="2A58FE5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8" w15:restartNumberingAfterBreak="0">
    <w:nsid w:val="6D6F01C6"/>
    <w:multiLevelType w:val="hybridMultilevel"/>
    <w:tmpl w:val="52C0175C"/>
    <w:lvl w:ilvl="0" w:tplc="0C0A0003">
      <w:start w:val="1"/>
      <w:numFmt w:val="bullet"/>
      <w:lvlText w:val="o"/>
      <w:lvlJc w:val="left"/>
      <w:pPr>
        <w:ind w:left="720" w:hanging="360"/>
      </w:pPr>
      <w:rPr>
        <w:rFonts w:ascii="Courier New" w:hAnsi="Courier New" w:cs="Courier New"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9" w15:restartNumberingAfterBreak="0">
    <w:nsid w:val="6E3D69E9"/>
    <w:multiLevelType w:val="hybridMultilevel"/>
    <w:tmpl w:val="6924F5D8"/>
    <w:lvl w:ilvl="0" w:tplc="E8C8EA24">
      <w:start w:val="1"/>
      <w:numFmt w:val="decimal"/>
      <w:lvlText w:val="A.1.%1."/>
      <w:lvlJc w:val="left"/>
      <w:pPr>
        <w:ind w:left="1068" w:hanging="360"/>
      </w:pPr>
      <w:rPr>
        <w:rFonts w:ascii="Calibri" w:hAnsi="Calibri" w:cs="Calibri" w:hint="default"/>
        <w:sz w:val="21"/>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0" w15:restartNumberingAfterBreak="0">
    <w:nsid w:val="6FC943B6"/>
    <w:multiLevelType w:val="hybridMultilevel"/>
    <w:tmpl w:val="CBCCC7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72783CA2"/>
    <w:multiLevelType w:val="hybridMultilevel"/>
    <w:tmpl w:val="88162D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773B5992"/>
    <w:multiLevelType w:val="hybridMultilevel"/>
    <w:tmpl w:val="F4F2A79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3" w15:restartNumberingAfterBreak="0">
    <w:nsid w:val="7768349B"/>
    <w:multiLevelType w:val="hybridMultilevel"/>
    <w:tmpl w:val="BE541EE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1826582414">
    <w:abstractNumId w:val="11"/>
  </w:num>
  <w:num w:numId="2" w16cid:durableId="2119372555">
    <w:abstractNumId w:val="22"/>
  </w:num>
  <w:num w:numId="3" w16cid:durableId="675546013">
    <w:abstractNumId w:val="3"/>
  </w:num>
  <w:num w:numId="4" w16cid:durableId="1430613178">
    <w:abstractNumId w:val="4"/>
  </w:num>
  <w:num w:numId="5" w16cid:durableId="1052457836">
    <w:abstractNumId w:val="30"/>
  </w:num>
  <w:num w:numId="6" w16cid:durableId="1263299368">
    <w:abstractNumId w:val="8"/>
  </w:num>
  <w:num w:numId="7" w16cid:durableId="1820536784">
    <w:abstractNumId w:val="18"/>
  </w:num>
  <w:num w:numId="8" w16cid:durableId="252782940">
    <w:abstractNumId w:val="29"/>
  </w:num>
  <w:num w:numId="9" w16cid:durableId="447892318">
    <w:abstractNumId w:val="16"/>
  </w:num>
  <w:num w:numId="10" w16cid:durableId="447703355">
    <w:abstractNumId w:val="14"/>
  </w:num>
  <w:num w:numId="11" w16cid:durableId="1816606409">
    <w:abstractNumId w:val="15"/>
  </w:num>
  <w:num w:numId="12" w16cid:durableId="257717184">
    <w:abstractNumId w:val="9"/>
  </w:num>
  <w:num w:numId="13" w16cid:durableId="743069443">
    <w:abstractNumId w:val="19"/>
  </w:num>
  <w:num w:numId="14" w16cid:durableId="1438676844">
    <w:abstractNumId w:val="2"/>
  </w:num>
  <w:num w:numId="15" w16cid:durableId="2026398800">
    <w:abstractNumId w:val="26"/>
  </w:num>
  <w:num w:numId="16" w16cid:durableId="1613709306">
    <w:abstractNumId w:val="13"/>
  </w:num>
  <w:num w:numId="17" w16cid:durableId="310255492">
    <w:abstractNumId w:val="5"/>
  </w:num>
  <w:num w:numId="18" w16cid:durableId="574509995">
    <w:abstractNumId w:val="7"/>
  </w:num>
  <w:num w:numId="19" w16cid:durableId="1481119185">
    <w:abstractNumId w:val="6"/>
  </w:num>
  <w:num w:numId="20" w16cid:durableId="365373872">
    <w:abstractNumId w:val="23"/>
  </w:num>
  <w:num w:numId="21" w16cid:durableId="2084326161">
    <w:abstractNumId w:val="10"/>
  </w:num>
  <w:num w:numId="22" w16cid:durableId="1325351386">
    <w:abstractNumId w:val="0"/>
  </w:num>
  <w:num w:numId="23" w16cid:durableId="1140539337">
    <w:abstractNumId w:val="12"/>
  </w:num>
  <w:num w:numId="24" w16cid:durableId="1476754264">
    <w:abstractNumId w:val="28"/>
  </w:num>
  <w:num w:numId="25" w16cid:durableId="1182668450">
    <w:abstractNumId w:val="21"/>
  </w:num>
  <w:num w:numId="26" w16cid:durableId="2122794378">
    <w:abstractNumId w:val="24"/>
  </w:num>
  <w:num w:numId="27" w16cid:durableId="1356073269">
    <w:abstractNumId w:val="31"/>
  </w:num>
  <w:num w:numId="28" w16cid:durableId="31151752">
    <w:abstractNumId w:val="32"/>
  </w:num>
  <w:num w:numId="29" w16cid:durableId="2101830495">
    <w:abstractNumId w:val="33"/>
  </w:num>
  <w:num w:numId="30" w16cid:durableId="1935045819">
    <w:abstractNumId w:val="17"/>
  </w:num>
  <w:num w:numId="31" w16cid:durableId="81920542">
    <w:abstractNumId w:val="1"/>
  </w:num>
  <w:num w:numId="32" w16cid:durableId="55786252">
    <w:abstractNumId w:val="20"/>
  </w:num>
  <w:num w:numId="33" w16cid:durableId="1413966077">
    <w:abstractNumId w:val="25"/>
  </w:num>
  <w:num w:numId="34" w16cid:durableId="621810264">
    <w:abstractNumId w:val="2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824"/>
    <w:rsid w:val="0000006F"/>
    <w:rsid w:val="000002FE"/>
    <w:rsid w:val="00001388"/>
    <w:rsid w:val="00001418"/>
    <w:rsid w:val="00001761"/>
    <w:rsid w:val="0000187A"/>
    <w:rsid w:val="00001D6E"/>
    <w:rsid w:val="000022C8"/>
    <w:rsid w:val="0000240E"/>
    <w:rsid w:val="00002F19"/>
    <w:rsid w:val="00003C6B"/>
    <w:rsid w:val="000054E4"/>
    <w:rsid w:val="00005CC8"/>
    <w:rsid w:val="00005DAE"/>
    <w:rsid w:val="00005DDA"/>
    <w:rsid w:val="0000681B"/>
    <w:rsid w:val="00006F57"/>
    <w:rsid w:val="00010824"/>
    <w:rsid w:val="000108F2"/>
    <w:rsid w:val="00011315"/>
    <w:rsid w:val="0001135C"/>
    <w:rsid w:val="00012022"/>
    <w:rsid w:val="00012E36"/>
    <w:rsid w:val="000139B5"/>
    <w:rsid w:val="00013AC7"/>
    <w:rsid w:val="00013B37"/>
    <w:rsid w:val="000144FD"/>
    <w:rsid w:val="000151E9"/>
    <w:rsid w:val="00015239"/>
    <w:rsid w:val="000157D9"/>
    <w:rsid w:val="00015DF3"/>
    <w:rsid w:val="000165E4"/>
    <w:rsid w:val="00016C68"/>
    <w:rsid w:val="00016EB2"/>
    <w:rsid w:val="000178D1"/>
    <w:rsid w:val="00017D21"/>
    <w:rsid w:val="00017DC2"/>
    <w:rsid w:val="00019DAD"/>
    <w:rsid w:val="000204AF"/>
    <w:rsid w:val="00020F7F"/>
    <w:rsid w:val="000212CA"/>
    <w:rsid w:val="00021C86"/>
    <w:rsid w:val="000221EF"/>
    <w:rsid w:val="0002234D"/>
    <w:rsid w:val="00022E4B"/>
    <w:rsid w:val="00023681"/>
    <w:rsid w:val="000239B8"/>
    <w:rsid w:val="000243F2"/>
    <w:rsid w:val="00025B2C"/>
    <w:rsid w:val="00025C34"/>
    <w:rsid w:val="00025C62"/>
    <w:rsid w:val="00025F5D"/>
    <w:rsid w:val="00025F9B"/>
    <w:rsid w:val="00025FAE"/>
    <w:rsid w:val="00026CDD"/>
    <w:rsid w:val="00026D39"/>
    <w:rsid w:val="00027220"/>
    <w:rsid w:val="00027286"/>
    <w:rsid w:val="000273A0"/>
    <w:rsid w:val="000275EB"/>
    <w:rsid w:val="000279B7"/>
    <w:rsid w:val="00027B97"/>
    <w:rsid w:val="0003053B"/>
    <w:rsid w:val="00030B5E"/>
    <w:rsid w:val="00031337"/>
    <w:rsid w:val="00031435"/>
    <w:rsid w:val="00032E83"/>
    <w:rsid w:val="00032EBF"/>
    <w:rsid w:val="000335C6"/>
    <w:rsid w:val="000342A2"/>
    <w:rsid w:val="0003472C"/>
    <w:rsid w:val="00034BD6"/>
    <w:rsid w:val="00035140"/>
    <w:rsid w:val="000358C3"/>
    <w:rsid w:val="00035AC4"/>
    <w:rsid w:val="00035FD9"/>
    <w:rsid w:val="00036148"/>
    <w:rsid w:val="0003655F"/>
    <w:rsid w:val="00036665"/>
    <w:rsid w:val="00036B28"/>
    <w:rsid w:val="0004076C"/>
    <w:rsid w:val="00041411"/>
    <w:rsid w:val="0004152A"/>
    <w:rsid w:val="00041566"/>
    <w:rsid w:val="0004250E"/>
    <w:rsid w:val="0004309F"/>
    <w:rsid w:val="000436D1"/>
    <w:rsid w:val="00043DDB"/>
    <w:rsid w:val="00043E4E"/>
    <w:rsid w:val="00043EDC"/>
    <w:rsid w:val="00044782"/>
    <w:rsid w:val="00044823"/>
    <w:rsid w:val="0004500E"/>
    <w:rsid w:val="000450C3"/>
    <w:rsid w:val="00045942"/>
    <w:rsid w:val="000479DF"/>
    <w:rsid w:val="00050629"/>
    <w:rsid w:val="00050D5B"/>
    <w:rsid w:val="00050EF6"/>
    <w:rsid w:val="0005163B"/>
    <w:rsid w:val="000518BE"/>
    <w:rsid w:val="000519AA"/>
    <w:rsid w:val="000536B8"/>
    <w:rsid w:val="00053AF5"/>
    <w:rsid w:val="00053E46"/>
    <w:rsid w:val="000543BC"/>
    <w:rsid w:val="00054AE9"/>
    <w:rsid w:val="00054C04"/>
    <w:rsid w:val="00054FA2"/>
    <w:rsid w:val="00055428"/>
    <w:rsid w:val="00055DBE"/>
    <w:rsid w:val="0005612C"/>
    <w:rsid w:val="00056353"/>
    <w:rsid w:val="000566CA"/>
    <w:rsid w:val="00056833"/>
    <w:rsid w:val="00056F8B"/>
    <w:rsid w:val="00057168"/>
    <w:rsid w:val="00057609"/>
    <w:rsid w:val="000578B0"/>
    <w:rsid w:val="00057E3B"/>
    <w:rsid w:val="0006092D"/>
    <w:rsid w:val="000609A0"/>
    <w:rsid w:val="00061419"/>
    <w:rsid w:val="00061B8E"/>
    <w:rsid w:val="00061CF9"/>
    <w:rsid w:val="000621FE"/>
    <w:rsid w:val="000626FA"/>
    <w:rsid w:val="00063D00"/>
    <w:rsid w:val="00064087"/>
    <w:rsid w:val="00064C07"/>
    <w:rsid w:val="00064EEE"/>
    <w:rsid w:val="0006592B"/>
    <w:rsid w:val="00065C61"/>
    <w:rsid w:val="00067B1F"/>
    <w:rsid w:val="00067E8E"/>
    <w:rsid w:val="0007007B"/>
    <w:rsid w:val="000707EF"/>
    <w:rsid w:val="00070C32"/>
    <w:rsid w:val="00070CBA"/>
    <w:rsid w:val="00071434"/>
    <w:rsid w:val="000716D0"/>
    <w:rsid w:val="00071E56"/>
    <w:rsid w:val="00071EFF"/>
    <w:rsid w:val="0007213D"/>
    <w:rsid w:val="0007213E"/>
    <w:rsid w:val="0007264C"/>
    <w:rsid w:val="0007292C"/>
    <w:rsid w:val="0007294A"/>
    <w:rsid w:val="00072E70"/>
    <w:rsid w:val="00072F36"/>
    <w:rsid w:val="0007316F"/>
    <w:rsid w:val="00073548"/>
    <w:rsid w:val="00073798"/>
    <w:rsid w:val="0007506C"/>
    <w:rsid w:val="000750AD"/>
    <w:rsid w:val="00075781"/>
    <w:rsid w:val="000759A9"/>
    <w:rsid w:val="00075BF3"/>
    <w:rsid w:val="00075C17"/>
    <w:rsid w:val="00075C7D"/>
    <w:rsid w:val="00076444"/>
    <w:rsid w:val="000769A3"/>
    <w:rsid w:val="00076C32"/>
    <w:rsid w:val="00076E3D"/>
    <w:rsid w:val="000770A5"/>
    <w:rsid w:val="00077864"/>
    <w:rsid w:val="00077C04"/>
    <w:rsid w:val="000800ED"/>
    <w:rsid w:val="00080DDC"/>
    <w:rsid w:val="00080EB2"/>
    <w:rsid w:val="00082A68"/>
    <w:rsid w:val="00082F38"/>
    <w:rsid w:val="00083429"/>
    <w:rsid w:val="00083567"/>
    <w:rsid w:val="00083A79"/>
    <w:rsid w:val="00083BC4"/>
    <w:rsid w:val="00084658"/>
    <w:rsid w:val="00084AC2"/>
    <w:rsid w:val="00084C09"/>
    <w:rsid w:val="00084C77"/>
    <w:rsid w:val="0008586E"/>
    <w:rsid w:val="00085EE3"/>
    <w:rsid w:val="00086160"/>
    <w:rsid w:val="00086D21"/>
    <w:rsid w:val="0008718F"/>
    <w:rsid w:val="00087CF2"/>
    <w:rsid w:val="00087D1D"/>
    <w:rsid w:val="00087FA5"/>
    <w:rsid w:val="000901C6"/>
    <w:rsid w:val="0009075F"/>
    <w:rsid w:val="000908CE"/>
    <w:rsid w:val="000908D9"/>
    <w:rsid w:val="00090AE2"/>
    <w:rsid w:val="00090CDD"/>
    <w:rsid w:val="000914A8"/>
    <w:rsid w:val="0009186C"/>
    <w:rsid w:val="00091DF8"/>
    <w:rsid w:val="00092153"/>
    <w:rsid w:val="000929F4"/>
    <w:rsid w:val="000935F9"/>
    <w:rsid w:val="00094027"/>
    <w:rsid w:val="0009422A"/>
    <w:rsid w:val="000942FB"/>
    <w:rsid w:val="00095154"/>
    <w:rsid w:val="0009631C"/>
    <w:rsid w:val="00096CDC"/>
    <w:rsid w:val="0009711E"/>
    <w:rsid w:val="00097177"/>
    <w:rsid w:val="0009768D"/>
    <w:rsid w:val="00097777"/>
    <w:rsid w:val="000A00B6"/>
    <w:rsid w:val="000A0390"/>
    <w:rsid w:val="000A03B8"/>
    <w:rsid w:val="000A0C6F"/>
    <w:rsid w:val="000A0E9E"/>
    <w:rsid w:val="000A1276"/>
    <w:rsid w:val="000A1301"/>
    <w:rsid w:val="000A139B"/>
    <w:rsid w:val="000A186D"/>
    <w:rsid w:val="000A1904"/>
    <w:rsid w:val="000A1DF9"/>
    <w:rsid w:val="000A1E67"/>
    <w:rsid w:val="000A357C"/>
    <w:rsid w:val="000A3795"/>
    <w:rsid w:val="000A38C3"/>
    <w:rsid w:val="000A3906"/>
    <w:rsid w:val="000A4185"/>
    <w:rsid w:val="000A45FE"/>
    <w:rsid w:val="000A4729"/>
    <w:rsid w:val="000A4F4D"/>
    <w:rsid w:val="000A549F"/>
    <w:rsid w:val="000A60F1"/>
    <w:rsid w:val="000A74A0"/>
    <w:rsid w:val="000A75FE"/>
    <w:rsid w:val="000A7698"/>
    <w:rsid w:val="000A7964"/>
    <w:rsid w:val="000B0405"/>
    <w:rsid w:val="000B0971"/>
    <w:rsid w:val="000B1023"/>
    <w:rsid w:val="000B161B"/>
    <w:rsid w:val="000B1917"/>
    <w:rsid w:val="000B1F06"/>
    <w:rsid w:val="000B1FBC"/>
    <w:rsid w:val="000B2026"/>
    <w:rsid w:val="000B250F"/>
    <w:rsid w:val="000B371B"/>
    <w:rsid w:val="000B3795"/>
    <w:rsid w:val="000B389F"/>
    <w:rsid w:val="000B3BE1"/>
    <w:rsid w:val="000B4235"/>
    <w:rsid w:val="000B49D4"/>
    <w:rsid w:val="000B5E5B"/>
    <w:rsid w:val="000B6244"/>
    <w:rsid w:val="000B6BEB"/>
    <w:rsid w:val="000B70DD"/>
    <w:rsid w:val="000B7312"/>
    <w:rsid w:val="000B7836"/>
    <w:rsid w:val="000C0785"/>
    <w:rsid w:val="000C0E5E"/>
    <w:rsid w:val="000C0F6A"/>
    <w:rsid w:val="000C100B"/>
    <w:rsid w:val="000C1186"/>
    <w:rsid w:val="000C279D"/>
    <w:rsid w:val="000C288E"/>
    <w:rsid w:val="000C3F8D"/>
    <w:rsid w:val="000C4459"/>
    <w:rsid w:val="000C45E5"/>
    <w:rsid w:val="000C45F7"/>
    <w:rsid w:val="000C5AF7"/>
    <w:rsid w:val="000C5E38"/>
    <w:rsid w:val="000C5EB0"/>
    <w:rsid w:val="000C67DE"/>
    <w:rsid w:val="000C731B"/>
    <w:rsid w:val="000C7DB6"/>
    <w:rsid w:val="000D0544"/>
    <w:rsid w:val="000D0886"/>
    <w:rsid w:val="000D12CD"/>
    <w:rsid w:val="000D1B90"/>
    <w:rsid w:val="000D2205"/>
    <w:rsid w:val="000D228B"/>
    <w:rsid w:val="000D2985"/>
    <w:rsid w:val="000D301C"/>
    <w:rsid w:val="000D30F1"/>
    <w:rsid w:val="000D3C6D"/>
    <w:rsid w:val="000D43B8"/>
    <w:rsid w:val="000D4EF9"/>
    <w:rsid w:val="000D564D"/>
    <w:rsid w:val="000D575F"/>
    <w:rsid w:val="000D59F8"/>
    <w:rsid w:val="000D5BA4"/>
    <w:rsid w:val="000D5CCF"/>
    <w:rsid w:val="000D67E2"/>
    <w:rsid w:val="000D6CD1"/>
    <w:rsid w:val="000D7297"/>
    <w:rsid w:val="000D73A9"/>
    <w:rsid w:val="000D7511"/>
    <w:rsid w:val="000D7989"/>
    <w:rsid w:val="000E0A29"/>
    <w:rsid w:val="000E1388"/>
    <w:rsid w:val="000E17A0"/>
    <w:rsid w:val="000E197A"/>
    <w:rsid w:val="000E2532"/>
    <w:rsid w:val="000E2A61"/>
    <w:rsid w:val="000E331E"/>
    <w:rsid w:val="000E3657"/>
    <w:rsid w:val="000E38C5"/>
    <w:rsid w:val="000E41E4"/>
    <w:rsid w:val="000E54F2"/>
    <w:rsid w:val="000E5873"/>
    <w:rsid w:val="000E5B9C"/>
    <w:rsid w:val="000E6129"/>
    <w:rsid w:val="000E6713"/>
    <w:rsid w:val="000E6B03"/>
    <w:rsid w:val="000E6DC9"/>
    <w:rsid w:val="000E6EDC"/>
    <w:rsid w:val="000E6F28"/>
    <w:rsid w:val="000E7382"/>
    <w:rsid w:val="000E7A4D"/>
    <w:rsid w:val="000E7BEF"/>
    <w:rsid w:val="000E7EED"/>
    <w:rsid w:val="000E7FD4"/>
    <w:rsid w:val="000F03FA"/>
    <w:rsid w:val="000F0F92"/>
    <w:rsid w:val="000F0F97"/>
    <w:rsid w:val="000F25A2"/>
    <w:rsid w:val="000F2884"/>
    <w:rsid w:val="000F2DD6"/>
    <w:rsid w:val="000F2F3A"/>
    <w:rsid w:val="000F3114"/>
    <w:rsid w:val="000F3A39"/>
    <w:rsid w:val="000F4053"/>
    <w:rsid w:val="000F42A7"/>
    <w:rsid w:val="000F4E53"/>
    <w:rsid w:val="000F56D7"/>
    <w:rsid w:val="000F5C2B"/>
    <w:rsid w:val="000F68C2"/>
    <w:rsid w:val="000F69B4"/>
    <w:rsid w:val="000F6E0D"/>
    <w:rsid w:val="000F6E7F"/>
    <w:rsid w:val="000F725C"/>
    <w:rsid w:val="000F778D"/>
    <w:rsid w:val="000F782E"/>
    <w:rsid w:val="000F7D09"/>
    <w:rsid w:val="001003AE"/>
    <w:rsid w:val="00100B03"/>
    <w:rsid w:val="00101819"/>
    <w:rsid w:val="0010184E"/>
    <w:rsid w:val="00101F09"/>
    <w:rsid w:val="0010228B"/>
    <w:rsid w:val="0010262F"/>
    <w:rsid w:val="0010292D"/>
    <w:rsid w:val="0010370E"/>
    <w:rsid w:val="00103B05"/>
    <w:rsid w:val="00103F0F"/>
    <w:rsid w:val="00104AD0"/>
    <w:rsid w:val="00104CBB"/>
    <w:rsid w:val="0010560F"/>
    <w:rsid w:val="00105912"/>
    <w:rsid w:val="0010603A"/>
    <w:rsid w:val="00107123"/>
    <w:rsid w:val="001075C0"/>
    <w:rsid w:val="00107B4F"/>
    <w:rsid w:val="0011001F"/>
    <w:rsid w:val="00110A10"/>
    <w:rsid w:val="0011134D"/>
    <w:rsid w:val="00111BA6"/>
    <w:rsid w:val="00111C9E"/>
    <w:rsid w:val="00112528"/>
    <w:rsid w:val="00112FA9"/>
    <w:rsid w:val="00113314"/>
    <w:rsid w:val="0011348E"/>
    <w:rsid w:val="001134CC"/>
    <w:rsid w:val="001138B0"/>
    <w:rsid w:val="00113B65"/>
    <w:rsid w:val="00113F9E"/>
    <w:rsid w:val="0011445A"/>
    <w:rsid w:val="0011484E"/>
    <w:rsid w:val="00114C9F"/>
    <w:rsid w:val="00114E04"/>
    <w:rsid w:val="00114EBF"/>
    <w:rsid w:val="0011626A"/>
    <w:rsid w:val="00116438"/>
    <w:rsid w:val="00116BCE"/>
    <w:rsid w:val="00116FA0"/>
    <w:rsid w:val="0011726E"/>
    <w:rsid w:val="0011737F"/>
    <w:rsid w:val="00117634"/>
    <w:rsid w:val="00117D8D"/>
    <w:rsid w:val="0012043E"/>
    <w:rsid w:val="00120C1F"/>
    <w:rsid w:val="00120DAD"/>
    <w:rsid w:val="00121021"/>
    <w:rsid w:val="0012167C"/>
    <w:rsid w:val="00121F2D"/>
    <w:rsid w:val="0012244A"/>
    <w:rsid w:val="00122587"/>
    <w:rsid w:val="00123AAE"/>
    <w:rsid w:val="0012422F"/>
    <w:rsid w:val="00124A9B"/>
    <w:rsid w:val="00125108"/>
    <w:rsid w:val="00125A8A"/>
    <w:rsid w:val="001267BD"/>
    <w:rsid w:val="00126C7B"/>
    <w:rsid w:val="001275C1"/>
    <w:rsid w:val="00127A16"/>
    <w:rsid w:val="00127B45"/>
    <w:rsid w:val="00127D1C"/>
    <w:rsid w:val="0013016C"/>
    <w:rsid w:val="001307C3"/>
    <w:rsid w:val="00130DE3"/>
    <w:rsid w:val="0013122B"/>
    <w:rsid w:val="001313FA"/>
    <w:rsid w:val="00131589"/>
    <w:rsid w:val="00131ADE"/>
    <w:rsid w:val="00131BB0"/>
    <w:rsid w:val="00131D87"/>
    <w:rsid w:val="001327AF"/>
    <w:rsid w:val="00132A91"/>
    <w:rsid w:val="00133029"/>
    <w:rsid w:val="00133BAE"/>
    <w:rsid w:val="00134773"/>
    <w:rsid w:val="001347A8"/>
    <w:rsid w:val="00134917"/>
    <w:rsid w:val="0013523B"/>
    <w:rsid w:val="00136313"/>
    <w:rsid w:val="00136977"/>
    <w:rsid w:val="00136B59"/>
    <w:rsid w:val="00136C8A"/>
    <w:rsid w:val="00136FDF"/>
    <w:rsid w:val="00137394"/>
    <w:rsid w:val="00137484"/>
    <w:rsid w:val="0013756B"/>
    <w:rsid w:val="00140006"/>
    <w:rsid w:val="00140016"/>
    <w:rsid w:val="00140216"/>
    <w:rsid w:val="00140919"/>
    <w:rsid w:val="00140C08"/>
    <w:rsid w:val="00140D16"/>
    <w:rsid w:val="00141BE9"/>
    <w:rsid w:val="00141FBC"/>
    <w:rsid w:val="00142749"/>
    <w:rsid w:val="00142A3F"/>
    <w:rsid w:val="00142B71"/>
    <w:rsid w:val="00143450"/>
    <w:rsid w:val="001434A6"/>
    <w:rsid w:val="00143802"/>
    <w:rsid w:val="00143E3D"/>
    <w:rsid w:val="00144262"/>
    <w:rsid w:val="00145235"/>
    <w:rsid w:val="001456D6"/>
    <w:rsid w:val="0014648A"/>
    <w:rsid w:val="00146E1F"/>
    <w:rsid w:val="00147550"/>
    <w:rsid w:val="00150F2F"/>
    <w:rsid w:val="0015142B"/>
    <w:rsid w:val="00151575"/>
    <w:rsid w:val="00152378"/>
    <w:rsid w:val="001524E5"/>
    <w:rsid w:val="00152B23"/>
    <w:rsid w:val="0015300D"/>
    <w:rsid w:val="001534BC"/>
    <w:rsid w:val="001542AE"/>
    <w:rsid w:val="00154737"/>
    <w:rsid w:val="00154D2A"/>
    <w:rsid w:val="00154F04"/>
    <w:rsid w:val="00155D24"/>
    <w:rsid w:val="00156031"/>
    <w:rsid w:val="0015607E"/>
    <w:rsid w:val="001560C2"/>
    <w:rsid w:val="0015646F"/>
    <w:rsid w:val="00157546"/>
    <w:rsid w:val="00160D4A"/>
    <w:rsid w:val="001611AC"/>
    <w:rsid w:val="00161286"/>
    <w:rsid w:val="00161938"/>
    <w:rsid w:val="0016194F"/>
    <w:rsid w:val="0016198B"/>
    <w:rsid w:val="001619D0"/>
    <w:rsid w:val="00161CC9"/>
    <w:rsid w:val="00161F38"/>
    <w:rsid w:val="00162130"/>
    <w:rsid w:val="001627AF"/>
    <w:rsid w:val="0016354C"/>
    <w:rsid w:val="00163714"/>
    <w:rsid w:val="001637A8"/>
    <w:rsid w:val="00163E25"/>
    <w:rsid w:val="00164849"/>
    <w:rsid w:val="001651CC"/>
    <w:rsid w:val="00165491"/>
    <w:rsid w:val="00165AC0"/>
    <w:rsid w:val="00166338"/>
    <w:rsid w:val="00167515"/>
    <w:rsid w:val="001676C5"/>
    <w:rsid w:val="00167B32"/>
    <w:rsid w:val="00167BA6"/>
    <w:rsid w:val="001707EF"/>
    <w:rsid w:val="00170FEC"/>
    <w:rsid w:val="001710EA"/>
    <w:rsid w:val="001712E2"/>
    <w:rsid w:val="001724C0"/>
    <w:rsid w:val="00172573"/>
    <w:rsid w:val="00172DA0"/>
    <w:rsid w:val="00173771"/>
    <w:rsid w:val="0017412A"/>
    <w:rsid w:val="001746B6"/>
    <w:rsid w:val="001746D0"/>
    <w:rsid w:val="00174E64"/>
    <w:rsid w:val="00174EDD"/>
    <w:rsid w:val="001751E6"/>
    <w:rsid w:val="001752CC"/>
    <w:rsid w:val="00175AB5"/>
    <w:rsid w:val="00175B7E"/>
    <w:rsid w:val="00176199"/>
    <w:rsid w:val="001761CB"/>
    <w:rsid w:val="00177005"/>
    <w:rsid w:val="0017707A"/>
    <w:rsid w:val="00177329"/>
    <w:rsid w:val="00177510"/>
    <w:rsid w:val="001776FA"/>
    <w:rsid w:val="00177B34"/>
    <w:rsid w:val="00180115"/>
    <w:rsid w:val="00180AD3"/>
    <w:rsid w:val="001833E8"/>
    <w:rsid w:val="001843FE"/>
    <w:rsid w:val="00184C69"/>
    <w:rsid w:val="00184CB6"/>
    <w:rsid w:val="00184FBB"/>
    <w:rsid w:val="001850F0"/>
    <w:rsid w:val="0018549D"/>
    <w:rsid w:val="0018568A"/>
    <w:rsid w:val="00185E36"/>
    <w:rsid w:val="001865A3"/>
    <w:rsid w:val="00186F1B"/>
    <w:rsid w:val="00187468"/>
    <w:rsid w:val="00187CA4"/>
    <w:rsid w:val="00187D47"/>
    <w:rsid w:val="001921A8"/>
    <w:rsid w:val="00192D37"/>
    <w:rsid w:val="00192FA9"/>
    <w:rsid w:val="00193235"/>
    <w:rsid w:val="0019326D"/>
    <w:rsid w:val="001937DD"/>
    <w:rsid w:val="00194B51"/>
    <w:rsid w:val="00195BB9"/>
    <w:rsid w:val="00195DE2"/>
    <w:rsid w:val="00196A9F"/>
    <w:rsid w:val="001972B7"/>
    <w:rsid w:val="001977B5"/>
    <w:rsid w:val="00197825"/>
    <w:rsid w:val="00197D97"/>
    <w:rsid w:val="001A041B"/>
    <w:rsid w:val="001A0699"/>
    <w:rsid w:val="001A0B03"/>
    <w:rsid w:val="001A0DA1"/>
    <w:rsid w:val="001A1C11"/>
    <w:rsid w:val="001A2356"/>
    <w:rsid w:val="001A2731"/>
    <w:rsid w:val="001A278E"/>
    <w:rsid w:val="001A3089"/>
    <w:rsid w:val="001A3425"/>
    <w:rsid w:val="001A3592"/>
    <w:rsid w:val="001A3FAA"/>
    <w:rsid w:val="001A4E83"/>
    <w:rsid w:val="001A545F"/>
    <w:rsid w:val="001A5761"/>
    <w:rsid w:val="001A64E6"/>
    <w:rsid w:val="001A7168"/>
    <w:rsid w:val="001A7502"/>
    <w:rsid w:val="001A7DDF"/>
    <w:rsid w:val="001A7FAC"/>
    <w:rsid w:val="001B1299"/>
    <w:rsid w:val="001B14E6"/>
    <w:rsid w:val="001B2A91"/>
    <w:rsid w:val="001B2CD7"/>
    <w:rsid w:val="001B3CDD"/>
    <w:rsid w:val="001B3E73"/>
    <w:rsid w:val="001B475E"/>
    <w:rsid w:val="001B4946"/>
    <w:rsid w:val="001B4D42"/>
    <w:rsid w:val="001B529F"/>
    <w:rsid w:val="001B53B5"/>
    <w:rsid w:val="001B5975"/>
    <w:rsid w:val="001B5A54"/>
    <w:rsid w:val="001B6A80"/>
    <w:rsid w:val="001B6C26"/>
    <w:rsid w:val="001B72C8"/>
    <w:rsid w:val="001C0A95"/>
    <w:rsid w:val="001C113D"/>
    <w:rsid w:val="001C1234"/>
    <w:rsid w:val="001C1345"/>
    <w:rsid w:val="001C1508"/>
    <w:rsid w:val="001C170A"/>
    <w:rsid w:val="001C1B49"/>
    <w:rsid w:val="001C1D2C"/>
    <w:rsid w:val="001C1E2F"/>
    <w:rsid w:val="001C2B1C"/>
    <w:rsid w:val="001C354F"/>
    <w:rsid w:val="001C3569"/>
    <w:rsid w:val="001C3811"/>
    <w:rsid w:val="001C3994"/>
    <w:rsid w:val="001C4090"/>
    <w:rsid w:val="001C423B"/>
    <w:rsid w:val="001C4E00"/>
    <w:rsid w:val="001C51D3"/>
    <w:rsid w:val="001C605F"/>
    <w:rsid w:val="001C6732"/>
    <w:rsid w:val="001C6E37"/>
    <w:rsid w:val="001C73DF"/>
    <w:rsid w:val="001C7C0F"/>
    <w:rsid w:val="001C7DAF"/>
    <w:rsid w:val="001C7ED0"/>
    <w:rsid w:val="001D18A7"/>
    <w:rsid w:val="001D1EBA"/>
    <w:rsid w:val="001D22AD"/>
    <w:rsid w:val="001D2312"/>
    <w:rsid w:val="001D2603"/>
    <w:rsid w:val="001D385D"/>
    <w:rsid w:val="001D3BF6"/>
    <w:rsid w:val="001D3D5F"/>
    <w:rsid w:val="001D3F9C"/>
    <w:rsid w:val="001D4388"/>
    <w:rsid w:val="001D4A7F"/>
    <w:rsid w:val="001D5698"/>
    <w:rsid w:val="001D5A9D"/>
    <w:rsid w:val="001D5B34"/>
    <w:rsid w:val="001D6358"/>
    <w:rsid w:val="001D6BF8"/>
    <w:rsid w:val="001D7523"/>
    <w:rsid w:val="001D7BBA"/>
    <w:rsid w:val="001E0D62"/>
    <w:rsid w:val="001E1A8D"/>
    <w:rsid w:val="001E1B0B"/>
    <w:rsid w:val="001E1E1E"/>
    <w:rsid w:val="001E2072"/>
    <w:rsid w:val="001E3316"/>
    <w:rsid w:val="001E41C9"/>
    <w:rsid w:val="001E4599"/>
    <w:rsid w:val="001E57B5"/>
    <w:rsid w:val="001E5B68"/>
    <w:rsid w:val="001E6532"/>
    <w:rsid w:val="001E6A52"/>
    <w:rsid w:val="001E6A6C"/>
    <w:rsid w:val="001E6CE9"/>
    <w:rsid w:val="001E7223"/>
    <w:rsid w:val="001E732C"/>
    <w:rsid w:val="001E73A0"/>
    <w:rsid w:val="001E7434"/>
    <w:rsid w:val="001E756E"/>
    <w:rsid w:val="001E786F"/>
    <w:rsid w:val="001EEAB4"/>
    <w:rsid w:val="001F07F8"/>
    <w:rsid w:val="001F0AAF"/>
    <w:rsid w:val="001F12F0"/>
    <w:rsid w:val="001F15F1"/>
    <w:rsid w:val="001F1B48"/>
    <w:rsid w:val="001F209E"/>
    <w:rsid w:val="001F317C"/>
    <w:rsid w:val="001F386E"/>
    <w:rsid w:val="001F3B9C"/>
    <w:rsid w:val="001F3DAE"/>
    <w:rsid w:val="001F4668"/>
    <w:rsid w:val="001F475D"/>
    <w:rsid w:val="001F5B5D"/>
    <w:rsid w:val="001F5CB9"/>
    <w:rsid w:val="001F6403"/>
    <w:rsid w:val="001F687C"/>
    <w:rsid w:val="001F6A4D"/>
    <w:rsid w:val="001F6F50"/>
    <w:rsid w:val="001F7045"/>
    <w:rsid w:val="001F7D7F"/>
    <w:rsid w:val="001F7FB0"/>
    <w:rsid w:val="0020026F"/>
    <w:rsid w:val="00200580"/>
    <w:rsid w:val="002008F2"/>
    <w:rsid w:val="002009EA"/>
    <w:rsid w:val="0020216E"/>
    <w:rsid w:val="0020217F"/>
    <w:rsid w:val="00202478"/>
    <w:rsid w:val="00202821"/>
    <w:rsid w:val="00203EBB"/>
    <w:rsid w:val="002040D4"/>
    <w:rsid w:val="00205820"/>
    <w:rsid w:val="00205936"/>
    <w:rsid w:val="00205D28"/>
    <w:rsid w:val="0020668F"/>
    <w:rsid w:val="00206CEA"/>
    <w:rsid w:val="00207A9F"/>
    <w:rsid w:val="00207CCE"/>
    <w:rsid w:val="00210C9E"/>
    <w:rsid w:val="00211666"/>
    <w:rsid w:val="0021289F"/>
    <w:rsid w:val="002130FE"/>
    <w:rsid w:val="00213718"/>
    <w:rsid w:val="00213F0D"/>
    <w:rsid w:val="00214010"/>
    <w:rsid w:val="00214179"/>
    <w:rsid w:val="002148EE"/>
    <w:rsid w:val="002153CC"/>
    <w:rsid w:val="00215564"/>
    <w:rsid w:val="00215B53"/>
    <w:rsid w:val="00215BA5"/>
    <w:rsid w:val="00215D48"/>
    <w:rsid w:val="0021662E"/>
    <w:rsid w:val="002166DB"/>
    <w:rsid w:val="00216FCA"/>
    <w:rsid w:val="002179A4"/>
    <w:rsid w:val="00217E26"/>
    <w:rsid w:val="00217E50"/>
    <w:rsid w:val="00217EB0"/>
    <w:rsid w:val="0022017B"/>
    <w:rsid w:val="0022071C"/>
    <w:rsid w:val="00220A3D"/>
    <w:rsid w:val="00221684"/>
    <w:rsid w:val="00221C45"/>
    <w:rsid w:val="00222925"/>
    <w:rsid w:val="00222CEC"/>
    <w:rsid w:val="002231F5"/>
    <w:rsid w:val="00223B4C"/>
    <w:rsid w:val="00224768"/>
    <w:rsid w:val="00224AD3"/>
    <w:rsid w:val="002250A8"/>
    <w:rsid w:val="0022571C"/>
    <w:rsid w:val="00225856"/>
    <w:rsid w:val="00225ACD"/>
    <w:rsid w:val="00225D69"/>
    <w:rsid w:val="00226217"/>
    <w:rsid w:val="00226446"/>
    <w:rsid w:val="002264E7"/>
    <w:rsid w:val="00227519"/>
    <w:rsid w:val="002276C8"/>
    <w:rsid w:val="00230669"/>
    <w:rsid w:val="00230939"/>
    <w:rsid w:val="00230B2A"/>
    <w:rsid w:val="00230DED"/>
    <w:rsid w:val="002312CA"/>
    <w:rsid w:val="002323EA"/>
    <w:rsid w:val="00232426"/>
    <w:rsid w:val="0023319D"/>
    <w:rsid w:val="00233270"/>
    <w:rsid w:val="002332C1"/>
    <w:rsid w:val="00233A7D"/>
    <w:rsid w:val="00233D0F"/>
    <w:rsid w:val="00234151"/>
    <w:rsid w:val="00234C7F"/>
    <w:rsid w:val="002350E0"/>
    <w:rsid w:val="00235ABA"/>
    <w:rsid w:val="0023621F"/>
    <w:rsid w:val="00236395"/>
    <w:rsid w:val="0023642A"/>
    <w:rsid w:val="0023684A"/>
    <w:rsid w:val="00237265"/>
    <w:rsid w:val="002372F9"/>
    <w:rsid w:val="002378FC"/>
    <w:rsid w:val="00237B6F"/>
    <w:rsid w:val="002401A6"/>
    <w:rsid w:val="00240297"/>
    <w:rsid w:val="00240680"/>
    <w:rsid w:val="00241A43"/>
    <w:rsid w:val="00243712"/>
    <w:rsid w:val="0024375E"/>
    <w:rsid w:val="0024401D"/>
    <w:rsid w:val="00244171"/>
    <w:rsid w:val="00244295"/>
    <w:rsid w:val="00244526"/>
    <w:rsid w:val="002447B7"/>
    <w:rsid w:val="00244B13"/>
    <w:rsid w:val="00246978"/>
    <w:rsid w:val="00246DCB"/>
    <w:rsid w:val="00246E44"/>
    <w:rsid w:val="002476CF"/>
    <w:rsid w:val="002477F4"/>
    <w:rsid w:val="002507E2"/>
    <w:rsid w:val="00251B3D"/>
    <w:rsid w:val="002524C7"/>
    <w:rsid w:val="0025273C"/>
    <w:rsid w:val="002536DC"/>
    <w:rsid w:val="00253CE5"/>
    <w:rsid w:val="00253D26"/>
    <w:rsid w:val="002540C4"/>
    <w:rsid w:val="00254C94"/>
    <w:rsid w:val="002550D6"/>
    <w:rsid w:val="00255203"/>
    <w:rsid w:val="00255464"/>
    <w:rsid w:val="00255BD0"/>
    <w:rsid w:val="00255F32"/>
    <w:rsid w:val="00256138"/>
    <w:rsid w:val="002562BB"/>
    <w:rsid w:val="002569EA"/>
    <w:rsid w:val="00256ED7"/>
    <w:rsid w:val="00257190"/>
    <w:rsid w:val="00257232"/>
    <w:rsid w:val="002579AD"/>
    <w:rsid w:val="00260148"/>
    <w:rsid w:val="00260249"/>
    <w:rsid w:val="00260918"/>
    <w:rsid w:val="00260A7B"/>
    <w:rsid w:val="00261223"/>
    <w:rsid w:val="00261B6B"/>
    <w:rsid w:val="00262231"/>
    <w:rsid w:val="00263698"/>
    <w:rsid w:val="00264146"/>
    <w:rsid w:val="00264810"/>
    <w:rsid w:val="00264814"/>
    <w:rsid w:val="0026497F"/>
    <w:rsid w:val="00264A1D"/>
    <w:rsid w:val="00264E40"/>
    <w:rsid w:val="00265D54"/>
    <w:rsid w:val="00265D9E"/>
    <w:rsid w:val="00267B9D"/>
    <w:rsid w:val="002705AF"/>
    <w:rsid w:val="0027071C"/>
    <w:rsid w:val="00270E82"/>
    <w:rsid w:val="00271ED1"/>
    <w:rsid w:val="00272592"/>
    <w:rsid w:val="0027264D"/>
    <w:rsid w:val="0027282D"/>
    <w:rsid w:val="00272DE7"/>
    <w:rsid w:val="00273501"/>
    <w:rsid w:val="00274467"/>
    <w:rsid w:val="00274803"/>
    <w:rsid w:val="002752EC"/>
    <w:rsid w:val="002759AD"/>
    <w:rsid w:val="002763BF"/>
    <w:rsid w:val="00276585"/>
    <w:rsid w:val="00276CBF"/>
    <w:rsid w:val="00276D4C"/>
    <w:rsid w:val="00277123"/>
    <w:rsid w:val="002771F2"/>
    <w:rsid w:val="002772F2"/>
    <w:rsid w:val="002778C4"/>
    <w:rsid w:val="002801B7"/>
    <w:rsid w:val="00280DBB"/>
    <w:rsid w:val="0028116F"/>
    <w:rsid w:val="0028186C"/>
    <w:rsid w:val="00281E4B"/>
    <w:rsid w:val="0028242C"/>
    <w:rsid w:val="0028284C"/>
    <w:rsid w:val="00283A9A"/>
    <w:rsid w:val="002841B4"/>
    <w:rsid w:val="00284545"/>
    <w:rsid w:val="00284819"/>
    <w:rsid w:val="00284875"/>
    <w:rsid w:val="002849E5"/>
    <w:rsid w:val="0028588C"/>
    <w:rsid w:val="0028599A"/>
    <w:rsid w:val="00285CC5"/>
    <w:rsid w:val="00286811"/>
    <w:rsid w:val="00287CEE"/>
    <w:rsid w:val="002887BB"/>
    <w:rsid w:val="00290CED"/>
    <w:rsid w:val="002911C4"/>
    <w:rsid w:val="00291D8C"/>
    <w:rsid w:val="00292D7D"/>
    <w:rsid w:val="0029411F"/>
    <w:rsid w:val="00294151"/>
    <w:rsid w:val="0029498D"/>
    <w:rsid w:val="00294E0E"/>
    <w:rsid w:val="002953C6"/>
    <w:rsid w:val="002957A2"/>
    <w:rsid w:val="002961BD"/>
    <w:rsid w:val="002968D7"/>
    <w:rsid w:val="00296BA8"/>
    <w:rsid w:val="00296DC8"/>
    <w:rsid w:val="002973B2"/>
    <w:rsid w:val="00297582"/>
    <w:rsid w:val="002A0017"/>
    <w:rsid w:val="002A002F"/>
    <w:rsid w:val="002A00A8"/>
    <w:rsid w:val="002A0509"/>
    <w:rsid w:val="002A0A27"/>
    <w:rsid w:val="002A0B5D"/>
    <w:rsid w:val="002A0CCE"/>
    <w:rsid w:val="002A1274"/>
    <w:rsid w:val="002A13DD"/>
    <w:rsid w:val="002A1693"/>
    <w:rsid w:val="002A1D9D"/>
    <w:rsid w:val="002A1EAA"/>
    <w:rsid w:val="002A2030"/>
    <w:rsid w:val="002A226E"/>
    <w:rsid w:val="002A2359"/>
    <w:rsid w:val="002A23CB"/>
    <w:rsid w:val="002A292B"/>
    <w:rsid w:val="002A2AC5"/>
    <w:rsid w:val="002A2D29"/>
    <w:rsid w:val="002A352C"/>
    <w:rsid w:val="002A35EA"/>
    <w:rsid w:val="002A370A"/>
    <w:rsid w:val="002A3931"/>
    <w:rsid w:val="002A3991"/>
    <w:rsid w:val="002A3B7B"/>
    <w:rsid w:val="002A5001"/>
    <w:rsid w:val="002A6112"/>
    <w:rsid w:val="002A6BE0"/>
    <w:rsid w:val="002A763F"/>
    <w:rsid w:val="002A7EC9"/>
    <w:rsid w:val="002B0D7A"/>
    <w:rsid w:val="002B1E58"/>
    <w:rsid w:val="002B22CB"/>
    <w:rsid w:val="002B2392"/>
    <w:rsid w:val="002B2F3D"/>
    <w:rsid w:val="002B2F9E"/>
    <w:rsid w:val="002B3843"/>
    <w:rsid w:val="002B3866"/>
    <w:rsid w:val="002B4217"/>
    <w:rsid w:val="002B44C6"/>
    <w:rsid w:val="002B4935"/>
    <w:rsid w:val="002B4C32"/>
    <w:rsid w:val="002B547E"/>
    <w:rsid w:val="002B568E"/>
    <w:rsid w:val="002B574C"/>
    <w:rsid w:val="002B5CF5"/>
    <w:rsid w:val="002B5FFD"/>
    <w:rsid w:val="002B6148"/>
    <w:rsid w:val="002B6971"/>
    <w:rsid w:val="002B69DD"/>
    <w:rsid w:val="002B6A0D"/>
    <w:rsid w:val="002B7469"/>
    <w:rsid w:val="002C06A6"/>
    <w:rsid w:val="002C0744"/>
    <w:rsid w:val="002C154A"/>
    <w:rsid w:val="002C19D1"/>
    <w:rsid w:val="002C22B2"/>
    <w:rsid w:val="002C2CF6"/>
    <w:rsid w:val="002C3021"/>
    <w:rsid w:val="002C3080"/>
    <w:rsid w:val="002C33F5"/>
    <w:rsid w:val="002C4490"/>
    <w:rsid w:val="002C4632"/>
    <w:rsid w:val="002C4A16"/>
    <w:rsid w:val="002C4EDA"/>
    <w:rsid w:val="002C4F8D"/>
    <w:rsid w:val="002C506A"/>
    <w:rsid w:val="002C515B"/>
    <w:rsid w:val="002C53B2"/>
    <w:rsid w:val="002C5765"/>
    <w:rsid w:val="002C661E"/>
    <w:rsid w:val="002C6875"/>
    <w:rsid w:val="002C6B9C"/>
    <w:rsid w:val="002C7244"/>
    <w:rsid w:val="002D02EE"/>
    <w:rsid w:val="002D0CFC"/>
    <w:rsid w:val="002D0F0D"/>
    <w:rsid w:val="002D1239"/>
    <w:rsid w:val="002D136F"/>
    <w:rsid w:val="002D14E4"/>
    <w:rsid w:val="002D1854"/>
    <w:rsid w:val="002D1A57"/>
    <w:rsid w:val="002D2209"/>
    <w:rsid w:val="002D2B56"/>
    <w:rsid w:val="002D2F43"/>
    <w:rsid w:val="002D2FA6"/>
    <w:rsid w:val="002D3019"/>
    <w:rsid w:val="002D32A8"/>
    <w:rsid w:val="002D369B"/>
    <w:rsid w:val="002D37E0"/>
    <w:rsid w:val="002D3B08"/>
    <w:rsid w:val="002D3B39"/>
    <w:rsid w:val="002D41C0"/>
    <w:rsid w:val="002D48E8"/>
    <w:rsid w:val="002D49D7"/>
    <w:rsid w:val="002D4C33"/>
    <w:rsid w:val="002D5250"/>
    <w:rsid w:val="002D5A1A"/>
    <w:rsid w:val="002D624E"/>
    <w:rsid w:val="002D7295"/>
    <w:rsid w:val="002D73AC"/>
    <w:rsid w:val="002D7792"/>
    <w:rsid w:val="002E0E51"/>
    <w:rsid w:val="002E19E2"/>
    <w:rsid w:val="002E1A40"/>
    <w:rsid w:val="002E1B72"/>
    <w:rsid w:val="002E2123"/>
    <w:rsid w:val="002E2849"/>
    <w:rsid w:val="002E2AC6"/>
    <w:rsid w:val="002E2DD5"/>
    <w:rsid w:val="002E2F79"/>
    <w:rsid w:val="002E314C"/>
    <w:rsid w:val="002E3187"/>
    <w:rsid w:val="002E351E"/>
    <w:rsid w:val="002E49F5"/>
    <w:rsid w:val="002E5134"/>
    <w:rsid w:val="002E55D7"/>
    <w:rsid w:val="002E57BC"/>
    <w:rsid w:val="002E5A16"/>
    <w:rsid w:val="002E6580"/>
    <w:rsid w:val="002E6DD1"/>
    <w:rsid w:val="002E724A"/>
    <w:rsid w:val="002E7C0D"/>
    <w:rsid w:val="002F01B1"/>
    <w:rsid w:val="002F1474"/>
    <w:rsid w:val="002F1558"/>
    <w:rsid w:val="002F1AC0"/>
    <w:rsid w:val="002F241B"/>
    <w:rsid w:val="002F2AEE"/>
    <w:rsid w:val="002F2D31"/>
    <w:rsid w:val="002F2E8E"/>
    <w:rsid w:val="002F3050"/>
    <w:rsid w:val="002F407E"/>
    <w:rsid w:val="002F444F"/>
    <w:rsid w:val="002F47C0"/>
    <w:rsid w:val="002F4FD4"/>
    <w:rsid w:val="002F5090"/>
    <w:rsid w:val="002F55CB"/>
    <w:rsid w:val="002F61FA"/>
    <w:rsid w:val="002F661D"/>
    <w:rsid w:val="002F6A12"/>
    <w:rsid w:val="002F6C12"/>
    <w:rsid w:val="002F743C"/>
    <w:rsid w:val="002F78A2"/>
    <w:rsid w:val="002F9ACB"/>
    <w:rsid w:val="003003FD"/>
    <w:rsid w:val="00300A7F"/>
    <w:rsid w:val="00300FF4"/>
    <w:rsid w:val="003011C5"/>
    <w:rsid w:val="00301DF3"/>
    <w:rsid w:val="0030204D"/>
    <w:rsid w:val="003021E6"/>
    <w:rsid w:val="00302C3E"/>
    <w:rsid w:val="00303376"/>
    <w:rsid w:val="00303395"/>
    <w:rsid w:val="003039CA"/>
    <w:rsid w:val="00303E57"/>
    <w:rsid w:val="0030483D"/>
    <w:rsid w:val="0030496C"/>
    <w:rsid w:val="00304A43"/>
    <w:rsid w:val="00305AA7"/>
    <w:rsid w:val="003064A0"/>
    <w:rsid w:val="00307B99"/>
    <w:rsid w:val="00307C48"/>
    <w:rsid w:val="00307DCC"/>
    <w:rsid w:val="003100EE"/>
    <w:rsid w:val="003104A3"/>
    <w:rsid w:val="0031070B"/>
    <w:rsid w:val="00310AB1"/>
    <w:rsid w:val="0031108F"/>
    <w:rsid w:val="003118BC"/>
    <w:rsid w:val="003129E1"/>
    <w:rsid w:val="003130AF"/>
    <w:rsid w:val="00313999"/>
    <w:rsid w:val="00313EFF"/>
    <w:rsid w:val="003146D5"/>
    <w:rsid w:val="00314AC1"/>
    <w:rsid w:val="00314C60"/>
    <w:rsid w:val="003159D7"/>
    <w:rsid w:val="00315D8F"/>
    <w:rsid w:val="00315E4C"/>
    <w:rsid w:val="0031629E"/>
    <w:rsid w:val="003173CC"/>
    <w:rsid w:val="003174B7"/>
    <w:rsid w:val="00317A17"/>
    <w:rsid w:val="00317A3F"/>
    <w:rsid w:val="00317C6F"/>
    <w:rsid w:val="0032145B"/>
    <w:rsid w:val="00321BCF"/>
    <w:rsid w:val="00321E04"/>
    <w:rsid w:val="003221B6"/>
    <w:rsid w:val="0032225C"/>
    <w:rsid w:val="00322812"/>
    <w:rsid w:val="0032288D"/>
    <w:rsid w:val="003233AE"/>
    <w:rsid w:val="0032384D"/>
    <w:rsid w:val="003243BC"/>
    <w:rsid w:val="00324706"/>
    <w:rsid w:val="00324B18"/>
    <w:rsid w:val="0032677B"/>
    <w:rsid w:val="0032709B"/>
    <w:rsid w:val="003276C5"/>
    <w:rsid w:val="00330275"/>
    <w:rsid w:val="003304DA"/>
    <w:rsid w:val="0033084B"/>
    <w:rsid w:val="00331510"/>
    <w:rsid w:val="003326BF"/>
    <w:rsid w:val="00332E39"/>
    <w:rsid w:val="0033358F"/>
    <w:rsid w:val="00333C9A"/>
    <w:rsid w:val="00334564"/>
    <w:rsid w:val="003346E1"/>
    <w:rsid w:val="003347D8"/>
    <w:rsid w:val="00334CEC"/>
    <w:rsid w:val="00334E9C"/>
    <w:rsid w:val="0033501F"/>
    <w:rsid w:val="0033534E"/>
    <w:rsid w:val="00335493"/>
    <w:rsid w:val="00335DEE"/>
    <w:rsid w:val="003366B0"/>
    <w:rsid w:val="003371E1"/>
    <w:rsid w:val="003375A7"/>
    <w:rsid w:val="003404DC"/>
    <w:rsid w:val="0034168D"/>
    <w:rsid w:val="00341709"/>
    <w:rsid w:val="00341829"/>
    <w:rsid w:val="00341911"/>
    <w:rsid w:val="00341D7E"/>
    <w:rsid w:val="00342031"/>
    <w:rsid w:val="003426E0"/>
    <w:rsid w:val="00343097"/>
    <w:rsid w:val="003432ED"/>
    <w:rsid w:val="00343D0F"/>
    <w:rsid w:val="00343F8A"/>
    <w:rsid w:val="00344626"/>
    <w:rsid w:val="00344798"/>
    <w:rsid w:val="00344FEF"/>
    <w:rsid w:val="00345018"/>
    <w:rsid w:val="00345305"/>
    <w:rsid w:val="003458B1"/>
    <w:rsid w:val="00345A56"/>
    <w:rsid w:val="00346071"/>
    <w:rsid w:val="00346444"/>
    <w:rsid w:val="0034692E"/>
    <w:rsid w:val="00347287"/>
    <w:rsid w:val="00347DAC"/>
    <w:rsid w:val="0035051C"/>
    <w:rsid w:val="0035057E"/>
    <w:rsid w:val="00350710"/>
    <w:rsid w:val="003511BD"/>
    <w:rsid w:val="003511EA"/>
    <w:rsid w:val="0035132B"/>
    <w:rsid w:val="00351718"/>
    <w:rsid w:val="00351C1F"/>
    <w:rsid w:val="00352163"/>
    <w:rsid w:val="00352E35"/>
    <w:rsid w:val="00352F3E"/>
    <w:rsid w:val="0035306B"/>
    <w:rsid w:val="00353820"/>
    <w:rsid w:val="00353C18"/>
    <w:rsid w:val="003541CA"/>
    <w:rsid w:val="0035525D"/>
    <w:rsid w:val="0035544C"/>
    <w:rsid w:val="00355779"/>
    <w:rsid w:val="00355AB2"/>
    <w:rsid w:val="00355BB4"/>
    <w:rsid w:val="0035618C"/>
    <w:rsid w:val="00356300"/>
    <w:rsid w:val="003564E9"/>
    <w:rsid w:val="00357CE1"/>
    <w:rsid w:val="0035F8E4"/>
    <w:rsid w:val="00360CB9"/>
    <w:rsid w:val="0036108B"/>
    <w:rsid w:val="00361C92"/>
    <w:rsid w:val="00361CDF"/>
    <w:rsid w:val="00362BAB"/>
    <w:rsid w:val="00362D82"/>
    <w:rsid w:val="00363B41"/>
    <w:rsid w:val="00363CD4"/>
    <w:rsid w:val="003640A6"/>
    <w:rsid w:val="003643A6"/>
    <w:rsid w:val="0036474F"/>
    <w:rsid w:val="00365CA1"/>
    <w:rsid w:val="003665DA"/>
    <w:rsid w:val="00366712"/>
    <w:rsid w:val="003667DF"/>
    <w:rsid w:val="0036736D"/>
    <w:rsid w:val="00367509"/>
    <w:rsid w:val="00367EE4"/>
    <w:rsid w:val="00367FDA"/>
    <w:rsid w:val="00370DAD"/>
    <w:rsid w:val="00370EFE"/>
    <w:rsid w:val="00371023"/>
    <w:rsid w:val="0037156A"/>
    <w:rsid w:val="00371E63"/>
    <w:rsid w:val="00372282"/>
    <w:rsid w:val="00372367"/>
    <w:rsid w:val="00373165"/>
    <w:rsid w:val="00373B1F"/>
    <w:rsid w:val="003742EA"/>
    <w:rsid w:val="00374D34"/>
    <w:rsid w:val="00374E62"/>
    <w:rsid w:val="00376374"/>
    <w:rsid w:val="0037654A"/>
    <w:rsid w:val="0037676E"/>
    <w:rsid w:val="00376CD2"/>
    <w:rsid w:val="0037739F"/>
    <w:rsid w:val="00377B65"/>
    <w:rsid w:val="00380103"/>
    <w:rsid w:val="00380B84"/>
    <w:rsid w:val="003819C0"/>
    <w:rsid w:val="0038269F"/>
    <w:rsid w:val="00382AC2"/>
    <w:rsid w:val="00382B61"/>
    <w:rsid w:val="00383248"/>
    <w:rsid w:val="00383657"/>
    <w:rsid w:val="00384619"/>
    <w:rsid w:val="003847C3"/>
    <w:rsid w:val="00384B9B"/>
    <w:rsid w:val="0038541F"/>
    <w:rsid w:val="003868A1"/>
    <w:rsid w:val="00386AB1"/>
    <w:rsid w:val="003870C9"/>
    <w:rsid w:val="00387DE4"/>
    <w:rsid w:val="003900D5"/>
    <w:rsid w:val="0039011F"/>
    <w:rsid w:val="00390405"/>
    <w:rsid w:val="00390567"/>
    <w:rsid w:val="00390619"/>
    <w:rsid w:val="00390701"/>
    <w:rsid w:val="00390D4C"/>
    <w:rsid w:val="00390FDF"/>
    <w:rsid w:val="00391190"/>
    <w:rsid w:val="00391A7C"/>
    <w:rsid w:val="00391FC7"/>
    <w:rsid w:val="003937FF"/>
    <w:rsid w:val="00393902"/>
    <w:rsid w:val="003947D8"/>
    <w:rsid w:val="00394890"/>
    <w:rsid w:val="00394C77"/>
    <w:rsid w:val="003952D0"/>
    <w:rsid w:val="003953D4"/>
    <w:rsid w:val="003977BB"/>
    <w:rsid w:val="00397CEE"/>
    <w:rsid w:val="00397DD7"/>
    <w:rsid w:val="003A0020"/>
    <w:rsid w:val="003A0245"/>
    <w:rsid w:val="003A10C2"/>
    <w:rsid w:val="003A224B"/>
    <w:rsid w:val="003A2562"/>
    <w:rsid w:val="003A2986"/>
    <w:rsid w:val="003A2A20"/>
    <w:rsid w:val="003A35ED"/>
    <w:rsid w:val="003A5E3F"/>
    <w:rsid w:val="003A5F35"/>
    <w:rsid w:val="003A6E65"/>
    <w:rsid w:val="003A7014"/>
    <w:rsid w:val="003A702B"/>
    <w:rsid w:val="003A7637"/>
    <w:rsid w:val="003A7D56"/>
    <w:rsid w:val="003A7FA6"/>
    <w:rsid w:val="003B00B4"/>
    <w:rsid w:val="003B1677"/>
    <w:rsid w:val="003B2F0D"/>
    <w:rsid w:val="003B33FB"/>
    <w:rsid w:val="003B3A41"/>
    <w:rsid w:val="003B3C55"/>
    <w:rsid w:val="003B4063"/>
    <w:rsid w:val="003B43BB"/>
    <w:rsid w:val="003B43BE"/>
    <w:rsid w:val="003B4EBA"/>
    <w:rsid w:val="003B610D"/>
    <w:rsid w:val="003B7026"/>
    <w:rsid w:val="003B74D5"/>
    <w:rsid w:val="003B76BA"/>
    <w:rsid w:val="003B7CF7"/>
    <w:rsid w:val="003B7E67"/>
    <w:rsid w:val="003C172A"/>
    <w:rsid w:val="003C1D6D"/>
    <w:rsid w:val="003C2ED3"/>
    <w:rsid w:val="003C32A0"/>
    <w:rsid w:val="003C3699"/>
    <w:rsid w:val="003C36C3"/>
    <w:rsid w:val="003C4052"/>
    <w:rsid w:val="003C45C2"/>
    <w:rsid w:val="003C4608"/>
    <w:rsid w:val="003C49DE"/>
    <w:rsid w:val="003C50E8"/>
    <w:rsid w:val="003C54BD"/>
    <w:rsid w:val="003C5BE8"/>
    <w:rsid w:val="003C5C9C"/>
    <w:rsid w:val="003C5CD8"/>
    <w:rsid w:val="003C62AF"/>
    <w:rsid w:val="003C6BD6"/>
    <w:rsid w:val="003D036A"/>
    <w:rsid w:val="003D0601"/>
    <w:rsid w:val="003D0AF1"/>
    <w:rsid w:val="003D12B6"/>
    <w:rsid w:val="003D143A"/>
    <w:rsid w:val="003D27C5"/>
    <w:rsid w:val="003D29DB"/>
    <w:rsid w:val="003D31AE"/>
    <w:rsid w:val="003D3EFB"/>
    <w:rsid w:val="003D47EE"/>
    <w:rsid w:val="003D4882"/>
    <w:rsid w:val="003D4A34"/>
    <w:rsid w:val="003D518F"/>
    <w:rsid w:val="003D5535"/>
    <w:rsid w:val="003D5B34"/>
    <w:rsid w:val="003D5E9A"/>
    <w:rsid w:val="003D657A"/>
    <w:rsid w:val="003D70E4"/>
    <w:rsid w:val="003D76E0"/>
    <w:rsid w:val="003D7AB3"/>
    <w:rsid w:val="003DD174"/>
    <w:rsid w:val="003E00AB"/>
    <w:rsid w:val="003E0B2F"/>
    <w:rsid w:val="003E10C0"/>
    <w:rsid w:val="003E1699"/>
    <w:rsid w:val="003E19E1"/>
    <w:rsid w:val="003E1F62"/>
    <w:rsid w:val="003E2135"/>
    <w:rsid w:val="003E2503"/>
    <w:rsid w:val="003E25DE"/>
    <w:rsid w:val="003E2C82"/>
    <w:rsid w:val="003E2DFE"/>
    <w:rsid w:val="003E3519"/>
    <w:rsid w:val="003E35F5"/>
    <w:rsid w:val="003E3BCE"/>
    <w:rsid w:val="003E400B"/>
    <w:rsid w:val="003E4094"/>
    <w:rsid w:val="003E4BFC"/>
    <w:rsid w:val="003E4C2E"/>
    <w:rsid w:val="003E536E"/>
    <w:rsid w:val="003E537D"/>
    <w:rsid w:val="003E59F0"/>
    <w:rsid w:val="003E5AE1"/>
    <w:rsid w:val="003E6609"/>
    <w:rsid w:val="003E759B"/>
    <w:rsid w:val="003E7716"/>
    <w:rsid w:val="003E7A70"/>
    <w:rsid w:val="003F05D8"/>
    <w:rsid w:val="003F090E"/>
    <w:rsid w:val="003F0981"/>
    <w:rsid w:val="003F139E"/>
    <w:rsid w:val="003F1752"/>
    <w:rsid w:val="003F229E"/>
    <w:rsid w:val="003F2D1C"/>
    <w:rsid w:val="003F2D6A"/>
    <w:rsid w:val="003F2EFA"/>
    <w:rsid w:val="003F3521"/>
    <w:rsid w:val="003F4797"/>
    <w:rsid w:val="003F47E3"/>
    <w:rsid w:val="003F4858"/>
    <w:rsid w:val="003F4D4F"/>
    <w:rsid w:val="003F5587"/>
    <w:rsid w:val="003F6AD1"/>
    <w:rsid w:val="003F6D3A"/>
    <w:rsid w:val="003F6EA9"/>
    <w:rsid w:val="003F760E"/>
    <w:rsid w:val="003F77AA"/>
    <w:rsid w:val="00401083"/>
    <w:rsid w:val="00401C03"/>
    <w:rsid w:val="00402033"/>
    <w:rsid w:val="004028BF"/>
    <w:rsid w:val="00402D4F"/>
    <w:rsid w:val="00402E29"/>
    <w:rsid w:val="00402E44"/>
    <w:rsid w:val="004033AC"/>
    <w:rsid w:val="0040376C"/>
    <w:rsid w:val="0040456F"/>
    <w:rsid w:val="00404A59"/>
    <w:rsid w:val="00405ECA"/>
    <w:rsid w:val="004064B4"/>
    <w:rsid w:val="00406C4B"/>
    <w:rsid w:val="004070FD"/>
    <w:rsid w:val="004114E4"/>
    <w:rsid w:val="004123C3"/>
    <w:rsid w:val="004124BC"/>
    <w:rsid w:val="0041262F"/>
    <w:rsid w:val="00412AA6"/>
    <w:rsid w:val="00413023"/>
    <w:rsid w:val="004130BB"/>
    <w:rsid w:val="00413FCD"/>
    <w:rsid w:val="0041417C"/>
    <w:rsid w:val="0041478D"/>
    <w:rsid w:val="00414B4E"/>
    <w:rsid w:val="00414BF4"/>
    <w:rsid w:val="00414C65"/>
    <w:rsid w:val="00415799"/>
    <w:rsid w:val="004158D3"/>
    <w:rsid w:val="00415B43"/>
    <w:rsid w:val="0041665B"/>
    <w:rsid w:val="00417D9D"/>
    <w:rsid w:val="00420402"/>
    <w:rsid w:val="00420735"/>
    <w:rsid w:val="0042097E"/>
    <w:rsid w:val="00421041"/>
    <w:rsid w:val="00421365"/>
    <w:rsid w:val="00421784"/>
    <w:rsid w:val="00421E84"/>
    <w:rsid w:val="0042376C"/>
    <w:rsid w:val="00423C90"/>
    <w:rsid w:val="00423DD9"/>
    <w:rsid w:val="004240B6"/>
    <w:rsid w:val="00424311"/>
    <w:rsid w:val="00424642"/>
    <w:rsid w:val="00424662"/>
    <w:rsid w:val="0042490C"/>
    <w:rsid w:val="00424956"/>
    <w:rsid w:val="00425937"/>
    <w:rsid w:val="00425EE7"/>
    <w:rsid w:val="00425EF7"/>
    <w:rsid w:val="00427238"/>
    <w:rsid w:val="00427D18"/>
    <w:rsid w:val="00427D93"/>
    <w:rsid w:val="0043071A"/>
    <w:rsid w:val="00430809"/>
    <w:rsid w:val="004309CA"/>
    <w:rsid w:val="00430A91"/>
    <w:rsid w:val="00431C26"/>
    <w:rsid w:val="00432765"/>
    <w:rsid w:val="00432E70"/>
    <w:rsid w:val="00434B88"/>
    <w:rsid w:val="00434C5D"/>
    <w:rsid w:val="00434D90"/>
    <w:rsid w:val="00434F8B"/>
    <w:rsid w:val="00435083"/>
    <w:rsid w:val="0043588D"/>
    <w:rsid w:val="00435D59"/>
    <w:rsid w:val="00435F5D"/>
    <w:rsid w:val="0043618B"/>
    <w:rsid w:val="0043641F"/>
    <w:rsid w:val="00437654"/>
    <w:rsid w:val="0043766F"/>
    <w:rsid w:val="004379D9"/>
    <w:rsid w:val="00437CAC"/>
    <w:rsid w:val="00440542"/>
    <w:rsid w:val="00440B24"/>
    <w:rsid w:val="00441C8B"/>
    <w:rsid w:val="004422A3"/>
    <w:rsid w:val="0044249B"/>
    <w:rsid w:val="00442881"/>
    <w:rsid w:val="00442BB6"/>
    <w:rsid w:val="00442C6E"/>
    <w:rsid w:val="0044319B"/>
    <w:rsid w:val="00443341"/>
    <w:rsid w:val="00443839"/>
    <w:rsid w:val="00444326"/>
    <w:rsid w:val="0044465F"/>
    <w:rsid w:val="004455D4"/>
    <w:rsid w:val="00445A50"/>
    <w:rsid w:val="00445D2B"/>
    <w:rsid w:val="004470D5"/>
    <w:rsid w:val="004474B3"/>
    <w:rsid w:val="00447BAE"/>
    <w:rsid w:val="004501A2"/>
    <w:rsid w:val="004508BC"/>
    <w:rsid w:val="004513A2"/>
    <w:rsid w:val="00451E42"/>
    <w:rsid w:val="0045201A"/>
    <w:rsid w:val="004522DE"/>
    <w:rsid w:val="00453199"/>
    <w:rsid w:val="004532CA"/>
    <w:rsid w:val="00453575"/>
    <w:rsid w:val="004536C4"/>
    <w:rsid w:val="0045379A"/>
    <w:rsid w:val="00454055"/>
    <w:rsid w:val="0045420C"/>
    <w:rsid w:val="00454684"/>
    <w:rsid w:val="00454D5C"/>
    <w:rsid w:val="0045566E"/>
    <w:rsid w:val="00455795"/>
    <w:rsid w:val="0045603E"/>
    <w:rsid w:val="00456616"/>
    <w:rsid w:val="00456CE0"/>
    <w:rsid w:val="00457486"/>
    <w:rsid w:val="00457933"/>
    <w:rsid w:val="00457CF0"/>
    <w:rsid w:val="00460B86"/>
    <w:rsid w:val="00461499"/>
    <w:rsid w:val="0046196E"/>
    <w:rsid w:val="00462454"/>
    <w:rsid w:val="00462D2B"/>
    <w:rsid w:val="00464AED"/>
    <w:rsid w:val="00465285"/>
    <w:rsid w:val="00465645"/>
    <w:rsid w:val="00465B09"/>
    <w:rsid w:val="00466A4D"/>
    <w:rsid w:val="00466E2B"/>
    <w:rsid w:val="004675E8"/>
    <w:rsid w:val="00470E1B"/>
    <w:rsid w:val="004710D7"/>
    <w:rsid w:val="00471118"/>
    <w:rsid w:val="0047120D"/>
    <w:rsid w:val="004715B1"/>
    <w:rsid w:val="00471670"/>
    <w:rsid w:val="00472BED"/>
    <w:rsid w:val="00472E27"/>
    <w:rsid w:val="00472FD2"/>
    <w:rsid w:val="00473446"/>
    <w:rsid w:val="00473E0E"/>
    <w:rsid w:val="00474136"/>
    <w:rsid w:val="00474DEF"/>
    <w:rsid w:val="004751EA"/>
    <w:rsid w:val="004751F1"/>
    <w:rsid w:val="00475572"/>
    <w:rsid w:val="004763EA"/>
    <w:rsid w:val="004764E5"/>
    <w:rsid w:val="00476F00"/>
    <w:rsid w:val="00477ACA"/>
    <w:rsid w:val="0048086A"/>
    <w:rsid w:val="0048094B"/>
    <w:rsid w:val="00480A2C"/>
    <w:rsid w:val="00480BAD"/>
    <w:rsid w:val="00480E78"/>
    <w:rsid w:val="00481ABC"/>
    <w:rsid w:val="00482305"/>
    <w:rsid w:val="00482701"/>
    <w:rsid w:val="00482F20"/>
    <w:rsid w:val="004842E2"/>
    <w:rsid w:val="004843D2"/>
    <w:rsid w:val="004848E8"/>
    <w:rsid w:val="0048517C"/>
    <w:rsid w:val="00485B79"/>
    <w:rsid w:val="00485F35"/>
    <w:rsid w:val="00485FA9"/>
    <w:rsid w:val="00485FDB"/>
    <w:rsid w:val="00486A9C"/>
    <w:rsid w:val="004873A4"/>
    <w:rsid w:val="00487661"/>
    <w:rsid w:val="0048786B"/>
    <w:rsid w:val="004878C3"/>
    <w:rsid w:val="00487D10"/>
    <w:rsid w:val="00490F77"/>
    <w:rsid w:val="004911F3"/>
    <w:rsid w:val="0049143B"/>
    <w:rsid w:val="004917CC"/>
    <w:rsid w:val="00491F65"/>
    <w:rsid w:val="004920CF"/>
    <w:rsid w:val="004929F5"/>
    <w:rsid w:val="00492B11"/>
    <w:rsid w:val="004934BD"/>
    <w:rsid w:val="00493A04"/>
    <w:rsid w:val="00493B1B"/>
    <w:rsid w:val="00493ED0"/>
    <w:rsid w:val="004949DC"/>
    <w:rsid w:val="00494DF8"/>
    <w:rsid w:val="00494E5B"/>
    <w:rsid w:val="00495AD9"/>
    <w:rsid w:val="00495F3C"/>
    <w:rsid w:val="004965DA"/>
    <w:rsid w:val="00497078"/>
    <w:rsid w:val="0049752E"/>
    <w:rsid w:val="00497785"/>
    <w:rsid w:val="004A0244"/>
    <w:rsid w:val="004A0A49"/>
    <w:rsid w:val="004A11B9"/>
    <w:rsid w:val="004A1B87"/>
    <w:rsid w:val="004A1B91"/>
    <w:rsid w:val="004A2145"/>
    <w:rsid w:val="004A2463"/>
    <w:rsid w:val="004A3436"/>
    <w:rsid w:val="004A3BA5"/>
    <w:rsid w:val="004A473A"/>
    <w:rsid w:val="004A479E"/>
    <w:rsid w:val="004A525B"/>
    <w:rsid w:val="004A545F"/>
    <w:rsid w:val="004A5847"/>
    <w:rsid w:val="004A5BB4"/>
    <w:rsid w:val="004A5E18"/>
    <w:rsid w:val="004A5E30"/>
    <w:rsid w:val="004A638A"/>
    <w:rsid w:val="004A70A9"/>
    <w:rsid w:val="004A7F29"/>
    <w:rsid w:val="004A7F9E"/>
    <w:rsid w:val="004A7FB6"/>
    <w:rsid w:val="004B11D1"/>
    <w:rsid w:val="004B2881"/>
    <w:rsid w:val="004B2DF1"/>
    <w:rsid w:val="004B3022"/>
    <w:rsid w:val="004B326D"/>
    <w:rsid w:val="004B341A"/>
    <w:rsid w:val="004B39D5"/>
    <w:rsid w:val="004B4241"/>
    <w:rsid w:val="004B4A1D"/>
    <w:rsid w:val="004B4E5F"/>
    <w:rsid w:val="004B5478"/>
    <w:rsid w:val="004B5507"/>
    <w:rsid w:val="004B5564"/>
    <w:rsid w:val="004B5C92"/>
    <w:rsid w:val="004B5FC4"/>
    <w:rsid w:val="004B6EE3"/>
    <w:rsid w:val="004B70B4"/>
    <w:rsid w:val="004B74B5"/>
    <w:rsid w:val="004B7B44"/>
    <w:rsid w:val="004B7BCE"/>
    <w:rsid w:val="004B7CF4"/>
    <w:rsid w:val="004B7DD0"/>
    <w:rsid w:val="004C0C2D"/>
    <w:rsid w:val="004C0FDC"/>
    <w:rsid w:val="004C153F"/>
    <w:rsid w:val="004C19B5"/>
    <w:rsid w:val="004C1D51"/>
    <w:rsid w:val="004C1E18"/>
    <w:rsid w:val="004C1F86"/>
    <w:rsid w:val="004C206B"/>
    <w:rsid w:val="004C27C2"/>
    <w:rsid w:val="004C2A2A"/>
    <w:rsid w:val="004C2AED"/>
    <w:rsid w:val="004C2BF6"/>
    <w:rsid w:val="004C3969"/>
    <w:rsid w:val="004C3B05"/>
    <w:rsid w:val="004C3DD1"/>
    <w:rsid w:val="004C3EEA"/>
    <w:rsid w:val="004C4C78"/>
    <w:rsid w:val="004C4D9B"/>
    <w:rsid w:val="004C546D"/>
    <w:rsid w:val="004C691F"/>
    <w:rsid w:val="004C6A70"/>
    <w:rsid w:val="004C7092"/>
    <w:rsid w:val="004C758E"/>
    <w:rsid w:val="004C7E71"/>
    <w:rsid w:val="004D0155"/>
    <w:rsid w:val="004D1440"/>
    <w:rsid w:val="004D14FE"/>
    <w:rsid w:val="004D240F"/>
    <w:rsid w:val="004D2584"/>
    <w:rsid w:val="004D262B"/>
    <w:rsid w:val="004D28C4"/>
    <w:rsid w:val="004D2AB4"/>
    <w:rsid w:val="004D32A8"/>
    <w:rsid w:val="004D32E5"/>
    <w:rsid w:val="004D3985"/>
    <w:rsid w:val="004D3A87"/>
    <w:rsid w:val="004D3AE2"/>
    <w:rsid w:val="004D3BF5"/>
    <w:rsid w:val="004D487A"/>
    <w:rsid w:val="004D4926"/>
    <w:rsid w:val="004D49CA"/>
    <w:rsid w:val="004D537D"/>
    <w:rsid w:val="004D59F3"/>
    <w:rsid w:val="004D5B2C"/>
    <w:rsid w:val="004D5CDF"/>
    <w:rsid w:val="004D6E6B"/>
    <w:rsid w:val="004D6F14"/>
    <w:rsid w:val="004D7058"/>
    <w:rsid w:val="004D7D5F"/>
    <w:rsid w:val="004E072A"/>
    <w:rsid w:val="004E07B6"/>
    <w:rsid w:val="004E1B96"/>
    <w:rsid w:val="004E1F4E"/>
    <w:rsid w:val="004E2398"/>
    <w:rsid w:val="004E2501"/>
    <w:rsid w:val="004E25D3"/>
    <w:rsid w:val="004E35C7"/>
    <w:rsid w:val="004E364A"/>
    <w:rsid w:val="004E3E57"/>
    <w:rsid w:val="004E45AB"/>
    <w:rsid w:val="004E4617"/>
    <w:rsid w:val="004E4FB8"/>
    <w:rsid w:val="004E51BA"/>
    <w:rsid w:val="004E5A3A"/>
    <w:rsid w:val="004E5DA6"/>
    <w:rsid w:val="004E5E1E"/>
    <w:rsid w:val="004E62AC"/>
    <w:rsid w:val="004E6A57"/>
    <w:rsid w:val="004E74B3"/>
    <w:rsid w:val="004E77FE"/>
    <w:rsid w:val="004E7ACF"/>
    <w:rsid w:val="004E7F1D"/>
    <w:rsid w:val="004F063E"/>
    <w:rsid w:val="004F0ED1"/>
    <w:rsid w:val="004F1343"/>
    <w:rsid w:val="004F1614"/>
    <w:rsid w:val="004F17FB"/>
    <w:rsid w:val="004F19C4"/>
    <w:rsid w:val="004F204B"/>
    <w:rsid w:val="004F2620"/>
    <w:rsid w:val="004F2D85"/>
    <w:rsid w:val="004F2F75"/>
    <w:rsid w:val="004F3CCF"/>
    <w:rsid w:val="004F3EA2"/>
    <w:rsid w:val="004F4256"/>
    <w:rsid w:val="004F4299"/>
    <w:rsid w:val="004F4EA1"/>
    <w:rsid w:val="004F53C6"/>
    <w:rsid w:val="004F5449"/>
    <w:rsid w:val="004F5A70"/>
    <w:rsid w:val="004F616E"/>
    <w:rsid w:val="004F6B81"/>
    <w:rsid w:val="004F72CC"/>
    <w:rsid w:val="004F72F2"/>
    <w:rsid w:val="004F75A0"/>
    <w:rsid w:val="004F7C41"/>
    <w:rsid w:val="004F7CC3"/>
    <w:rsid w:val="004F7DBF"/>
    <w:rsid w:val="00500618"/>
    <w:rsid w:val="0050062A"/>
    <w:rsid w:val="00500EE2"/>
    <w:rsid w:val="00501BF1"/>
    <w:rsid w:val="00501C37"/>
    <w:rsid w:val="00501F37"/>
    <w:rsid w:val="00502265"/>
    <w:rsid w:val="00502E36"/>
    <w:rsid w:val="00503C71"/>
    <w:rsid w:val="00504491"/>
    <w:rsid w:val="00505020"/>
    <w:rsid w:val="0050506D"/>
    <w:rsid w:val="00505F59"/>
    <w:rsid w:val="0050620E"/>
    <w:rsid w:val="00506AC5"/>
    <w:rsid w:val="00506C77"/>
    <w:rsid w:val="00506EB4"/>
    <w:rsid w:val="00506F65"/>
    <w:rsid w:val="005073F7"/>
    <w:rsid w:val="00507838"/>
    <w:rsid w:val="00507F04"/>
    <w:rsid w:val="005106E3"/>
    <w:rsid w:val="00510AFE"/>
    <w:rsid w:val="00510CF3"/>
    <w:rsid w:val="005110AA"/>
    <w:rsid w:val="00511236"/>
    <w:rsid w:val="0051163C"/>
    <w:rsid w:val="0051172E"/>
    <w:rsid w:val="00511A21"/>
    <w:rsid w:val="00511C67"/>
    <w:rsid w:val="0051248D"/>
    <w:rsid w:val="0051253A"/>
    <w:rsid w:val="005128C4"/>
    <w:rsid w:val="00512C24"/>
    <w:rsid w:val="00513202"/>
    <w:rsid w:val="0051461A"/>
    <w:rsid w:val="0051484B"/>
    <w:rsid w:val="005149B8"/>
    <w:rsid w:val="00514B43"/>
    <w:rsid w:val="00515345"/>
    <w:rsid w:val="005154AF"/>
    <w:rsid w:val="005158D7"/>
    <w:rsid w:val="0051596C"/>
    <w:rsid w:val="00515AE3"/>
    <w:rsid w:val="00515BF2"/>
    <w:rsid w:val="005168AE"/>
    <w:rsid w:val="00517BA0"/>
    <w:rsid w:val="00517F18"/>
    <w:rsid w:val="005207E2"/>
    <w:rsid w:val="0052119A"/>
    <w:rsid w:val="0052132A"/>
    <w:rsid w:val="0052132F"/>
    <w:rsid w:val="005217A8"/>
    <w:rsid w:val="005220EB"/>
    <w:rsid w:val="00522527"/>
    <w:rsid w:val="0052333A"/>
    <w:rsid w:val="0052418C"/>
    <w:rsid w:val="00524CA5"/>
    <w:rsid w:val="005250F1"/>
    <w:rsid w:val="0052512B"/>
    <w:rsid w:val="005252BF"/>
    <w:rsid w:val="00525BF0"/>
    <w:rsid w:val="00525D9A"/>
    <w:rsid w:val="0052639A"/>
    <w:rsid w:val="00526727"/>
    <w:rsid w:val="00526AE2"/>
    <w:rsid w:val="005271E7"/>
    <w:rsid w:val="00527D88"/>
    <w:rsid w:val="00530EEB"/>
    <w:rsid w:val="0053115C"/>
    <w:rsid w:val="005311EC"/>
    <w:rsid w:val="00531343"/>
    <w:rsid w:val="005323E5"/>
    <w:rsid w:val="005325DE"/>
    <w:rsid w:val="0053268A"/>
    <w:rsid w:val="00532A9B"/>
    <w:rsid w:val="00532BF0"/>
    <w:rsid w:val="00532F37"/>
    <w:rsid w:val="00533309"/>
    <w:rsid w:val="0053357F"/>
    <w:rsid w:val="0053365D"/>
    <w:rsid w:val="00533CB4"/>
    <w:rsid w:val="005340A3"/>
    <w:rsid w:val="00534929"/>
    <w:rsid w:val="00534CBA"/>
    <w:rsid w:val="00535745"/>
    <w:rsid w:val="00535FE2"/>
    <w:rsid w:val="00536FFF"/>
    <w:rsid w:val="0053724E"/>
    <w:rsid w:val="00537DCC"/>
    <w:rsid w:val="00537EC3"/>
    <w:rsid w:val="00537F03"/>
    <w:rsid w:val="00537F8B"/>
    <w:rsid w:val="00537FA8"/>
    <w:rsid w:val="00540774"/>
    <w:rsid w:val="00541403"/>
    <w:rsid w:val="00542750"/>
    <w:rsid w:val="0054345E"/>
    <w:rsid w:val="00543D1E"/>
    <w:rsid w:val="00543F9B"/>
    <w:rsid w:val="00544299"/>
    <w:rsid w:val="00545117"/>
    <w:rsid w:val="00545AA2"/>
    <w:rsid w:val="0054635D"/>
    <w:rsid w:val="005463F5"/>
    <w:rsid w:val="00547ABA"/>
    <w:rsid w:val="005501C7"/>
    <w:rsid w:val="00550946"/>
    <w:rsid w:val="00550DB0"/>
    <w:rsid w:val="005511BE"/>
    <w:rsid w:val="00551236"/>
    <w:rsid w:val="00551271"/>
    <w:rsid w:val="0055147E"/>
    <w:rsid w:val="0055201B"/>
    <w:rsid w:val="005521E0"/>
    <w:rsid w:val="00552496"/>
    <w:rsid w:val="0055263A"/>
    <w:rsid w:val="00552890"/>
    <w:rsid w:val="0055352E"/>
    <w:rsid w:val="00554093"/>
    <w:rsid w:val="0055441A"/>
    <w:rsid w:val="0055469A"/>
    <w:rsid w:val="005546B0"/>
    <w:rsid w:val="00554D73"/>
    <w:rsid w:val="00554E77"/>
    <w:rsid w:val="00555659"/>
    <w:rsid w:val="00556699"/>
    <w:rsid w:val="00556710"/>
    <w:rsid w:val="00556ADB"/>
    <w:rsid w:val="00556B20"/>
    <w:rsid w:val="00557765"/>
    <w:rsid w:val="00557BA1"/>
    <w:rsid w:val="00557DAE"/>
    <w:rsid w:val="005602D0"/>
    <w:rsid w:val="00560519"/>
    <w:rsid w:val="00561E7B"/>
    <w:rsid w:val="00561F25"/>
    <w:rsid w:val="00562232"/>
    <w:rsid w:val="00562FB3"/>
    <w:rsid w:val="00563304"/>
    <w:rsid w:val="005636DE"/>
    <w:rsid w:val="00563873"/>
    <w:rsid w:val="00563B56"/>
    <w:rsid w:val="00564009"/>
    <w:rsid w:val="0056433A"/>
    <w:rsid w:val="0056467B"/>
    <w:rsid w:val="00564A85"/>
    <w:rsid w:val="00564B24"/>
    <w:rsid w:val="00564CF2"/>
    <w:rsid w:val="00564FED"/>
    <w:rsid w:val="00565511"/>
    <w:rsid w:val="005669F5"/>
    <w:rsid w:val="00567C3B"/>
    <w:rsid w:val="00567ED0"/>
    <w:rsid w:val="00567F63"/>
    <w:rsid w:val="005706C8"/>
    <w:rsid w:val="00570964"/>
    <w:rsid w:val="005714AB"/>
    <w:rsid w:val="005715AD"/>
    <w:rsid w:val="00572083"/>
    <w:rsid w:val="0057214C"/>
    <w:rsid w:val="005722BC"/>
    <w:rsid w:val="00572FD5"/>
    <w:rsid w:val="0057311E"/>
    <w:rsid w:val="00573191"/>
    <w:rsid w:val="0057322D"/>
    <w:rsid w:val="005745ED"/>
    <w:rsid w:val="00574963"/>
    <w:rsid w:val="00574DB0"/>
    <w:rsid w:val="00574FB9"/>
    <w:rsid w:val="00575020"/>
    <w:rsid w:val="0057531F"/>
    <w:rsid w:val="005753B1"/>
    <w:rsid w:val="00575ED4"/>
    <w:rsid w:val="00576872"/>
    <w:rsid w:val="005769A6"/>
    <w:rsid w:val="005772BE"/>
    <w:rsid w:val="00577E6D"/>
    <w:rsid w:val="00577EED"/>
    <w:rsid w:val="00577F33"/>
    <w:rsid w:val="00577FD5"/>
    <w:rsid w:val="00580AF6"/>
    <w:rsid w:val="00580B17"/>
    <w:rsid w:val="00580CD2"/>
    <w:rsid w:val="00580FA4"/>
    <w:rsid w:val="005820A7"/>
    <w:rsid w:val="0058220B"/>
    <w:rsid w:val="00582834"/>
    <w:rsid w:val="00582FD4"/>
    <w:rsid w:val="00583922"/>
    <w:rsid w:val="00583D18"/>
    <w:rsid w:val="0058480A"/>
    <w:rsid w:val="0058491A"/>
    <w:rsid w:val="00585365"/>
    <w:rsid w:val="005862D5"/>
    <w:rsid w:val="00586BC5"/>
    <w:rsid w:val="0058773E"/>
    <w:rsid w:val="00587F7C"/>
    <w:rsid w:val="005905BC"/>
    <w:rsid w:val="005905F3"/>
    <w:rsid w:val="00590885"/>
    <w:rsid w:val="00591488"/>
    <w:rsid w:val="00591896"/>
    <w:rsid w:val="00591D58"/>
    <w:rsid w:val="00592DDF"/>
    <w:rsid w:val="00592EDB"/>
    <w:rsid w:val="00593FEE"/>
    <w:rsid w:val="0059468A"/>
    <w:rsid w:val="00594ADC"/>
    <w:rsid w:val="005950FA"/>
    <w:rsid w:val="00596091"/>
    <w:rsid w:val="00596731"/>
    <w:rsid w:val="00596E28"/>
    <w:rsid w:val="00597139"/>
    <w:rsid w:val="005973CA"/>
    <w:rsid w:val="005A10C5"/>
    <w:rsid w:val="005A1B40"/>
    <w:rsid w:val="005A2406"/>
    <w:rsid w:val="005A27C5"/>
    <w:rsid w:val="005A3252"/>
    <w:rsid w:val="005A383C"/>
    <w:rsid w:val="005A3C65"/>
    <w:rsid w:val="005A4447"/>
    <w:rsid w:val="005A4BD1"/>
    <w:rsid w:val="005A6661"/>
    <w:rsid w:val="005A7973"/>
    <w:rsid w:val="005A79D1"/>
    <w:rsid w:val="005A7E10"/>
    <w:rsid w:val="005B0875"/>
    <w:rsid w:val="005B09AC"/>
    <w:rsid w:val="005B14B7"/>
    <w:rsid w:val="005B17BD"/>
    <w:rsid w:val="005B18B9"/>
    <w:rsid w:val="005B20BF"/>
    <w:rsid w:val="005B25D7"/>
    <w:rsid w:val="005B2FAA"/>
    <w:rsid w:val="005B3054"/>
    <w:rsid w:val="005B305E"/>
    <w:rsid w:val="005B3790"/>
    <w:rsid w:val="005B4787"/>
    <w:rsid w:val="005B5038"/>
    <w:rsid w:val="005B770E"/>
    <w:rsid w:val="005B77E0"/>
    <w:rsid w:val="005B7938"/>
    <w:rsid w:val="005B7C1D"/>
    <w:rsid w:val="005C00D3"/>
    <w:rsid w:val="005C0126"/>
    <w:rsid w:val="005C0227"/>
    <w:rsid w:val="005C1148"/>
    <w:rsid w:val="005C117F"/>
    <w:rsid w:val="005C1383"/>
    <w:rsid w:val="005C217C"/>
    <w:rsid w:val="005C2688"/>
    <w:rsid w:val="005C3214"/>
    <w:rsid w:val="005C345A"/>
    <w:rsid w:val="005C3468"/>
    <w:rsid w:val="005C3CD5"/>
    <w:rsid w:val="005C3D50"/>
    <w:rsid w:val="005C40FF"/>
    <w:rsid w:val="005C47E6"/>
    <w:rsid w:val="005C49A1"/>
    <w:rsid w:val="005C4D4B"/>
    <w:rsid w:val="005C4FF6"/>
    <w:rsid w:val="005C530E"/>
    <w:rsid w:val="005C54B7"/>
    <w:rsid w:val="005C5769"/>
    <w:rsid w:val="005C5985"/>
    <w:rsid w:val="005C6170"/>
    <w:rsid w:val="005C75FF"/>
    <w:rsid w:val="005C77CE"/>
    <w:rsid w:val="005C7A9A"/>
    <w:rsid w:val="005C7D2D"/>
    <w:rsid w:val="005CA166"/>
    <w:rsid w:val="005D105C"/>
    <w:rsid w:val="005D10E0"/>
    <w:rsid w:val="005D174F"/>
    <w:rsid w:val="005D192F"/>
    <w:rsid w:val="005D1C11"/>
    <w:rsid w:val="005D23FB"/>
    <w:rsid w:val="005D2402"/>
    <w:rsid w:val="005D2C47"/>
    <w:rsid w:val="005D34E6"/>
    <w:rsid w:val="005D3677"/>
    <w:rsid w:val="005D3FA4"/>
    <w:rsid w:val="005D467A"/>
    <w:rsid w:val="005D4A1F"/>
    <w:rsid w:val="005D4F4B"/>
    <w:rsid w:val="005D5BEE"/>
    <w:rsid w:val="005D5E7B"/>
    <w:rsid w:val="005D63E0"/>
    <w:rsid w:val="005D64FE"/>
    <w:rsid w:val="005D7A49"/>
    <w:rsid w:val="005D7BD0"/>
    <w:rsid w:val="005D7BE0"/>
    <w:rsid w:val="005D7FA8"/>
    <w:rsid w:val="005E010A"/>
    <w:rsid w:val="005E053F"/>
    <w:rsid w:val="005E1144"/>
    <w:rsid w:val="005E16E8"/>
    <w:rsid w:val="005E19E3"/>
    <w:rsid w:val="005E2035"/>
    <w:rsid w:val="005E2106"/>
    <w:rsid w:val="005E29C7"/>
    <w:rsid w:val="005E2C06"/>
    <w:rsid w:val="005E3362"/>
    <w:rsid w:val="005E3488"/>
    <w:rsid w:val="005E3ADC"/>
    <w:rsid w:val="005E3D47"/>
    <w:rsid w:val="005E4F37"/>
    <w:rsid w:val="005E58CD"/>
    <w:rsid w:val="005E5FD6"/>
    <w:rsid w:val="005E69BC"/>
    <w:rsid w:val="005E7115"/>
    <w:rsid w:val="005E76DD"/>
    <w:rsid w:val="005E7F05"/>
    <w:rsid w:val="005F047C"/>
    <w:rsid w:val="005F05DB"/>
    <w:rsid w:val="005F0C85"/>
    <w:rsid w:val="005F1527"/>
    <w:rsid w:val="005F1BCA"/>
    <w:rsid w:val="005F23C8"/>
    <w:rsid w:val="005F28A6"/>
    <w:rsid w:val="005F2B67"/>
    <w:rsid w:val="005F3286"/>
    <w:rsid w:val="005F417D"/>
    <w:rsid w:val="005F4517"/>
    <w:rsid w:val="005F4F50"/>
    <w:rsid w:val="005F55AB"/>
    <w:rsid w:val="005F591E"/>
    <w:rsid w:val="005F5A03"/>
    <w:rsid w:val="005F5A7A"/>
    <w:rsid w:val="005F5D2B"/>
    <w:rsid w:val="005F6129"/>
    <w:rsid w:val="005F615B"/>
    <w:rsid w:val="005F659F"/>
    <w:rsid w:val="005F6974"/>
    <w:rsid w:val="005F6A29"/>
    <w:rsid w:val="005F7323"/>
    <w:rsid w:val="005F73CC"/>
    <w:rsid w:val="005F741F"/>
    <w:rsid w:val="005F7743"/>
    <w:rsid w:val="005F7830"/>
    <w:rsid w:val="00601078"/>
    <w:rsid w:val="00601548"/>
    <w:rsid w:val="00601FF3"/>
    <w:rsid w:val="0060247D"/>
    <w:rsid w:val="00602BB2"/>
    <w:rsid w:val="00603014"/>
    <w:rsid w:val="00603162"/>
    <w:rsid w:val="00603906"/>
    <w:rsid w:val="00603D92"/>
    <w:rsid w:val="00603F31"/>
    <w:rsid w:val="0060458B"/>
    <w:rsid w:val="00604C91"/>
    <w:rsid w:val="00604DBF"/>
    <w:rsid w:val="0060501D"/>
    <w:rsid w:val="006067A6"/>
    <w:rsid w:val="006069CB"/>
    <w:rsid w:val="00606D9A"/>
    <w:rsid w:val="00606F47"/>
    <w:rsid w:val="006079FF"/>
    <w:rsid w:val="00607E3B"/>
    <w:rsid w:val="006100F5"/>
    <w:rsid w:val="00610379"/>
    <w:rsid w:val="00610A2C"/>
    <w:rsid w:val="00610B4B"/>
    <w:rsid w:val="00611205"/>
    <w:rsid w:val="00611234"/>
    <w:rsid w:val="0061182B"/>
    <w:rsid w:val="00612A74"/>
    <w:rsid w:val="00612A77"/>
    <w:rsid w:val="00612EEC"/>
    <w:rsid w:val="006143FE"/>
    <w:rsid w:val="00614766"/>
    <w:rsid w:val="00614E5D"/>
    <w:rsid w:val="00615383"/>
    <w:rsid w:val="00615E78"/>
    <w:rsid w:val="0061720B"/>
    <w:rsid w:val="006172EE"/>
    <w:rsid w:val="0061759B"/>
    <w:rsid w:val="00617F08"/>
    <w:rsid w:val="006200AE"/>
    <w:rsid w:val="0062121D"/>
    <w:rsid w:val="0062134B"/>
    <w:rsid w:val="00621A01"/>
    <w:rsid w:val="00621F18"/>
    <w:rsid w:val="00621F93"/>
    <w:rsid w:val="00623184"/>
    <w:rsid w:val="006236AD"/>
    <w:rsid w:val="00623849"/>
    <w:rsid w:val="00624061"/>
    <w:rsid w:val="0062408D"/>
    <w:rsid w:val="00624918"/>
    <w:rsid w:val="006258DF"/>
    <w:rsid w:val="00625E44"/>
    <w:rsid w:val="00626027"/>
    <w:rsid w:val="00626155"/>
    <w:rsid w:val="0062619B"/>
    <w:rsid w:val="00626371"/>
    <w:rsid w:val="006263B7"/>
    <w:rsid w:val="0062666E"/>
    <w:rsid w:val="00626ADE"/>
    <w:rsid w:val="00630F04"/>
    <w:rsid w:val="0063128D"/>
    <w:rsid w:val="0063186B"/>
    <w:rsid w:val="00631BDB"/>
    <w:rsid w:val="006320F5"/>
    <w:rsid w:val="006322AE"/>
    <w:rsid w:val="00632584"/>
    <w:rsid w:val="006334C7"/>
    <w:rsid w:val="00633565"/>
    <w:rsid w:val="00633B15"/>
    <w:rsid w:val="00633C94"/>
    <w:rsid w:val="00634134"/>
    <w:rsid w:val="00634D65"/>
    <w:rsid w:val="0063518C"/>
    <w:rsid w:val="006351F7"/>
    <w:rsid w:val="00636122"/>
    <w:rsid w:val="00636753"/>
    <w:rsid w:val="0063680C"/>
    <w:rsid w:val="006369BB"/>
    <w:rsid w:val="00636A22"/>
    <w:rsid w:val="00636C50"/>
    <w:rsid w:val="006377EC"/>
    <w:rsid w:val="00637892"/>
    <w:rsid w:val="00637B25"/>
    <w:rsid w:val="00637EC2"/>
    <w:rsid w:val="0064036D"/>
    <w:rsid w:val="00640881"/>
    <w:rsid w:val="00640F7A"/>
    <w:rsid w:val="00641606"/>
    <w:rsid w:val="0064221A"/>
    <w:rsid w:val="006426E1"/>
    <w:rsid w:val="00642F8B"/>
    <w:rsid w:val="0064339D"/>
    <w:rsid w:val="00643B58"/>
    <w:rsid w:val="0064489C"/>
    <w:rsid w:val="00644921"/>
    <w:rsid w:val="00644D5E"/>
    <w:rsid w:val="006452CE"/>
    <w:rsid w:val="00645CBF"/>
    <w:rsid w:val="00646A44"/>
    <w:rsid w:val="00646C9B"/>
    <w:rsid w:val="006473C3"/>
    <w:rsid w:val="006474BB"/>
    <w:rsid w:val="00647869"/>
    <w:rsid w:val="00650033"/>
    <w:rsid w:val="006504F5"/>
    <w:rsid w:val="00650600"/>
    <w:rsid w:val="00650C03"/>
    <w:rsid w:val="00651092"/>
    <w:rsid w:val="006512AA"/>
    <w:rsid w:val="00651357"/>
    <w:rsid w:val="00651529"/>
    <w:rsid w:val="00651C7B"/>
    <w:rsid w:val="00652673"/>
    <w:rsid w:val="006543FE"/>
    <w:rsid w:val="00654A2F"/>
    <w:rsid w:val="00654C37"/>
    <w:rsid w:val="00654E0C"/>
    <w:rsid w:val="006550BC"/>
    <w:rsid w:val="0065520E"/>
    <w:rsid w:val="00655235"/>
    <w:rsid w:val="0065523F"/>
    <w:rsid w:val="006558DD"/>
    <w:rsid w:val="00655923"/>
    <w:rsid w:val="006559CE"/>
    <w:rsid w:val="00655ADE"/>
    <w:rsid w:val="006563AC"/>
    <w:rsid w:val="006568D1"/>
    <w:rsid w:val="00656EDF"/>
    <w:rsid w:val="0065729F"/>
    <w:rsid w:val="00657346"/>
    <w:rsid w:val="0066073B"/>
    <w:rsid w:val="006610FA"/>
    <w:rsid w:val="00661F4B"/>
    <w:rsid w:val="00662580"/>
    <w:rsid w:val="006631F7"/>
    <w:rsid w:val="00663ADE"/>
    <w:rsid w:val="00663B63"/>
    <w:rsid w:val="00664554"/>
    <w:rsid w:val="00664B33"/>
    <w:rsid w:val="006656AD"/>
    <w:rsid w:val="00666F0D"/>
    <w:rsid w:val="00667096"/>
    <w:rsid w:val="00667376"/>
    <w:rsid w:val="00667734"/>
    <w:rsid w:val="0067058C"/>
    <w:rsid w:val="00670630"/>
    <w:rsid w:val="0067068F"/>
    <w:rsid w:val="0067092D"/>
    <w:rsid w:val="00670A76"/>
    <w:rsid w:val="006713F2"/>
    <w:rsid w:val="00671E60"/>
    <w:rsid w:val="00672DA9"/>
    <w:rsid w:val="00672DD3"/>
    <w:rsid w:val="00673355"/>
    <w:rsid w:val="0067339E"/>
    <w:rsid w:val="00673B30"/>
    <w:rsid w:val="00673CCB"/>
    <w:rsid w:val="00673E84"/>
    <w:rsid w:val="006745ED"/>
    <w:rsid w:val="00674D49"/>
    <w:rsid w:val="00674DB7"/>
    <w:rsid w:val="006754A1"/>
    <w:rsid w:val="006754F1"/>
    <w:rsid w:val="006755AE"/>
    <w:rsid w:val="006764CE"/>
    <w:rsid w:val="0067695F"/>
    <w:rsid w:val="00676C4C"/>
    <w:rsid w:val="00677370"/>
    <w:rsid w:val="006778CB"/>
    <w:rsid w:val="006779B1"/>
    <w:rsid w:val="00677EC9"/>
    <w:rsid w:val="006801F2"/>
    <w:rsid w:val="00680981"/>
    <w:rsid w:val="006816A6"/>
    <w:rsid w:val="00681DFA"/>
    <w:rsid w:val="006834C3"/>
    <w:rsid w:val="006835B5"/>
    <w:rsid w:val="00683726"/>
    <w:rsid w:val="00683A8B"/>
    <w:rsid w:val="00684314"/>
    <w:rsid w:val="0068478C"/>
    <w:rsid w:val="006858D9"/>
    <w:rsid w:val="006860E6"/>
    <w:rsid w:val="00686CFC"/>
    <w:rsid w:val="00687ED9"/>
    <w:rsid w:val="0069072B"/>
    <w:rsid w:val="00690AA2"/>
    <w:rsid w:val="00690AB9"/>
    <w:rsid w:val="00690B51"/>
    <w:rsid w:val="00691577"/>
    <w:rsid w:val="006916B9"/>
    <w:rsid w:val="0069201F"/>
    <w:rsid w:val="00692503"/>
    <w:rsid w:val="006938FC"/>
    <w:rsid w:val="006941F6"/>
    <w:rsid w:val="0069442E"/>
    <w:rsid w:val="0069448D"/>
    <w:rsid w:val="006945C6"/>
    <w:rsid w:val="00695E5A"/>
    <w:rsid w:val="00695F07"/>
    <w:rsid w:val="00695F8C"/>
    <w:rsid w:val="00696092"/>
    <w:rsid w:val="006962EF"/>
    <w:rsid w:val="00696B79"/>
    <w:rsid w:val="006977F3"/>
    <w:rsid w:val="00697CC6"/>
    <w:rsid w:val="006A00C3"/>
    <w:rsid w:val="006A08F9"/>
    <w:rsid w:val="006A0CEB"/>
    <w:rsid w:val="006A0D55"/>
    <w:rsid w:val="006A0D88"/>
    <w:rsid w:val="006A0DFB"/>
    <w:rsid w:val="006A11BC"/>
    <w:rsid w:val="006A1D55"/>
    <w:rsid w:val="006A23DC"/>
    <w:rsid w:val="006A272C"/>
    <w:rsid w:val="006A2C30"/>
    <w:rsid w:val="006A2FDA"/>
    <w:rsid w:val="006A307F"/>
    <w:rsid w:val="006A4504"/>
    <w:rsid w:val="006A4965"/>
    <w:rsid w:val="006A4AB8"/>
    <w:rsid w:val="006A4DFE"/>
    <w:rsid w:val="006A508E"/>
    <w:rsid w:val="006A50DD"/>
    <w:rsid w:val="006A535D"/>
    <w:rsid w:val="006A53C2"/>
    <w:rsid w:val="006A61F4"/>
    <w:rsid w:val="006A6CED"/>
    <w:rsid w:val="006A7671"/>
    <w:rsid w:val="006A77A8"/>
    <w:rsid w:val="006A7B6C"/>
    <w:rsid w:val="006A7ED0"/>
    <w:rsid w:val="006B02DB"/>
    <w:rsid w:val="006B049D"/>
    <w:rsid w:val="006B04B5"/>
    <w:rsid w:val="006B079A"/>
    <w:rsid w:val="006B08C6"/>
    <w:rsid w:val="006B1ED4"/>
    <w:rsid w:val="006B28BC"/>
    <w:rsid w:val="006B2B56"/>
    <w:rsid w:val="006B2EC2"/>
    <w:rsid w:val="006B3B1A"/>
    <w:rsid w:val="006B4109"/>
    <w:rsid w:val="006B44F0"/>
    <w:rsid w:val="006B4B04"/>
    <w:rsid w:val="006B57DC"/>
    <w:rsid w:val="006B5A64"/>
    <w:rsid w:val="006B5CC3"/>
    <w:rsid w:val="006B62AF"/>
    <w:rsid w:val="006B637C"/>
    <w:rsid w:val="006B649B"/>
    <w:rsid w:val="006B6BCE"/>
    <w:rsid w:val="006C0378"/>
    <w:rsid w:val="006C0C15"/>
    <w:rsid w:val="006C1018"/>
    <w:rsid w:val="006C10A6"/>
    <w:rsid w:val="006C193D"/>
    <w:rsid w:val="006C24C9"/>
    <w:rsid w:val="006C25B7"/>
    <w:rsid w:val="006C27F5"/>
    <w:rsid w:val="006C2F34"/>
    <w:rsid w:val="006C3211"/>
    <w:rsid w:val="006C324A"/>
    <w:rsid w:val="006C332C"/>
    <w:rsid w:val="006C3A37"/>
    <w:rsid w:val="006C3C09"/>
    <w:rsid w:val="006C3E4B"/>
    <w:rsid w:val="006C40FF"/>
    <w:rsid w:val="006C4521"/>
    <w:rsid w:val="006C4DDF"/>
    <w:rsid w:val="006C4DEA"/>
    <w:rsid w:val="006C4E33"/>
    <w:rsid w:val="006C55E4"/>
    <w:rsid w:val="006C57B4"/>
    <w:rsid w:val="006C582F"/>
    <w:rsid w:val="006C5976"/>
    <w:rsid w:val="006C5C5D"/>
    <w:rsid w:val="006C6834"/>
    <w:rsid w:val="006C76BB"/>
    <w:rsid w:val="006C7BE3"/>
    <w:rsid w:val="006D043C"/>
    <w:rsid w:val="006D0594"/>
    <w:rsid w:val="006D0775"/>
    <w:rsid w:val="006D0851"/>
    <w:rsid w:val="006D16A4"/>
    <w:rsid w:val="006D1C45"/>
    <w:rsid w:val="006D3417"/>
    <w:rsid w:val="006D38F7"/>
    <w:rsid w:val="006D4371"/>
    <w:rsid w:val="006D452B"/>
    <w:rsid w:val="006D478A"/>
    <w:rsid w:val="006D5E49"/>
    <w:rsid w:val="006D63FB"/>
    <w:rsid w:val="006D6CED"/>
    <w:rsid w:val="006D6D14"/>
    <w:rsid w:val="006D6E6D"/>
    <w:rsid w:val="006D6F1D"/>
    <w:rsid w:val="006D7024"/>
    <w:rsid w:val="006D740F"/>
    <w:rsid w:val="006D74B7"/>
    <w:rsid w:val="006D7729"/>
    <w:rsid w:val="006D7772"/>
    <w:rsid w:val="006D7FCE"/>
    <w:rsid w:val="006E0563"/>
    <w:rsid w:val="006E0D7F"/>
    <w:rsid w:val="006E0F35"/>
    <w:rsid w:val="006E1280"/>
    <w:rsid w:val="006E1AF5"/>
    <w:rsid w:val="006E2543"/>
    <w:rsid w:val="006E29B9"/>
    <w:rsid w:val="006E3470"/>
    <w:rsid w:val="006E3878"/>
    <w:rsid w:val="006E48CB"/>
    <w:rsid w:val="006E48E7"/>
    <w:rsid w:val="006E5B63"/>
    <w:rsid w:val="006E6AA5"/>
    <w:rsid w:val="006E6E0A"/>
    <w:rsid w:val="006E776E"/>
    <w:rsid w:val="006F0119"/>
    <w:rsid w:val="006F0490"/>
    <w:rsid w:val="006F0AC5"/>
    <w:rsid w:val="006F0ADE"/>
    <w:rsid w:val="006F0E15"/>
    <w:rsid w:val="006F13BF"/>
    <w:rsid w:val="006F1783"/>
    <w:rsid w:val="006F1D0B"/>
    <w:rsid w:val="006F2910"/>
    <w:rsid w:val="006F300A"/>
    <w:rsid w:val="006F3B6B"/>
    <w:rsid w:val="006F3E0B"/>
    <w:rsid w:val="006F45A4"/>
    <w:rsid w:val="006F53BC"/>
    <w:rsid w:val="006F53C2"/>
    <w:rsid w:val="006F54AD"/>
    <w:rsid w:val="006F56F3"/>
    <w:rsid w:val="006F5830"/>
    <w:rsid w:val="006F60A3"/>
    <w:rsid w:val="006F7106"/>
    <w:rsid w:val="006F7728"/>
    <w:rsid w:val="006F7B67"/>
    <w:rsid w:val="00700157"/>
    <w:rsid w:val="00700CB8"/>
    <w:rsid w:val="007011B4"/>
    <w:rsid w:val="00701360"/>
    <w:rsid w:val="00701423"/>
    <w:rsid w:val="007014EB"/>
    <w:rsid w:val="007016EE"/>
    <w:rsid w:val="00701776"/>
    <w:rsid w:val="00701A9E"/>
    <w:rsid w:val="00701B2B"/>
    <w:rsid w:val="007023D1"/>
    <w:rsid w:val="00702CD5"/>
    <w:rsid w:val="0070387D"/>
    <w:rsid w:val="007040F5"/>
    <w:rsid w:val="00704B1C"/>
    <w:rsid w:val="00704BF0"/>
    <w:rsid w:val="00705B37"/>
    <w:rsid w:val="00705CD8"/>
    <w:rsid w:val="00705CFA"/>
    <w:rsid w:val="00705E1B"/>
    <w:rsid w:val="007064F6"/>
    <w:rsid w:val="0070692D"/>
    <w:rsid w:val="00707971"/>
    <w:rsid w:val="007102A3"/>
    <w:rsid w:val="0071071D"/>
    <w:rsid w:val="00710ECD"/>
    <w:rsid w:val="00711A2F"/>
    <w:rsid w:val="0071250B"/>
    <w:rsid w:val="00712A54"/>
    <w:rsid w:val="00712B02"/>
    <w:rsid w:val="00712CC1"/>
    <w:rsid w:val="00713650"/>
    <w:rsid w:val="00713878"/>
    <w:rsid w:val="00713A50"/>
    <w:rsid w:val="0071426C"/>
    <w:rsid w:val="007150A7"/>
    <w:rsid w:val="007151C8"/>
    <w:rsid w:val="007156AA"/>
    <w:rsid w:val="007159CD"/>
    <w:rsid w:val="00715A6E"/>
    <w:rsid w:val="007162CA"/>
    <w:rsid w:val="00716B0F"/>
    <w:rsid w:val="00716C0E"/>
    <w:rsid w:val="0071707C"/>
    <w:rsid w:val="00720209"/>
    <w:rsid w:val="00720D9C"/>
    <w:rsid w:val="00722525"/>
    <w:rsid w:val="00722FE9"/>
    <w:rsid w:val="00723083"/>
    <w:rsid w:val="00723457"/>
    <w:rsid w:val="00723903"/>
    <w:rsid w:val="0072414F"/>
    <w:rsid w:val="007243F6"/>
    <w:rsid w:val="0072486E"/>
    <w:rsid w:val="0072500E"/>
    <w:rsid w:val="00725F70"/>
    <w:rsid w:val="00726548"/>
    <w:rsid w:val="00726996"/>
    <w:rsid w:val="00726B7E"/>
    <w:rsid w:val="007278F7"/>
    <w:rsid w:val="00727AB8"/>
    <w:rsid w:val="00727E3D"/>
    <w:rsid w:val="007300F6"/>
    <w:rsid w:val="00730C71"/>
    <w:rsid w:val="0073114D"/>
    <w:rsid w:val="0073132B"/>
    <w:rsid w:val="00731B58"/>
    <w:rsid w:val="0073226F"/>
    <w:rsid w:val="007332A5"/>
    <w:rsid w:val="007334DD"/>
    <w:rsid w:val="0073357A"/>
    <w:rsid w:val="007338D1"/>
    <w:rsid w:val="007339A7"/>
    <w:rsid w:val="007350E7"/>
    <w:rsid w:val="007357E6"/>
    <w:rsid w:val="00735F02"/>
    <w:rsid w:val="00736095"/>
    <w:rsid w:val="007369D4"/>
    <w:rsid w:val="00736B38"/>
    <w:rsid w:val="00737D6D"/>
    <w:rsid w:val="00740907"/>
    <w:rsid w:val="00740C53"/>
    <w:rsid w:val="00741234"/>
    <w:rsid w:val="00741F60"/>
    <w:rsid w:val="00742209"/>
    <w:rsid w:val="00744B9F"/>
    <w:rsid w:val="00745692"/>
    <w:rsid w:val="00745DE2"/>
    <w:rsid w:val="00746445"/>
    <w:rsid w:val="00746710"/>
    <w:rsid w:val="00746AE4"/>
    <w:rsid w:val="00750216"/>
    <w:rsid w:val="00750F59"/>
    <w:rsid w:val="00751204"/>
    <w:rsid w:val="007513B3"/>
    <w:rsid w:val="00751A6D"/>
    <w:rsid w:val="00751BC8"/>
    <w:rsid w:val="007526AD"/>
    <w:rsid w:val="007531EC"/>
    <w:rsid w:val="00753308"/>
    <w:rsid w:val="007536AF"/>
    <w:rsid w:val="00753FFE"/>
    <w:rsid w:val="00754014"/>
    <w:rsid w:val="00754122"/>
    <w:rsid w:val="00754992"/>
    <w:rsid w:val="007551C7"/>
    <w:rsid w:val="00755CCC"/>
    <w:rsid w:val="00755DD9"/>
    <w:rsid w:val="00755FDA"/>
    <w:rsid w:val="0075776D"/>
    <w:rsid w:val="007579CF"/>
    <w:rsid w:val="00757B9E"/>
    <w:rsid w:val="00757BAA"/>
    <w:rsid w:val="00757C19"/>
    <w:rsid w:val="007613BC"/>
    <w:rsid w:val="0076144A"/>
    <w:rsid w:val="00762077"/>
    <w:rsid w:val="00762E3C"/>
    <w:rsid w:val="0076312B"/>
    <w:rsid w:val="0076339E"/>
    <w:rsid w:val="00763F21"/>
    <w:rsid w:val="007647A3"/>
    <w:rsid w:val="00764E4E"/>
    <w:rsid w:val="00765256"/>
    <w:rsid w:val="00765491"/>
    <w:rsid w:val="007656FD"/>
    <w:rsid w:val="00765B8D"/>
    <w:rsid w:val="00765F6D"/>
    <w:rsid w:val="00766DBC"/>
    <w:rsid w:val="00766DF6"/>
    <w:rsid w:val="0076743E"/>
    <w:rsid w:val="00767A1C"/>
    <w:rsid w:val="00767C58"/>
    <w:rsid w:val="00767E18"/>
    <w:rsid w:val="0076F7B8"/>
    <w:rsid w:val="0077042A"/>
    <w:rsid w:val="0077171E"/>
    <w:rsid w:val="007726E4"/>
    <w:rsid w:val="00772A04"/>
    <w:rsid w:val="00772AAE"/>
    <w:rsid w:val="00773133"/>
    <w:rsid w:val="00773E10"/>
    <w:rsid w:val="0077410C"/>
    <w:rsid w:val="00774500"/>
    <w:rsid w:val="00774DCC"/>
    <w:rsid w:val="00775561"/>
    <w:rsid w:val="00777419"/>
    <w:rsid w:val="007776E8"/>
    <w:rsid w:val="00777CB1"/>
    <w:rsid w:val="00777E1F"/>
    <w:rsid w:val="0078039E"/>
    <w:rsid w:val="00780D8E"/>
    <w:rsid w:val="00781374"/>
    <w:rsid w:val="0078233F"/>
    <w:rsid w:val="00782866"/>
    <w:rsid w:val="00782DEA"/>
    <w:rsid w:val="0078321F"/>
    <w:rsid w:val="00783B1B"/>
    <w:rsid w:val="00783ECE"/>
    <w:rsid w:val="00783F4D"/>
    <w:rsid w:val="00784484"/>
    <w:rsid w:val="00784BBA"/>
    <w:rsid w:val="00784FAC"/>
    <w:rsid w:val="0078573F"/>
    <w:rsid w:val="007859DB"/>
    <w:rsid w:val="00785FE2"/>
    <w:rsid w:val="007869DE"/>
    <w:rsid w:val="00786E8B"/>
    <w:rsid w:val="00787633"/>
    <w:rsid w:val="007900F8"/>
    <w:rsid w:val="00791048"/>
    <w:rsid w:val="00791B60"/>
    <w:rsid w:val="00791F12"/>
    <w:rsid w:val="00792409"/>
    <w:rsid w:val="00792E1D"/>
    <w:rsid w:val="007934E0"/>
    <w:rsid w:val="00793DA6"/>
    <w:rsid w:val="0079402A"/>
    <w:rsid w:val="007947FE"/>
    <w:rsid w:val="007950AB"/>
    <w:rsid w:val="00795709"/>
    <w:rsid w:val="00795DAC"/>
    <w:rsid w:val="007960C1"/>
    <w:rsid w:val="00796327"/>
    <w:rsid w:val="0079642F"/>
    <w:rsid w:val="00796C3F"/>
    <w:rsid w:val="00797829"/>
    <w:rsid w:val="007A01CB"/>
    <w:rsid w:val="007A05D1"/>
    <w:rsid w:val="007A148C"/>
    <w:rsid w:val="007A14B4"/>
    <w:rsid w:val="007A22AB"/>
    <w:rsid w:val="007A23ED"/>
    <w:rsid w:val="007A2A2F"/>
    <w:rsid w:val="007A2DB6"/>
    <w:rsid w:val="007A33F7"/>
    <w:rsid w:val="007A3761"/>
    <w:rsid w:val="007A3D28"/>
    <w:rsid w:val="007A4AA9"/>
    <w:rsid w:val="007A4B1B"/>
    <w:rsid w:val="007A5491"/>
    <w:rsid w:val="007A5F88"/>
    <w:rsid w:val="007A6001"/>
    <w:rsid w:val="007A6649"/>
    <w:rsid w:val="007A6D1A"/>
    <w:rsid w:val="007A7DA8"/>
    <w:rsid w:val="007B0BA9"/>
    <w:rsid w:val="007B0CAA"/>
    <w:rsid w:val="007B1218"/>
    <w:rsid w:val="007B12F0"/>
    <w:rsid w:val="007B1AAB"/>
    <w:rsid w:val="007B2303"/>
    <w:rsid w:val="007B2CB8"/>
    <w:rsid w:val="007B2D9B"/>
    <w:rsid w:val="007B30C8"/>
    <w:rsid w:val="007B3C24"/>
    <w:rsid w:val="007B3E57"/>
    <w:rsid w:val="007B3EAF"/>
    <w:rsid w:val="007B452C"/>
    <w:rsid w:val="007B45DB"/>
    <w:rsid w:val="007B51AF"/>
    <w:rsid w:val="007B51C2"/>
    <w:rsid w:val="007B59CA"/>
    <w:rsid w:val="007B5E40"/>
    <w:rsid w:val="007B630E"/>
    <w:rsid w:val="007B6390"/>
    <w:rsid w:val="007B7315"/>
    <w:rsid w:val="007B7FC5"/>
    <w:rsid w:val="007C187D"/>
    <w:rsid w:val="007C1908"/>
    <w:rsid w:val="007C1A65"/>
    <w:rsid w:val="007C2446"/>
    <w:rsid w:val="007C2496"/>
    <w:rsid w:val="007C2558"/>
    <w:rsid w:val="007C27D3"/>
    <w:rsid w:val="007C2925"/>
    <w:rsid w:val="007C2BB6"/>
    <w:rsid w:val="007C328E"/>
    <w:rsid w:val="007C34B1"/>
    <w:rsid w:val="007C40BE"/>
    <w:rsid w:val="007C42E7"/>
    <w:rsid w:val="007C494C"/>
    <w:rsid w:val="007C5814"/>
    <w:rsid w:val="007C59EB"/>
    <w:rsid w:val="007C6730"/>
    <w:rsid w:val="007C6767"/>
    <w:rsid w:val="007C6A1E"/>
    <w:rsid w:val="007C6E05"/>
    <w:rsid w:val="007C7053"/>
    <w:rsid w:val="007D00C9"/>
    <w:rsid w:val="007D023E"/>
    <w:rsid w:val="007D0452"/>
    <w:rsid w:val="007D06E6"/>
    <w:rsid w:val="007D13F1"/>
    <w:rsid w:val="007D1899"/>
    <w:rsid w:val="007D1A1A"/>
    <w:rsid w:val="007D1C9D"/>
    <w:rsid w:val="007D21A3"/>
    <w:rsid w:val="007D2466"/>
    <w:rsid w:val="007D26CA"/>
    <w:rsid w:val="007D2DB7"/>
    <w:rsid w:val="007D2DFC"/>
    <w:rsid w:val="007D3999"/>
    <w:rsid w:val="007D3CA8"/>
    <w:rsid w:val="007D46AC"/>
    <w:rsid w:val="007D4B64"/>
    <w:rsid w:val="007D4CBB"/>
    <w:rsid w:val="007D51AF"/>
    <w:rsid w:val="007D53C1"/>
    <w:rsid w:val="007D5BED"/>
    <w:rsid w:val="007D5D18"/>
    <w:rsid w:val="007D6A14"/>
    <w:rsid w:val="007D737A"/>
    <w:rsid w:val="007D7E1D"/>
    <w:rsid w:val="007E00E4"/>
    <w:rsid w:val="007E03D6"/>
    <w:rsid w:val="007E0DC6"/>
    <w:rsid w:val="007E1AA7"/>
    <w:rsid w:val="007E2A5C"/>
    <w:rsid w:val="007E3588"/>
    <w:rsid w:val="007E3CDA"/>
    <w:rsid w:val="007E4151"/>
    <w:rsid w:val="007E45DA"/>
    <w:rsid w:val="007E4889"/>
    <w:rsid w:val="007E4E62"/>
    <w:rsid w:val="007E5007"/>
    <w:rsid w:val="007E500D"/>
    <w:rsid w:val="007E54DE"/>
    <w:rsid w:val="007E55D9"/>
    <w:rsid w:val="007E5FE2"/>
    <w:rsid w:val="007E62D0"/>
    <w:rsid w:val="007E6464"/>
    <w:rsid w:val="007E649A"/>
    <w:rsid w:val="007E69E3"/>
    <w:rsid w:val="007E6A47"/>
    <w:rsid w:val="007E6F6E"/>
    <w:rsid w:val="007E7321"/>
    <w:rsid w:val="007E7D3E"/>
    <w:rsid w:val="007F0BB3"/>
    <w:rsid w:val="007F0CE4"/>
    <w:rsid w:val="007F11EF"/>
    <w:rsid w:val="007F1318"/>
    <w:rsid w:val="007F2479"/>
    <w:rsid w:val="007F2511"/>
    <w:rsid w:val="007F2CC0"/>
    <w:rsid w:val="007F335A"/>
    <w:rsid w:val="007F466D"/>
    <w:rsid w:val="007F4809"/>
    <w:rsid w:val="007F4CD9"/>
    <w:rsid w:val="007F64D3"/>
    <w:rsid w:val="007F6796"/>
    <w:rsid w:val="007F6832"/>
    <w:rsid w:val="007F6BEC"/>
    <w:rsid w:val="007F6F6D"/>
    <w:rsid w:val="007F73A0"/>
    <w:rsid w:val="007F7423"/>
    <w:rsid w:val="0080123F"/>
    <w:rsid w:val="00802496"/>
    <w:rsid w:val="008026E0"/>
    <w:rsid w:val="00803309"/>
    <w:rsid w:val="00803495"/>
    <w:rsid w:val="00805745"/>
    <w:rsid w:val="0080618E"/>
    <w:rsid w:val="008067B9"/>
    <w:rsid w:val="00807CF2"/>
    <w:rsid w:val="008101B8"/>
    <w:rsid w:val="00810A95"/>
    <w:rsid w:val="00811267"/>
    <w:rsid w:val="008112AF"/>
    <w:rsid w:val="00811791"/>
    <w:rsid w:val="00811A31"/>
    <w:rsid w:val="00811A5C"/>
    <w:rsid w:val="00812081"/>
    <w:rsid w:val="00812303"/>
    <w:rsid w:val="00812EF4"/>
    <w:rsid w:val="00812F1C"/>
    <w:rsid w:val="0081308A"/>
    <w:rsid w:val="00813AC1"/>
    <w:rsid w:val="00814126"/>
    <w:rsid w:val="00814570"/>
    <w:rsid w:val="00815630"/>
    <w:rsid w:val="008159CB"/>
    <w:rsid w:val="00815CC7"/>
    <w:rsid w:val="00815DF0"/>
    <w:rsid w:val="00816118"/>
    <w:rsid w:val="00816290"/>
    <w:rsid w:val="00817AAD"/>
    <w:rsid w:val="00817CFE"/>
    <w:rsid w:val="00817E9D"/>
    <w:rsid w:val="00820FCE"/>
    <w:rsid w:val="00821689"/>
    <w:rsid w:val="00821FD8"/>
    <w:rsid w:val="00822105"/>
    <w:rsid w:val="00822DA6"/>
    <w:rsid w:val="00824262"/>
    <w:rsid w:val="00824DDA"/>
    <w:rsid w:val="00824E12"/>
    <w:rsid w:val="008250CA"/>
    <w:rsid w:val="00825B66"/>
    <w:rsid w:val="008275DA"/>
    <w:rsid w:val="00827638"/>
    <w:rsid w:val="008278AC"/>
    <w:rsid w:val="008279A1"/>
    <w:rsid w:val="00827BF5"/>
    <w:rsid w:val="008301C7"/>
    <w:rsid w:val="0083045D"/>
    <w:rsid w:val="00830995"/>
    <w:rsid w:val="00831721"/>
    <w:rsid w:val="0083177F"/>
    <w:rsid w:val="00831D4C"/>
    <w:rsid w:val="0083200E"/>
    <w:rsid w:val="00832338"/>
    <w:rsid w:val="008324D3"/>
    <w:rsid w:val="00832A5C"/>
    <w:rsid w:val="00832EE8"/>
    <w:rsid w:val="00833C49"/>
    <w:rsid w:val="0083410F"/>
    <w:rsid w:val="00835012"/>
    <w:rsid w:val="00835098"/>
    <w:rsid w:val="0083545F"/>
    <w:rsid w:val="00835FCD"/>
    <w:rsid w:val="00837762"/>
    <w:rsid w:val="00837A1C"/>
    <w:rsid w:val="00841452"/>
    <w:rsid w:val="00841E5F"/>
    <w:rsid w:val="00842B1B"/>
    <w:rsid w:val="00843211"/>
    <w:rsid w:val="00843D1B"/>
    <w:rsid w:val="00844011"/>
    <w:rsid w:val="00844E65"/>
    <w:rsid w:val="008451BC"/>
    <w:rsid w:val="00845440"/>
    <w:rsid w:val="00845458"/>
    <w:rsid w:val="008458FD"/>
    <w:rsid w:val="00845D29"/>
    <w:rsid w:val="00845E17"/>
    <w:rsid w:val="00846F90"/>
    <w:rsid w:val="00846FF7"/>
    <w:rsid w:val="00847571"/>
    <w:rsid w:val="0085003C"/>
    <w:rsid w:val="00850490"/>
    <w:rsid w:val="00850DAF"/>
    <w:rsid w:val="00851164"/>
    <w:rsid w:val="00851E60"/>
    <w:rsid w:val="00852586"/>
    <w:rsid w:val="00853378"/>
    <w:rsid w:val="008533AB"/>
    <w:rsid w:val="00853D09"/>
    <w:rsid w:val="00853F34"/>
    <w:rsid w:val="0085556E"/>
    <w:rsid w:val="008565B5"/>
    <w:rsid w:val="00856D16"/>
    <w:rsid w:val="00856EB5"/>
    <w:rsid w:val="00857483"/>
    <w:rsid w:val="00857736"/>
    <w:rsid w:val="00857922"/>
    <w:rsid w:val="008607B7"/>
    <w:rsid w:val="00860D90"/>
    <w:rsid w:val="0086110E"/>
    <w:rsid w:val="0086121F"/>
    <w:rsid w:val="00861373"/>
    <w:rsid w:val="00861853"/>
    <w:rsid w:val="008630E1"/>
    <w:rsid w:val="00863624"/>
    <w:rsid w:val="00864288"/>
    <w:rsid w:val="00864584"/>
    <w:rsid w:val="00864608"/>
    <w:rsid w:val="008648ED"/>
    <w:rsid w:val="00864996"/>
    <w:rsid w:val="0086500D"/>
    <w:rsid w:val="008658D9"/>
    <w:rsid w:val="00865F48"/>
    <w:rsid w:val="008661EB"/>
    <w:rsid w:val="00866A71"/>
    <w:rsid w:val="00866F29"/>
    <w:rsid w:val="008672AE"/>
    <w:rsid w:val="00867D72"/>
    <w:rsid w:val="00870353"/>
    <w:rsid w:val="00870A98"/>
    <w:rsid w:val="0087100E"/>
    <w:rsid w:val="008721FA"/>
    <w:rsid w:val="00872EC1"/>
    <w:rsid w:val="008735B1"/>
    <w:rsid w:val="008738C4"/>
    <w:rsid w:val="00873E0E"/>
    <w:rsid w:val="008740E5"/>
    <w:rsid w:val="008743AE"/>
    <w:rsid w:val="00874597"/>
    <w:rsid w:val="00874833"/>
    <w:rsid w:val="008759C7"/>
    <w:rsid w:val="00876055"/>
    <w:rsid w:val="008768D8"/>
    <w:rsid w:val="0087699B"/>
    <w:rsid w:val="00877198"/>
    <w:rsid w:val="008772FC"/>
    <w:rsid w:val="00877372"/>
    <w:rsid w:val="00877F54"/>
    <w:rsid w:val="00877F6C"/>
    <w:rsid w:val="00880BD2"/>
    <w:rsid w:val="008818DA"/>
    <w:rsid w:val="00881C3D"/>
    <w:rsid w:val="00882158"/>
    <w:rsid w:val="00882253"/>
    <w:rsid w:val="0088278D"/>
    <w:rsid w:val="00882797"/>
    <w:rsid w:val="008831CA"/>
    <w:rsid w:val="00883CD0"/>
    <w:rsid w:val="0088454D"/>
    <w:rsid w:val="00884829"/>
    <w:rsid w:val="00884ABC"/>
    <w:rsid w:val="00884DA5"/>
    <w:rsid w:val="0088518A"/>
    <w:rsid w:val="008853E7"/>
    <w:rsid w:val="0088550A"/>
    <w:rsid w:val="00885B8D"/>
    <w:rsid w:val="00885BD0"/>
    <w:rsid w:val="00885FA3"/>
    <w:rsid w:val="00886C09"/>
    <w:rsid w:val="00886DD0"/>
    <w:rsid w:val="00887100"/>
    <w:rsid w:val="00887673"/>
    <w:rsid w:val="00887695"/>
    <w:rsid w:val="00890361"/>
    <w:rsid w:val="008906B6"/>
    <w:rsid w:val="008907EB"/>
    <w:rsid w:val="00891542"/>
    <w:rsid w:val="0089174E"/>
    <w:rsid w:val="00891AE6"/>
    <w:rsid w:val="00891F5C"/>
    <w:rsid w:val="00892048"/>
    <w:rsid w:val="0089242A"/>
    <w:rsid w:val="00892A04"/>
    <w:rsid w:val="00893435"/>
    <w:rsid w:val="0089355D"/>
    <w:rsid w:val="00893C11"/>
    <w:rsid w:val="00894965"/>
    <w:rsid w:val="008953D0"/>
    <w:rsid w:val="008954CE"/>
    <w:rsid w:val="00895607"/>
    <w:rsid w:val="00896EDC"/>
    <w:rsid w:val="00897E94"/>
    <w:rsid w:val="008A02A8"/>
    <w:rsid w:val="008A02DA"/>
    <w:rsid w:val="008A040B"/>
    <w:rsid w:val="008A1513"/>
    <w:rsid w:val="008A17A8"/>
    <w:rsid w:val="008A23F0"/>
    <w:rsid w:val="008A2C31"/>
    <w:rsid w:val="008A2F06"/>
    <w:rsid w:val="008A2FA5"/>
    <w:rsid w:val="008A304C"/>
    <w:rsid w:val="008A320F"/>
    <w:rsid w:val="008A3597"/>
    <w:rsid w:val="008A439B"/>
    <w:rsid w:val="008A483B"/>
    <w:rsid w:val="008A5FCB"/>
    <w:rsid w:val="008A685E"/>
    <w:rsid w:val="008A74AB"/>
    <w:rsid w:val="008A7CBA"/>
    <w:rsid w:val="008A7D82"/>
    <w:rsid w:val="008B0755"/>
    <w:rsid w:val="008B0DF8"/>
    <w:rsid w:val="008B12F4"/>
    <w:rsid w:val="008B15D1"/>
    <w:rsid w:val="008B218F"/>
    <w:rsid w:val="008B2732"/>
    <w:rsid w:val="008B293F"/>
    <w:rsid w:val="008B2A4F"/>
    <w:rsid w:val="008B2A51"/>
    <w:rsid w:val="008B3645"/>
    <w:rsid w:val="008B387C"/>
    <w:rsid w:val="008B390F"/>
    <w:rsid w:val="008B3E5F"/>
    <w:rsid w:val="008B3EEF"/>
    <w:rsid w:val="008B3F51"/>
    <w:rsid w:val="008B4061"/>
    <w:rsid w:val="008B4442"/>
    <w:rsid w:val="008B5342"/>
    <w:rsid w:val="008B5AAA"/>
    <w:rsid w:val="008B63E0"/>
    <w:rsid w:val="008B68D8"/>
    <w:rsid w:val="008B7853"/>
    <w:rsid w:val="008B7F6E"/>
    <w:rsid w:val="008C02C0"/>
    <w:rsid w:val="008C0BBD"/>
    <w:rsid w:val="008C1AC9"/>
    <w:rsid w:val="008C1AF8"/>
    <w:rsid w:val="008C2897"/>
    <w:rsid w:val="008C2ABF"/>
    <w:rsid w:val="008C2F46"/>
    <w:rsid w:val="008C348B"/>
    <w:rsid w:val="008C35CE"/>
    <w:rsid w:val="008C38C7"/>
    <w:rsid w:val="008C419E"/>
    <w:rsid w:val="008C486E"/>
    <w:rsid w:val="008C57D7"/>
    <w:rsid w:val="008C6811"/>
    <w:rsid w:val="008C6A22"/>
    <w:rsid w:val="008C6D90"/>
    <w:rsid w:val="008C7169"/>
    <w:rsid w:val="008C789B"/>
    <w:rsid w:val="008D04B4"/>
    <w:rsid w:val="008D0DE5"/>
    <w:rsid w:val="008D0EC4"/>
    <w:rsid w:val="008D1964"/>
    <w:rsid w:val="008D1E84"/>
    <w:rsid w:val="008D29F7"/>
    <w:rsid w:val="008D2B23"/>
    <w:rsid w:val="008D36E4"/>
    <w:rsid w:val="008D3BC8"/>
    <w:rsid w:val="008D4051"/>
    <w:rsid w:val="008D4069"/>
    <w:rsid w:val="008D4323"/>
    <w:rsid w:val="008D4B20"/>
    <w:rsid w:val="008D5C15"/>
    <w:rsid w:val="008D5CC0"/>
    <w:rsid w:val="008D6488"/>
    <w:rsid w:val="008D66FA"/>
    <w:rsid w:val="008D6CD4"/>
    <w:rsid w:val="008D728F"/>
    <w:rsid w:val="008D75D7"/>
    <w:rsid w:val="008D76DF"/>
    <w:rsid w:val="008D79EE"/>
    <w:rsid w:val="008D7F9F"/>
    <w:rsid w:val="008E064D"/>
    <w:rsid w:val="008E0967"/>
    <w:rsid w:val="008E0A61"/>
    <w:rsid w:val="008E0B37"/>
    <w:rsid w:val="008E10C6"/>
    <w:rsid w:val="008E1467"/>
    <w:rsid w:val="008E160E"/>
    <w:rsid w:val="008E1725"/>
    <w:rsid w:val="008E1871"/>
    <w:rsid w:val="008E1B39"/>
    <w:rsid w:val="008E2639"/>
    <w:rsid w:val="008E3092"/>
    <w:rsid w:val="008E3142"/>
    <w:rsid w:val="008E33D6"/>
    <w:rsid w:val="008E4040"/>
    <w:rsid w:val="008E4344"/>
    <w:rsid w:val="008E44AA"/>
    <w:rsid w:val="008E4783"/>
    <w:rsid w:val="008E4AE9"/>
    <w:rsid w:val="008E52C0"/>
    <w:rsid w:val="008E531E"/>
    <w:rsid w:val="008E5393"/>
    <w:rsid w:val="008E53F2"/>
    <w:rsid w:val="008E6063"/>
    <w:rsid w:val="008E616A"/>
    <w:rsid w:val="008F0417"/>
    <w:rsid w:val="008F0C65"/>
    <w:rsid w:val="008F10AF"/>
    <w:rsid w:val="008F1743"/>
    <w:rsid w:val="008F1CC4"/>
    <w:rsid w:val="008F1E5F"/>
    <w:rsid w:val="008F1FAA"/>
    <w:rsid w:val="008F2431"/>
    <w:rsid w:val="008F2934"/>
    <w:rsid w:val="008F2A7C"/>
    <w:rsid w:val="008F4A3A"/>
    <w:rsid w:val="008F4ECF"/>
    <w:rsid w:val="008F55EA"/>
    <w:rsid w:val="008F5BE6"/>
    <w:rsid w:val="008F5E00"/>
    <w:rsid w:val="008F62F6"/>
    <w:rsid w:val="008F6C68"/>
    <w:rsid w:val="008F6D1A"/>
    <w:rsid w:val="008F70E5"/>
    <w:rsid w:val="008F7946"/>
    <w:rsid w:val="00900D7D"/>
    <w:rsid w:val="0090136E"/>
    <w:rsid w:val="00901408"/>
    <w:rsid w:val="00901534"/>
    <w:rsid w:val="00901991"/>
    <w:rsid w:val="00901C46"/>
    <w:rsid w:val="00901FE0"/>
    <w:rsid w:val="00902234"/>
    <w:rsid w:val="00902A17"/>
    <w:rsid w:val="00902E08"/>
    <w:rsid w:val="0090339B"/>
    <w:rsid w:val="009034B0"/>
    <w:rsid w:val="009037DC"/>
    <w:rsid w:val="00904BA3"/>
    <w:rsid w:val="00904BBC"/>
    <w:rsid w:val="009056A5"/>
    <w:rsid w:val="00905803"/>
    <w:rsid w:val="00905D25"/>
    <w:rsid w:val="00906AA2"/>
    <w:rsid w:val="0090712A"/>
    <w:rsid w:val="009072A2"/>
    <w:rsid w:val="009073E8"/>
    <w:rsid w:val="00907A1E"/>
    <w:rsid w:val="00907BC3"/>
    <w:rsid w:val="00910233"/>
    <w:rsid w:val="009102DD"/>
    <w:rsid w:val="0091033E"/>
    <w:rsid w:val="009105BF"/>
    <w:rsid w:val="00910644"/>
    <w:rsid w:val="00910E35"/>
    <w:rsid w:val="009112C3"/>
    <w:rsid w:val="00912994"/>
    <w:rsid w:val="00912BBE"/>
    <w:rsid w:val="00912D07"/>
    <w:rsid w:val="009130C9"/>
    <w:rsid w:val="0091408E"/>
    <w:rsid w:val="00914741"/>
    <w:rsid w:val="00914BB4"/>
    <w:rsid w:val="00915328"/>
    <w:rsid w:val="00915646"/>
    <w:rsid w:val="00915B0B"/>
    <w:rsid w:val="00915BBE"/>
    <w:rsid w:val="0091626A"/>
    <w:rsid w:val="009171FD"/>
    <w:rsid w:val="009172F7"/>
    <w:rsid w:val="0092022A"/>
    <w:rsid w:val="00920A9B"/>
    <w:rsid w:val="00920DC5"/>
    <w:rsid w:val="00921321"/>
    <w:rsid w:val="00921638"/>
    <w:rsid w:val="0092176B"/>
    <w:rsid w:val="009217EC"/>
    <w:rsid w:val="00921973"/>
    <w:rsid w:val="00921C39"/>
    <w:rsid w:val="0092237E"/>
    <w:rsid w:val="00922562"/>
    <w:rsid w:val="00922B41"/>
    <w:rsid w:val="00922DA9"/>
    <w:rsid w:val="00923310"/>
    <w:rsid w:val="00923499"/>
    <w:rsid w:val="00923DC6"/>
    <w:rsid w:val="00923FCF"/>
    <w:rsid w:val="0092499C"/>
    <w:rsid w:val="00924C0F"/>
    <w:rsid w:val="009253EB"/>
    <w:rsid w:val="00925528"/>
    <w:rsid w:val="009256FC"/>
    <w:rsid w:val="00925AE0"/>
    <w:rsid w:val="00926543"/>
    <w:rsid w:val="009265BA"/>
    <w:rsid w:val="00926654"/>
    <w:rsid w:val="00927677"/>
    <w:rsid w:val="00927865"/>
    <w:rsid w:val="00927D49"/>
    <w:rsid w:val="0092E534"/>
    <w:rsid w:val="0093016D"/>
    <w:rsid w:val="00930B08"/>
    <w:rsid w:val="00931073"/>
    <w:rsid w:val="00931E8F"/>
    <w:rsid w:val="00932838"/>
    <w:rsid w:val="00932CB3"/>
    <w:rsid w:val="00932E6E"/>
    <w:rsid w:val="00933DBF"/>
    <w:rsid w:val="00934159"/>
    <w:rsid w:val="0093479D"/>
    <w:rsid w:val="00934895"/>
    <w:rsid w:val="009349A0"/>
    <w:rsid w:val="00934F59"/>
    <w:rsid w:val="0093535F"/>
    <w:rsid w:val="00935BC7"/>
    <w:rsid w:val="00935E0B"/>
    <w:rsid w:val="0093653C"/>
    <w:rsid w:val="009368C5"/>
    <w:rsid w:val="00936D90"/>
    <w:rsid w:val="00936E71"/>
    <w:rsid w:val="00937693"/>
    <w:rsid w:val="00940244"/>
    <w:rsid w:val="009408D2"/>
    <w:rsid w:val="00940C9A"/>
    <w:rsid w:val="00941000"/>
    <w:rsid w:val="00941081"/>
    <w:rsid w:val="009415DD"/>
    <w:rsid w:val="009421DF"/>
    <w:rsid w:val="0094267E"/>
    <w:rsid w:val="00943C18"/>
    <w:rsid w:val="00943C3D"/>
    <w:rsid w:val="00943CCC"/>
    <w:rsid w:val="00943D9A"/>
    <w:rsid w:val="00944222"/>
    <w:rsid w:val="00944CDA"/>
    <w:rsid w:val="00944E5B"/>
    <w:rsid w:val="00944EA5"/>
    <w:rsid w:val="00945096"/>
    <w:rsid w:val="009450DE"/>
    <w:rsid w:val="00945456"/>
    <w:rsid w:val="00945599"/>
    <w:rsid w:val="00945C21"/>
    <w:rsid w:val="009461E2"/>
    <w:rsid w:val="009462E6"/>
    <w:rsid w:val="00946839"/>
    <w:rsid w:val="009468EA"/>
    <w:rsid w:val="00947BEE"/>
    <w:rsid w:val="0095026A"/>
    <w:rsid w:val="00950AB2"/>
    <w:rsid w:val="009511AC"/>
    <w:rsid w:val="00951C1C"/>
    <w:rsid w:val="00951DAE"/>
    <w:rsid w:val="009523DF"/>
    <w:rsid w:val="0095274D"/>
    <w:rsid w:val="00953474"/>
    <w:rsid w:val="00953950"/>
    <w:rsid w:val="00953CC7"/>
    <w:rsid w:val="00954E11"/>
    <w:rsid w:val="009550EE"/>
    <w:rsid w:val="009552AA"/>
    <w:rsid w:val="00955810"/>
    <w:rsid w:val="009569B1"/>
    <w:rsid w:val="0096005D"/>
    <w:rsid w:val="00960A5F"/>
    <w:rsid w:val="00960E1C"/>
    <w:rsid w:val="00961527"/>
    <w:rsid w:val="00961740"/>
    <w:rsid w:val="00961D30"/>
    <w:rsid w:val="00961E13"/>
    <w:rsid w:val="00961E23"/>
    <w:rsid w:val="009623B1"/>
    <w:rsid w:val="00962784"/>
    <w:rsid w:val="0096286C"/>
    <w:rsid w:val="00962B3F"/>
    <w:rsid w:val="00962D9F"/>
    <w:rsid w:val="00963DF3"/>
    <w:rsid w:val="00963FF6"/>
    <w:rsid w:val="009652D9"/>
    <w:rsid w:val="0096532F"/>
    <w:rsid w:val="0096538E"/>
    <w:rsid w:val="00965BFE"/>
    <w:rsid w:val="00965FC5"/>
    <w:rsid w:val="009664F9"/>
    <w:rsid w:val="00967881"/>
    <w:rsid w:val="009678A5"/>
    <w:rsid w:val="00970F3D"/>
    <w:rsid w:val="0097108E"/>
    <w:rsid w:val="00971509"/>
    <w:rsid w:val="009715BA"/>
    <w:rsid w:val="009715D5"/>
    <w:rsid w:val="0097174E"/>
    <w:rsid w:val="00971810"/>
    <w:rsid w:val="00971986"/>
    <w:rsid w:val="00972961"/>
    <w:rsid w:val="009736B8"/>
    <w:rsid w:val="009744AB"/>
    <w:rsid w:val="009749F1"/>
    <w:rsid w:val="00974CE4"/>
    <w:rsid w:val="00974FD3"/>
    <w:rsid w:val="00975150"/>
    <w:rsid w:val="0097572E"/>
    <w:rsid w:val="0097573E"/>
    <w:rsid w:val="00975775"/>
    <w:rsid w:val="00977227"/>
    <w:rsid w:val="00980738"/>
    <w:rsid w:val="00980799"/>
    <w:rsid w:val="00980F3C"/>
    <w:rsid w:val="0098101D"/>
    <w:rsid w:val="00981142"/>
    <w:rsid w:val="0098188A"/>
    <w:rsid w:val="00981AD9"/>
    <w:rsid w:val="00981B2A"/>
    <w:rsid w:val="00982016"/>
    <w:rsid w:val="009825EE"/>
    <w:rsid w:val="00982652"/>
    <w:rsid w:val="00982BB1"/>
    <w:rsid w:val="00984544"/>
    <w:rsid w:val="009845C4"/>
    <w:rsid w:val="00984E7B"/>
    <w:rsid w:val="00985473"/>
    <w:rsid w:val="00985814"/>
    <w:rsid w:val="00985C77"/>
    <w:rsid w:val="00985FDE"/>
    <w:rsid w:val="0098676C"/>
    <w:rsid w:val="00986C51"/>
    <w:rsid w:val="00986C8E"/>
    <w:rsid w:val="00987332"/>
    <w:rsid w:val="009900DC"/>
    <w:rsid w:val="00990377"/>
    <w:rsid w:val="00990FA0"/>
    <w:rsid w:val="00991215"/>
    <w:rsid w:val="0099125E"/>
    <w:rsid w:val="0099157B"/>
    <w:rsid w:val="0099224E"/>
    <w:rsid w:val="00992D15"/>
    <w:rsid w:val="00993516"/>
    <w:rsid w:val="00993D5E"/>
    <w:rsid w:val="00994A1A"/>
    <w:rsid w:val="00994E14"/>
    <w:rsid w:val="00995144"/>
    <w:rsid w:val="009951E4"/>
    <w:rsid w:val="00996B57"/>
    <w:rsid w:val="009A01A0"/>
    <w:rsid w:val="009A0F9A"/>
    <w:rsid w:val="009A193E"/>
    <w:rsid w:val="009A24A9"/>
    <w:rsid w:val="009A2D37"/>
    <w:rsid w:val="009A32D6"/>
    <w:rsid w:val="009A44EE"/>
    <w:rsid w:val="009A4539"/>
    <w:rsid w:val="009A5737"/>
    <w:rsid w:val="009A6384"/>
    <w:rsid w:val="009A6798"/>
    <w:rsid w:val="009A78AB"/>
    <w:rsid w:val="009A7F4D"/>
    <w:rsid w:val="009B05D9"/>
    <w:rsid w:val="009B08B6"/>
    <w:rsid w:val="009B0CC2"/>
    <w:rsid w:val="009B1938"/>
    <w:rsid w:val="009B1A3C"/>
    <w:rsid w:val="009B1FB4"/>
    <w:rsid w:val="009B2116"/>
    <w:rsid w:val="009B233B"/>
    <w:rsid w:val="009B2E6E"/>
    <w:rsid w:val="009B3372"/>
    <w:rsid w:val="009B364C"/>
    <w:rsid w:val="009B3723"/>
    <w:rsid w:val="009B38EB"/>
    <w:rsid w:val="009B3A15"/>
    <w:rsid w:val="009B455F"/>
    <w:rsid w:val="009B4D7B"/>
    <w:rsid w:val="009B52FF"/>
    <w:rsid w:val="009B54E2"/>
    <w:rsid w:val="009B58B6"/>
    <w:rsid w:val="009B5A81"/>
    <w:rsid w:val="009B749A"/>
    <w:rsid w:val="009B74E6"/>
    <w:rsid w:val="009B75AA"/>
    <w:rsid w:val="009C0138"/>
    <w:rsid w:val="009C076A"/>
    <w:rsid w:val="009C0A25"/>
    <w:rsid w:val="009C0AAF"/>
    <w:rsid w:val="009C136F"/>
    <w:rsid w:val="009C22A1"/>
    <w:rsid w:val="009C278F"/>
    <w:rsid w:val="009C2C9A"/>
    <w:rsid w:val="009C2E87"/>
    <w:rsid w:val="009C31BF"/>
    <w:rsid w:val="009C3F82"/>
    <w:rsid w:val="009C43C3"/>
    <w:rsid w:val="009C45A3"/>
    <w:rsid w:val="009C4772"/>
    <w:rsid w:val="009C4957"/>
    <w:rsid w:val="009C52E1"/>
    <w:rsid w:val="009C54D7"/>
    <w:rsid w:val="009C5BFD"/>
    <w:rsid w:val="009C6AA2"/>
    <w:rsid w:val="009C6BB9"/>
    <w:rsid w:val="009C76D3"/>
    <w:rsid w:val="009C7A77"/>
    <w:rsid w:val="009C7F22"/>
    <w:rsid w:val="009D0372"/>
    <w:rsid w:val="009D0802"/>
    <w:rsid w:val="009D091C"/>
    <w:rsid w:val="009D0E3F"/>
    <w:rsid w:val="009D1833"/>
    <w:rsid w:val="009D2479"/>
    <w:rsid w:val="009D2AEA"/>
    <w:rsid w:val="009D2C0A"/>
    <w:rsid w:val="009D333C"/>
    <w:rsid w:val="009D39EA"/>
    <w:rsid w:val="009D3AA5"/>
    <w:rsid w:val="009D49AF"/>
    <w:rsid w:val="009D49BE"/>
    <w:rsid w:val="009D4D8C"/>
    <w:rsid w:val="009D532A"/>
    <w:rsid w:val="009D5474"/>
    <w:rsid w:val="009D5BC0"/>
    <w:rsid w:val="009D65BF"/>
    <w:rsid w:val="009D6A9C"/>
    <w:rsid w:val="009D6E9C"/>
    <w:rsid w:val="009D705B"/>
    <w:rsid w:val="009D710C"/>
    <w:rsid w:val="009D7270"/>
    <w:rsid w:val="009D792C"/>
    <w:rsid w:val="009D7E3F"/>
    <w:rsid w:val="009E0841"/>
    <w:rsid w:val="009E0F1E"/>
    <w:rsid w:val="009E14B0"/>
    <w:rsid w:val="009E1553"/>
    <w:rsid w:val="009E17D7"/>
    <w:rsid w:val="009E1B6F"/>
    <w:rsid w:val="009E2329"/>
    <w:rsid w:val="009E4643"/>
    <w:rsid w:val="009E4985"/>
    <w:rsid w:val="009E5059"/>
    <w:rsid w:val="009E5106"/>
    <w:rsid w:val="009E583B"/>
    <w:rsid w:val="009E5A5A"/>
    <w:rsid w:val="009E62E4"/>
    <w:rsid w:val="009E6FB2"/>
    <w:rsid w:val="009F0228"/>
    <w:rsid w:val="009F0485"/>
    <w:rsid w:val="009F06B8"/>
    <w:rsid w:val="009F1233"/>
    <w:rsid w:val="009F21F4"/>
    <w:rsid w:val="009F2600"/>
    <w:rsid w:val="009F27CC"/>
    <w:rsid w:val="009F3C22"/>
    <w:rsid w:val="009F4862"/>
    <w:rsid w:val="009F543B"/>
    <w:rsid w:val="009F561C"/>
    <w:rsid w:val="009F6093"/>
    <w:rsid w:val="009F73DE"/>
    <w:rsid w:val="009F77EA"/>
    <w:rsid w:val="009F7D81"/>
    <w:rsid w:val="009F7E3E"/>
    <w:rsid w:val="00A005CE"/>
    <w:rsid w:val="00A00FC9"/>
    <w:rsid w:val="00A01D4E"/>
    <w:rsid w:val="00A01ECD"/>
    <w:rsid w:val="00A027ED"/>
    <w:rsid w:val="00A02863"/>
    <w:rsid w:val="00A02A0C"/>
    <w:rsid w:val="00A0379F"/>
    <w:rsid w:val="00A03843"/>
    <w:rsid w:val="00A03DD0"/>
    <w:rsid w:val="00A04B57"/>
    <w:rsid w:val="00A04E35"/>
    <w:rsid w:val="00A05D5F"/>
    <w:rsid w:val="00A062F3"/>
    <w:rsid w:val="00A06CA3"/>
    <w:rsid w:val="00A0742D"/>
    <w:rsid w:val="00A0750A"/>
    <w:rsid w:val="00A07835"/>
    <w:rsid w:val="00A10737"/>
    <w:rsid w:val="00A10E50"/>
    <w:rsid w:val="00A11480"/>
    <w:rsid w:val="00A1197B"/>
    <w:rsid w:val="00A11C27"/>
    <w:rsid w:val="00A120DC"/>
    <w:rsid w:val="00A1259D"/>
    <w:rsid w:val="00A12AC6"/>
    <w:rsid w:val="00A13136"/>
    <w:rsid w:val="00A13891"/>
    <w:rsid w:val="00A13D9C"/>
    <w:rsid w:val="00A147C4"/>
    <w:rsid w:val="00A151A5"/>
    <w:rsid w:val="00A1554F"/>
    <w:rsid w:val="00A15A86"/>
    <w:rsid w:val="00A15BDA"/>
    <w:rsid w:val="00A1680A"/>
    <w:rsid w:val="00A16DC7"/>
    <w:rsid w:val="00A16E85"/>
    <w:rsid w:val="00A1709A"/>
    <w:rsid w:val="00A1768D"/>
    <w:rsid w:val="00A20094"/>
    <w:rsid w:val="00A2033A"/>
    <w:rsid w:val="00A203B7"/>
    <w:rsid w:val="00A21587"/>
    <w:rsid w:val="00A216E8"/>
    <w:rsid w:val="00A21C89"/>
    <w:rsid w:val="00A21EFC"/>
    <w:rsid w:val="00A21F3F"/>
    <w:rsid w:val="00A22874"/>
    <w:rsid w:val="00A229B1"/>
    <w:rsid w:val="00A22DBF"/>
    <w:rsid w:val="00A22DEF"/>
    <w:rsid w:val="00A23093"/>
    <w:rsid w:val="00A23701"/>
    <w:rsid w:val="00A2376A"/>
    <w:rsid w:val="00A23AF2"/>
    <w:rsid w:val="00A24770"/>
    <w:rsid w:val="00A24805"/>
    <w:rsid w:val="00A249A9"/>
    <w:rsid w:val="00A255AD"/>
    <w:rsid w:val="00A259A1"/>
    <w:rsid w:val="00A25ED3"/>
    <w:rsid w:val="00A26021"/>
    <w:rsid w:val="00A2615D"/>
    <w:rsid w:val="00A26448"/>
    <w:rsid w:val="00A268A2"/>
    <w:rsid w:val="00A2704E"/>
    <w:rsid w:val="00A271E1"/>
    <w:rsid w:val="00A300E7"/>
    <w:rsid w:val="00A308D3"/>
    <w:rsid w:val="00A31180"/>
    <w:rsid w:val="00A31426"/>
    <w:rsid w:val="00A31AB2"/>
    <w:rsid w:val="00A31F71"/>
    <w:rsid w:val="00A33183"/>
    <w:rsid w:val="00A337DC"/>
    <w:rsid w:val="00A33D2C"/>
    <w:rsid w:val="00A341E0"/>
    <w:rsid w:val="00A353F8"/>
    <w:rsid w:val="00A35DBD"/>
    <w:rsid w:val="00A35FA6"/>
    <w:rsid w:val="00A371C1"/>
    <w:rsid w:val="00A3773F"/>
    <w:rsid w:val="00A37BEF"/>
    <w:rsid w:val="00A41279"/>
    <w:rsid w:val="00A41A10"/>
    <w:rsid w:val="00A422A3"/>
    <w:rsid w:val="00A426E6"/>
    <w:rsid w:val="00A4299B"/>
    <w:rsid w:val="00A42CF0"/>
    <w:rsid w:val="00A43353"/>
    <w:rsid w:val="00A436FF"/>
    <w:rsid w:val="00A439BB"/>
    <w:rsid w:val="00A43C6E"/>
    <w:rsid w:val="00A445DA"/>
    <w:rsid w:val="00A44899"/>
    <w:rsid w:val="00A44A13"/>
    <w:rsid w:val="00A44D77"/>
    <w:rsid w:val="00A44D86"/>
    <w:rsid w:val="00A44F68"/>
    <w:rsid w:val="00A4513F"/>
    <w:rsid w:val="00A45257"/>
    <w:rsid w:val="00A45484"/>
    <w:rsid w:val="00A45EDE"/>
    <w:rsid w:val="00A4613A"/>
    <w:rsid w:val="00A46466"/>
    <w:rsid w:val="00A46AE3"/>
    <w:rsid w:val="00A47434"/>
    <w:rsid w:val="00A47497"/>
    <w:rsid w:val="00A4796E"/>
    <w:rsid w:val="00A48779"/>
    <w:rsid w:val="00A50599"/>
    <w:rsid w:val="00A50747"/>
    <w:rsid w:val="00A50BDA"/>
    <w:rsid w:val="00A50FD3"/>
    <w:rsid w:val="00A513A6"/>
    <w:rsid w:val="00A516C3"/>
    <w:rsid w:val="00A522ED"/>
    <w:rsid w:val="00A523B1"/>
    <w:rsid w:val="00A52ACE"/>
    <w:rsid w:val="00A5321F"/>
    <w:rsid w:val="00A534BA"/>
    <w:rsid w:val="00A53670"/>
    <w:rsid w:val="00A53BB7"/>
    <w:rsid w:val="00A53F9E"/>
    <w:rsid w:val="00A54405"/>
    <w:rsid w:val="00A54A4E"/>
    <w:rsid w:val="00A54D33"/>
    <w:rsid w:val="00A54D90"/>
    <w:rsid w:val="00A54F1B"/>
    <w:rsid w:val="00A56689"/>
    <w:rsid w:val="00A57029"/>
    <w:rsid w:val="00A57190"/>
    <w:rsid w:val="00A57C2C"/>
    <w:rsid w:val="00A57D9D"/>
    <w:rsid w:val="00A602EF"/>
    <w:rsid w:val="00A60E02"/>
    <w:rsid w:val="00A61CB2"/>
    <w:rsid w:val="00A624E6"/>
    <w:rsid w:val="00A62DDB"/>
    <w:rsid w:val="00A6329A"/>
    <w:rsid w:val="00A637CC"/>
    <w:rsid w:val="00A64A9E"/>
    <w:rsid w:val="00A66429"/>
    <w:rsid w:val="00A66766"/>
    <w:rsid w:val="00A673BD"/>
    <w:rsid w:val="00A67F71"/>
    <w:rsid w:val="00A70064"/>
    <w:rsid w:val="00A70237"/>
    <w:rsid w:val="00A70B58"/>
    <w:rsid w:val="00A70E99"/>
    <w:rsid w:val="00A713DE"/>
    <w:rsid w:val="00A713E7"/>
    <w:rsid w:val="00A718CD"/>
    <w:rsid w:val="00A71D42"/>
    <w:rsid w:val="00A726E7"/>
    <w:rsid w:val="00A7311B"/>
    <w:rsid w:val="00A736D1"/>
    <w:rsid w:val="00A74287"/>
    <w:rsid w:val="00A743D1"/>
    <w:rsid w:val="00A747C8"/>
    <w:rsid w:val="00A74DCB"/>
    <w:rsid w:val="00A75A53"/>
    <w:rsid w:val="00A75E8E"/>
    <w:rsid w:val="00A7624B"/>
    <w:rsid w:val="00A76FB2"/>
    <w:rsid w:val="00A7754A"/>
    <w:rsid w:val="00A7760D"/>
    <w:rsid w:val="00A7797D"/>
    <w:rsid w:val="00A779F3"/>
    <w:rsid w:val="00A77B81"/>
    <w:rsid w:val="00A80AEA"/>
    <w:rsid w:val="00A81EA0"/>
    <w:rsid w:val="00A8203B"/>
    <w:rsid w:val="00A83709"/>
    <w:rsid w:val="00A844CA"/>
    <w:rsid w:val="00A8462B"/>
    <w:rsid w:val="00A84739"/>
    <w:rsid w:val="00A84A37"/>
    <w:rsid w:val="00A852AF"/>
    <w:rsid w:val="00A85846"/>
    <w:rsid w:val="00A85D47"/>
    <w:rsid w:val="00A86B20"/>
    <w:rsid w:val="00A86C7A"/>
    <w:rsid w:val="00A870DC"/>
    <w:rsid w:val="00A872CA"/>
    <w:rsid w:val="00A87E01"/>
    <w:rsid w:val="00A90CE5"/>
    <w:rsid w:val="00A90D95"/>
    <w:rsid w:val="00A90F1A"/>
    <w:rsid w:val="00A912F3"/>
    <w:rsid w:val="00A9141F"/>
    <w:rsid w:val="00A91791"/>
    <w:rsid w:val="00A91B32"/>
    <w:rsid w:val="00A92D1A"/>
    <w:rsid w:val="00A92F7A"/>
    <w:rsid w:val="00A935C2"/>
    <w:rsid w:val="00A93FB1"/>
    <w:rsid w:val="00A943FF"/>
    <w:rsid w:val="00A95D53"/>
    <w:rsid w:val="00A96272"/>
    <w:rsid w:val="00A966F8"/>
    <w:rsid w:val="00A96FB4"/>
    <w:rsid w:val="00A971BF"/>
    <w:rsid w:val="00A97B42"/>
    <w:rsid w:val="00AA03A7"/>
    <w:rsid w:val="00AA0AB9"/>
    <w:rsid w:val="00AA11F2"/>
    <w:rsid w:val="00AA1680"/>
    <w:rsid w:val="00AA2711"/>
    <w:rsid w:val="00AA3806"/>
    <w:rsid w:val="00AA3D9A"/>
    <w:rsid w:val="00AA3DAD"/>
    <w:rsid w:val="00AA3DB9"/>
    <w:rsid w:val="00AA456B"/>
    <w:rsid w:val="00AA45B3"/>
    <w:rsid w:val="00AA47E3"/>
    <w:rsid w:val="00AA4F00"/>
    <w:rsid w:val="00AA53A1"/>
    <w:rsid w:val="00AA5E21"/>
    <w:rsid w:val="00AA650D"/>
    <w:rsid w:val="00AA6CBA"/>
    <w:rsid w:val="00AA6D59"/>
    <w:rsid w:val="00AA72EC"/>
    <w:rsid w:val="00AA75A6"/>
    <w:rsid w:val="00AA7757"/>
    <w:rsid w:val="00AB088F"/>
    <w:rsid w:val="00AB09F6"/>
    <w:rsid w:val="00AB0E60"/>
    <w:rsid w:val="00AB26EA"/>
    <w:rsid w:val="00AB2727"/>
    <w:rsid w:val="00AB3395"/>
    <w:rsid w:val="00AB34F3"/>
    <w:rsid w:val="00AB3A6D"/>
    <w:rsid w:val="00AB43C4"/>
    <w:rsid w:val="00AB4731"/>
    <w:rsid w:val="00AB4AAB"/>
    <w:rsid w:val="00AB5494"/>
    <w:rsid w:val="00AB57C0"/>
    <w:rsid w:val="00AB5CB8"/>
    <w:rsid w:val="00AB5DC4"/>
    <w:rsid w:val="00AB5E32"/>
    <w:rsid w:val="00AB6079"/>
    <w:rsid w:val="00AB65B4"/>
    <w:rsid w:val="00AB6D90"/>
    <w:rsid w:val="00AB719D"/>
    <w:rsid w:val="00AB725D"/>
    <w:rsid w:val="00AB7484"/>
    <w:rsid w:val="00AB748F"/>
    <w:rsid w:val="00AB7F8A"/>
    <w:rsid w:val="00AC01EE"/>
    <w:rsid w:val="00AC02B2"/>
    <w:rsid w:val="00AC0480"/>
    <w:rsid w:val="00AC0AFB"/>
    <w:rsid w:val="00AC189A"/>
    <w:rsid w:val="00AC1BBE"/>
    <w:rsid w:val="00AC21C4"/>
    <w:rsid w:val="00AC3385"/>
    <w:rsid w:val="00AC423B"/>
    <w:rsid w:val="00AC47A7"/>
    <w:rsid w:val="00AC4F1D"/>
    <w:rsid w:val="00AC52D3"/>
    <w:rsid w:val="00AC5616"/>
    <w:rsid w:val="00AC5677"/>
    <w:rsid w:val="00AC5AC8"/>
    <w:rsid w:val="00AC6DFC"/>
    <w:rsid w:val="00AC70CD"/>
    <w:rsid w:val="00AC7656"/>
    <w:rsid w:val="00AC7F7B"/>
    <w:rsid w:val="00AD0526"/>
    <w:rsid w:val="00AD0B81"/>
    <w:rsid w:val="00AD1595"/>
    <w:rsid w:val="00AD15EC"/>
    <w:rsid w:val="00AD1DC5"/>
    <w:rsid w:val="00AD250D"/>
    <w:rsid w:val="00AD2615"/>
    <w:rsid w:val="00AD2CF6"/>
    <w:rsid w:val="00AD2E18"/>
    <w:rsid w:val="00AD33C1"/>
    <w:rsid w:val="00AD345B"/>
    <w:rsid w:val="00AD35BA"/>
    <w:rsid w:val="00AD4279"/>
    <w:rsid w:val="00AD45A1"/>
    <w:rsid w:val="00AD4678"/>
    <w:rsid w:val="00AD4702"/>
    <w:rsid w:val="00AD4BB1"/>
    <w:rsid w:val="00AD4C67"/>
    <w:rsid w:val="00AD52E7"/>
    <w:rsid w:val="00AD62A8"/>
    <w:rsid w:val="00AD64AA"/>
    <w:rsid w:val="00AD65AC"/>
    <w:rsid w:val="00AD65FD"/>
    <w:rsid w:val="00AD6F72"/>
    <w:rsid w:val="00AD75A8"/>
    <w:rsid w:val="00AD75DA"/>
    <w:rsid w:val="00AD7602"/>
    <w:rsid w:val="00AE176C"/>
    <w:rsid w:val="00AE2F32"/>
    <w:rsid w:val="00AE3435"/>
    <w:rsid w:val="00AE3477"/>
    <w:rsid w:val="00AE3AF6"/>
    <w:rsid w:val="00AE4ACD"/>
    <w:rsid w:val="00AE5145"/>
    <w:rsid w:val="00AE5777"/>
    <w:rsid w:val="00AE6675"/>
    <w:rsid w:val="00AE69BB"/>
    <w:rsid w:val="00AE6A88"/>
    <w:rsid w:val="00AE9AAD"/>
    <w:rsid w:val="00AF0156"/>
    <w:rsid w:val="00AF05FF"/>
    <w:rsid w:val="00AF077A"/>
    <w:rsid w:val="00AF1685"/>
    <w:rsid w:val="00AF2E40"/>
    <w:rsid w:val="00AF2F71"/>
    <w:rsid w:val="00AF31AD"/>
    <w:rsid w:val="00AF3B63"/>
    <w:rsid w:val="00AF406F"/>
    <w:rsid w:val="00AF5332"/>
    <w:rsid w:val="00AF581F"/>
    <w:rsid w:val="00AF5AD4"/>
    <w:rsid w:val="00AF5EAC"/>
    <w:rsid w:val="00AF74C1"/>
    <w:rsid w:val="00AF7D14"/>
    <w:rsid w:val="00AF7D25"/>
    <w:rsid w:val="00B001D2"/>
    <w:rsid w:val="00B00EA3"/>
    <w:rsid w:val="00B0282B"/>
    <w:rsid w:val="00B02921"/>
    <w:rsid w:val="00B0332D"/>
    <w:rsid w:val="00B03A09"/>
    <w:rsid w:val="00B03BDA"/>
    <w:rsid w:val="00B046F9"/>
    <w:rsid w:val="00B047F5"/>
    <w:rsid w:val="00B04A95"/>
    <w:rsid w:val="00B04E8C"/>
    <w:rsid w:val="00B0504E"/>
    <w:rsid w:val="00B05353"/>
    <w:rsid w:val="00B05954"/>
    <w:rsid w:val="00B059EF"/>
    <w:rsid w:val="00B05C41"/>
    <w:rsid w:val="00B06732"/>
    <w:rsid w:val="00B07316"/>
    <w:rsid w:val="00B07A71"/>
    <w:rsid w:val="00B109BA"/>
    <w:rsid w:val="00B10C11"/>
    <w:rsid w:val="00B1123D"/>
    <w:rsid w:val="00B11364"/>
    <w:rsid w:val="00B114EB"/>
    <w:rsid w:val="00B11B7E"/>
    <w:rsid w:val="00B12680"/>
    <w:rsid w:val="00B12943"/>
    <w:rsid w:val="00B12C71"/>
    <w:rsid w:val="00B13465"/>
    <w:rsid w:val="00B138E3"/>
    <w:rsid w:val="00B13AB5"/>
    <w:rsid w:val="00B13FF5"/>
    <w:rsid w:val="00B149C0"/>
    <w:rsid w:val="00B14F8A"/>
    <w:rsid w:val="00B15327"/>
    <w:rsid w:val="00B15892"/>
    <w:rsid w:val="00B1626D"/>
    <w:rsid w:val="00B16A37"/>
    <w:rsid w:val="00B17207"/>
    <w:rsid w:val="00B172FC"/>
    <w:rsid w:val="00B1744E"/>
    <w:rsid w:val="00B17C48"/>
    <w:rsid w:val="00B21759"/>
    <w:rsid w:val="00B22583"/>
    <w:rsid w:val="00B22B7F"/>
    <w:rsid w:val="00B24200"/>
    <w:rsid w:val="00B24632"/>
    <w:rsid w:val="00B24722"/>
    <w:rsid w:val="00B24946"/>
    <w:rsid w:val="00B253F8"/>
    <w:rsid w:val="00B25535"/>
    <w:rsid w:val="00B25646"/>
    <w:rsid w:val="00B27072"/>
    <w:rsid w:val="00B2760B"/>
    <w:rsid w:val="00B276F0"/>
    <w:rsid w:val="00B27CE1"/>
    <w:rsid w:val="00B27DA9"/>
    <w:rsid w:val="00B30042"/>
    <w:rsid w:val="00B30B46"/>
    <w:rsid w:val="00B3110B"/>
    <w:rsid w:val="00B3121C"/>
    <w:rsid w:val="00B317FB"/>
    <w:rsid w:val="00B31B9E"/>
    <w:rsid w:val="00B328F4"/>
    <w:rsid w:val="00B32A5F"/>
    <w:rsid w:val="00B32B8A"/>
    <w:rsid w:val="00B336E7"/>
    <w:rsid w:val="00B34068"/>
    <w:rsid w:val="00B35875"/>
    <w:rsid w:val="00B35A75"/>
    <w:rsid w:val="00B35D50"/>
    <w:rsid w:val="00B35DA7"/>
    <w:rsid w:val="00B36DA0"/>
    <w:rsid w:val="00B37B54"/>
    <w:rsid w:val="00B400D3"/>
    <w:rsid w:val="00B40408"/>
    <w:rsid w:val="00B40A60"/>
    <w:rsid w:val="00B40C40"/>
    <w:rsid w:val="00B410F9"/>
    <w:rsid w:val="00B4168D"/>
    <w:rsid w:val="00B41FBE"/>
    <w:rsid w:val="00B43E42"/>
    <w:rsid w:val="00B449E5"/>
    <w:rsid w:val="00B465BE"/>
    <w:rsid w:val="00B46F3C"/>
    <w:rsid w:val="00B47369"/>
    <w:rsid w:val="00B47BFC"/>
    <w:rsid w:val="00B47E4F"/>
    <w:rsid w:val="00B50349"/>
    <w:rsid w:val="00B50409"/>
    <w:rsid w:val="00B50B3F"/>
    <w:rsid w:val="00B50F61"/>
    <w:rsid w:val="00B512B6"/>
    <w:rsid w:val="00B517F1"/>
    <w:rsid w:val="00B5200F"/>
    <w:rsid w:val="00B521D0"/>
    <w:rsid w:val="00B526AB"/>
    <w:rsid w:val="00B5283C"/>
    <w:rsid w:val="00B529A1"/>
    <w:rsid w:val="00B52D8F"/>
    <w:rsid w:val="00B532D7"/>
    <w:rsid w:val="00B535EF"/>
    <w:rsid w:val="00B53725"/>
    <w:rsid w:val="00B54563"/>
    <w:rsid w:val="00B54A3E"/>
    <w:rsid w:val="00B55304"/>
    <w:rsid w:val="00B56287"/>
    <w:rsid w:val="00B56447"/>
    <w:rsid w:val="00B57104"/>
    <w:rsid w:val="00B5780A"/>
    <w:rsid w:val="00B57EC7"/>
    <w:rsid w:val="00B609D3"/>
    <w:rsid w:val="00B60BAC"/>
    <w:rsid w:val="00B61AB3"/>
    <w:rsid w:val="00B629A6"/>
    <w:rsid w:val="00B62EC5"/>
    <w:rsid w:val="00B63357"/>
    <w:rsid w:val="00B6379B"/>
    <w:rsid w:val="00B638DC"/>
    <w:rsid w:val="00B648B8"/>
    <w:rsid w:val="00B649AB"/>
    <w:rsid w:val="00B65142"/>
    <w:rsid w:val="00B651A1"/>
    <w:rsid w:val="00B65357"/>
    <w:rsid w:val="00B6578B"/>
    <w:rsid w:val="00B66528"/>
    <w:rsid w:val="00B669F3"/>
    <w:rsid w:val="00B66EC6"/>
    <w:rsid w:val="00B67835"/>
    <w:rsid w:val="00B6799B"/>
    <w:rsid w:val="00B67BBA"/>
    <w:rsid w:val="00B717D4"/>
    <w:rsid w:val="00B71ED5"/>
    <w:rsid w:val="00B71F7A"/>
    <w:rsid w:val="00B72095"/>
    <w:rsid w:val="00B72812"/>
    <w:rsid w:val="00B730D9"/>
    <w:rsid w:val="00B731A9"/>
    <w:rsid w:val="00B7414F"/>
    <w:rsid w:val="00B75214"/>
    <w:rsid w:val="00B752D3"/>
    <w:rsid w:val="00B7567B"/>
    <w:rsid w:val="00B7635F"/>
    <w:rsid w:val="00B763DC"/>
    <w:rsid w:val="00B7674B"/>
    <w:rsid w:val="00B7687F"/>
    <w:rsid w:val="00B7695F"/>
    <w:rsid w:val="00B76DC2"/>
    <w:rsid w:val="00B772BA"/>
    <w:rsid w:val="00B77664"/>
    <w:rsid w:val="00B77A36"/>
    <w:rsid w:val="00B77A62"/>
    <w:rsid w:val="00B77B68"/>
    <w:rsid w:val="00B80840"/>
    <w:rsid w:val="00B80B94"/>
    <w:rsid w:val="00B8174F"/>
    <w:rsid w:val="00B81ADF"/>
    <w:rsid w:val="00B82450"/>
    <w:rsid w:val="00B82693"/>
    <w:rsid w:val="00B82AB0"/>
    <w:rsid w:val="00B82C0E"/>
    <w:rsid w:val="00B837AC"/>
    <w:rsid w:val="00B83A10"/>
    <w:rsid w:val="00B8405C"/>
    <w:rsid w:val="00B84263"/>
    <w:rsid w:val="00B84534"/>
    <w:rsid w:val="00B849A1"/>
    <w:rsid w:val="00B84B64"/>
    <w:rsid w:val="00B84BD4"/>
    <w:rsid w:val="00B85703"/>
    <w:rsid w:val="00B85A1C"/>
    <w:rsid w:val="00B85B11"/>
    <w:rsid w:val="00B8619A"/>
    <w:rsid w:val="00B86434"/>
    <w:rsid w:val="00B8643B"/>
    <w:rsid w:val="00B8754B"/>
    <w:rsid w:val="00B87D43"/>
    <w:rsid w:val="00B87E24"/>
    <w:rsid w:val="00B902CF"/>
    <w:rsid w:val="00B90315"/>
    <w:rsid w:val="00B909A6"/>
    <w:rsid w:val="00B90D1A"/>
    <w:rsid w:val="00B91585"/>
    <w:rsid w:val="00B91B52"/>
    <w:rsid w:val="00B9275A"/>
    <w:rsid w:val="00B928F6"/>
    <w:rsid w:val="00B92A00"/>
    <w:rsid w:val="00B92AD7"/>
    <w:rsid w:val="00B92AD9"/>
    <w:rsid w:val="00B92F19"/>
    <w:rsid w:val="00B932A6"/>
    <w:rsid w:val="00B933B1"/>
    <w:rsid w:val="00B93E16"/>
    <w:rsid w:val="00B94654"/>
    <w:rsid w:val="00B94A0D"/>
    <w:rsid w:val="00B94F33"/>
    <w:rsid w:val="00B9515E"/>
    <w:rsid w:val="00B95789"/>
    <w:rsid w:val="00B9585C"/>
    <w:rsid w:val="00B965D2"/>
    <w:rsid w:val="00B9698C"/>
    <w:rsid w:val="00B96CFA"/>
    <w:rsid w:val="00B97B97"/>
    <w:rsid w:val="00BA0B09"/>
    <w:rsid w:val="00BA0BC7"/>
    <w:rsid w:val="00BA0C71"/>
    <w:rsid w:val="00BA1284"/>
    <w:rsid w:val="00BA2293"/>
    <w:rsid w:val="00BA22D1"/>
    <w:rsid w:val="00BA23CE"/>
    <w:rsid w:val="00BA265B"/>
    <w:rsid w:val="00BA2C97"/>
    <w:rsid w:val="00BA2E60"/>
    <w:rsid w:val="00BA31CE"/>
    <w:rsid w:val="00BA32A9"/>
    <w:rsid w:val="00BA3F79"/>
    <w:rsid w:val="00BA41FF"/>
    <w:rsid w:val="00BA50E1"/>
    <w:rsid w:val="00BA5553"/>
    <w:rsid w:val="00BA5AE3"/>
    <w:rsid w:val="00BA5E9D"/>
    <w:rsid w:val="00BA6136"/>
    <w:rsid w:val="00BA6890"/>
    <w:rsid w:val="00BA697E"/>
    <w:rsid w:val="00BA6A98"/>
    <w:rsid w:val="00BA6C29"/>
    <w:rsid w:val="00BA6FB8"/>
    <w:rsid w:val="00BA716A"/>
    <w:rsid w:val="00BA719C"/>
    <w:rsid w:val="00BA78A2"/>
    <w:rsid w:val="00BA7A02"/>
    <w:rsid w:val="00BA7B6C"/>
    <w:rsid w:val="00BA7CB2"/>
    <w:rsid w:val="00BA7CB8"/>
    <w:rsid w:val="00BB0272"/>
    <w:rsid w:val="00BB22C2"/>
    <w:rsid w:val="00BB284E"/>
    <w:rsid w:val="00BB285A"/>
    <w:rsid w:val="00BB28D6"/>
    <w:rsid w:val="00BB320C"/>
    <w:rsid w:val="00BB3DD1"/>
    <w:rsid w:val="00BB3EBB"/>
    <w:rsid w:val="00BB47B3"/>
    <w:rsid w:val="00BB4F01"/>
    <w:rsid w:val="00BB634A"/>
    <w:rsid w:val="00BB6CB5"/>
    <w:rsid w:val="00BB6E10"/>
    <w:rsid w:val="00BB7163"/>
    <w:rsid w:val="00BB7CD3"/>
    <w:rsid w:val="00BB7E66"/>
    <w:rsid w:val="00BB7F80"/>
    <w:rsid w:val="00BC02A3"/>
    <w:rsid w:val="00BC07CA"/>
    <w:rsid w:val="00BC0C1B"/>
    <w:rsid w:val="00BC142C"/>
    <w:rsid w:val="00BC17F3"/>
    <w:rsid w:val="00BC1A2E"/>
    <w:rsid w:val="00BC1CB2"/>
    <w:rsid w:val="00BC1F8D"/>
    <w:rsid w:val="00BC2329"/>
    <w:rsid w:val="00BC240C"/>
    <w:rsid w:val="00BC2458"/>
    <w:rsid w:val="00BC2DE8"/>
    <w:rsid w:val="00BC30D0"/>
    <w:rsid w:val="00BC36BF"/>
    <w:rsid w:val="00BC5282"/>
    <w:rsid w:val="00BC5293"/>
    <w:rsid w:val="00BC52B8"/>
    <w:rsid w:val="00BC5398"/>
    <w:rsid w:val="00BC5724"/>
    <w:rsid w:val="00BC673A"/>
    <w:rsid w:val="00BC7220"/>
    <w:rsid w:val="00BC753E"/>
    <w:rsid w:val="00BC7C11"/>
    <w:rsid w:val="00BD0E6E"/>
    <w:rsid w:val="00BD1068"/>
    <w:rsid w:val="00BD1203"/>
    <w:rsid w:val="00BD1308"/>
    <w:rsid w:val="00BD1EA4"/>
    <w:rsid w:val="00BD2D53"/>
    <w:rsid w:val="00BD2DF6"/>
    <w:rsid w:val="00BD3148"/>
    <w:rsid w:val="00BD322D"/>
    <w:rsid w:val="00BD3480"/>
    <w:rsid w:val="00BD3915"/>
    <w:rsid w:val="00BD41FD"/>
    <w:rsid w:val="00BD424C"/>
    <w:rsid w:val="00BD4587"/>
    <w:rsid w:val="00BD5DAA"/>
    <w:rsid w:val="00BD60D5"/>
    <w:rsid w:val="00BD617C"/>
    <w:rsid w:val="00BD771C"/>
    <w:rsid w:val="00BD7765"/>
    <w:rsid w:val="00BD7A80"/>
    <w:rsid w:val="00BDB72C"/>
    <w:rsid w:val="00BE0031"/>
    <w:rsid w:val="00BE03AC"/>
    <w:rsid w:val="00BE0736"/>
    <w:rsid w:val="00BE0AB2"/>
    <w:rsid w:val="00BE0F49"/>
    <w:rsid w:val="00BE1790"/>
    <w:rsid w:val="00BE17AD"/>
    <w:rsid w:val="00BE199A"/>
    <w:rsid w:val="00BE1F6A"/>
    <w:rsid w:val="00BE219A"/>
    <w:rsid w:val="00BE35B1"/>
    <w:rsid w:val="00BE3A16"/>
    <w:rsid w:val="00BE4022"/>
    <w:rsid w:val="00BE422D"/>
    <w:rsid w:val="00BE43C2"/>
    <w:rsid w:val="00BE46CA"/>
    <w:rsid w:val="00BE5B1C"/>
    <w:rsid w:val="00BE5EDA"/>
    <w:rsid w:val="00BE6F7A"/>
    <w:rsid w:val="00BE71D0"/>
    <w:rsid w:val="00BE7207"/>
    <w:rsid w:val="00BE73B4"/>
    <w:rsid w:val="00BE795A"/>
    <w:rsid w:val="00BF0212"/>
    <w:rsid w:val="00BF034C"/>
    <w:rsid w:val="00BF075C"/>
    <w:rsid w:val="00BF0945"/>
    <w:rsid w:val="00BF0A36"/>
    <w:rsid w:val="00BF0BE0"/>
    <w:rsid w:val="00BF0C6C"/>
    <w:rsid w:val="00BF0F8A"/>
    <w:rsid w:val="00BF1990"/>
    <w:rsid w:val="00BF1A70"/>
    <w:rsid w:val="00BF1D4C"/>
    <w:rsid w:val="00BF237F"/>
    <w:rsid w:val="00BF30CD"/>
    <w:rsid w:val="00BF3471"/>
    <w:rsid w:val="00BF39F4"/>
    <w:rsid w:val="00BF451E"/>
    <w:rsid w:val="00BF52A9"/>
    <w:rsid w:val="00BF5A3E"/>
    <w:rsid w:val="00BF5B40"/>
    <w:rsid w:val="00BF5BD8"/>
    <w:rsid w:val="00BF5DA3"/>
    <w:rsid w:val="00BF6269"/>
    <w:rsid w:val="00BF630B"/>
    <w:rsid w:val="00BF6493"/>
    <w:rsid w:val="00BF6D15"/>
    <w:rsid w:val="00BF6E84"/>
    <w:rsid w:val="00BF77BC"/>
    <w:rsid w:val="00BF7DE7"/>
    <w:rsid w:val="00BF7F83"/>
    <w:rsid w:val="00C002CC"/>
    <w:rsid w:val="00C00A13"/>
    <w:rsid w:val="00C00A5F"/>
    <w:rsid w:val="00C00C3B"/>
    <w:rsid w:val="00C010E3"/>
    <w:rsid w:val="00C019BC"/>
    <w:rsid w:val="00C01E14"/>
    <w:rsid w:val="00C0276F"/>
    <w:rsid w:val="00C03401"/>
    <w:rsid w:val="00C034A5"/>
    <w:rsid w:val="00C036C5"/>
    <w:rsid w:val="00C04984"/>
    <w:rsid w:val="00C04AF5"/>
    <w:rsid w:val="00C0506F"/>
    <w:rsid w:val="00C053BD"/>
    <w:rsid w:val="00C0543A"/>
    <w:rsid w:val="00C0582D"/>
    <w:rsid w:val="00C06092"/>
    <w:rsid w:val="00C061DA"/>
    <w:rsid w:val="00C06BE9"/>
    <w:rsid w:val="00C07456"/>
    <w:rsid w:val="00C0786C"/>
    <w:rsid w:val="00C0789E"/>
    <w:rsid w:val="00C07BE9"/>
    <w:rsid w:val="00C07CD2"/>
    <w:rsid w:val="00C07E19"/>
    <w:rsid w:val="00C100D7"/>
    <w:rsid w:val="00C101C3"/>
    <w:rsid w:val="00C104B4"/>
    <w:rsid w:val="00C107A7"/>
    <w:rsid w:val="00C109AF"/>
    <w:rsid w:val="00C11439"/>
    <w:rsid w:val="00C11A90"/>
    <w:rsid w:val="00C11ECE"/>
    <w:rsid w:val="00C12237"/>
    <w:rsid w:val="00C12275"/>
    <w:rsid w:val="00C12348"/>
    <w:rsid w:val="00C126A8"/>
    <w:rsid w:val="00C12988"/>
    <w:rsid w:val="00C12CF0"/>
    <w:rsid w:val="00C12D73"/>
    <w:rsid w:val="00C131AD"/>
    <w:rsid w:val="00C13692"/>
    <w:rsid w:val="00C1385B"/>
    <w:rsid w:val="00C13E80"/>
    <w:rsid w:val="00C14940"/>
    <w:rsid w:val="00C14AAC"/>
    <w:rsid w:val="00C14C81"/>
    <w:rsid w:val="00C14EF2"/>
    <w:rsid w:val="00C1586A"/>
    <w:rsid w:val="00C159D9"/>
    <w:rsid w:val="00C15DB7"/>
    <w:rsid w:val="00C162A3"/>
    <w:rsid w:val="00C165CB"/>
    <w:rsid w:val="00C165E4"/>
    <w:rsid w:val="00C16DC4"/>
    <w:rsid w:val="00C16FEC"/>
    <w:rsid w:val="00C16FF1"/>
    <w:rsid w:val="00C17AD0"/>
    <w:rsid w:val="00C17E4B"/>
    <w:rsid w:val="00C206B6"/>
    <w:rsid w:val="00C21321"/>
    <w:rsid w:val="00C227DB"/>
    <w:rsid w:val="00C22F5E"/>
    <w:rsid w:val="00C23D2C"/>
    <w:rsid w:val="00C24125"/>
    <w:rsid w:val="00C24CE5"/>
    <w:rsid w:val="00C2510F"/>
    <w:rsid w:val="00C25E4C"/>
    <w:rsid w:val="00C26881"/>
    <w:rsid w:val="00C26895"/>
    <w:rsid w:val="00C26AB6"/>
    <w:rsid w:val="00C26C45"/>
    <w:rsid w:val="00C2737C"/>
    <w:rsid w:val="00C27461"/>
    <w:rsid w:val="00C27595"/>
    <w:rsid w:val="00C27BB1"/>
    <w:rsid w:val="00C302A8"/>
    <w:rsid w:val="00C31DFD"/>
    <w:rsid w:val="00C32A52"/>
    <w:rsid w:val="00C336E8"/>
    <w:rsid w:val="00C33A25"/>
    <w:rsid w:val="00C34317"/>
    <w:rsid w:val="00C34779"/>
    <w:rsid w:val="00C35809"/>
    <w:rsid w:val="00C35E39"/>
    <w:rsid w:val="00C3615D"/>
    <w:rsid w:val="00C36853"/>
    <w:rsid w:val="00C36A44"/>
    <w:rsid w:val="00C373D9"/>
    <w:rsid w:val="00C37AA1"/>
    <w:rsid w:val="00C37AC8"/>
    <w:rsid w:val="00C37CE6"/>
    <w:rsid w:val="00C400BA"/>
    <w:rsid w:val="00C40320"/>
    <w:rsid w:val="00C40435"/>
    <w:rsid w:val="00C412CB"/>
    <w:rsid w:val="00C41A6A"/>
    <w:rsid w:val="00C41E91"/>
    <w:rsid w:val="00C420EF"/>
    <w:rsid w:val="00C42174"/>
    <w:rsid w:val="00C421B7"/>
    <w:rsid w:val="00C435BD"/>
    <w:rsid w:val="00C442B1"/>
    <w:rsid w:val="00C459F1"/>
    <w:rsid w:val="00C45DB4"/>
    <w:rsid w:val="00C45F43"/>
    <w:rsid w:val="00C46D08"/>
    <w:rsid w:val="00C47427"/>
    <w:rsid w:val="00C50941"/>
    <w:rsid w:val="00C50C72"/>
    <w:rsid w:val="00C50CC8"/>
    <w:rsid w:val="00C50DE9"/>
    <w:rsid w:val="00C522F3"/>
    <w:rsid w:val="00C535E0"/>
    <w:rsid w:val="00C53653"/>
    <w:rsid w:val="00C553AC"/>
    <w:rsid w:val="00C5594B"/>
    <w:rsid w:val="00C55D91"/>
    <w:rsid w:val="00C55E89"/>
    <w:rsid w:val="00C56D7C"/>
    <w:rsid w:val="00C5708C"/>
    <w:rsid w:val="00C5772A"/>
    <w:rsid w:val="00C60354"/>
    <w:rsid w:val="00C61900"/>
    <w:rsid w:val="00C61E5C"/>
    <w:rsid w:val="00C61E87"/>
    <w:rsid w:val="00C62E70"/>
    <w:rsid w:val="00C63002"/>
    <w:rsid w:val="00C63423"/>
    <w:rsid w:val="00C638D0"/>
    <w:rsid w:val="00C63C92"/>
    <w:rsid w:val="00C64194"/>
    <w:rsid w:val="00C643AC"/>
    <w:rsid w:val="00C6444E"/>
    <w:rsid w:val="00C6506B"/>
    <w:rsid w:val="00C65BE8"/>
    <w:rsid w:val="00C65F2B"/>
    <w:rsid w:val="00C6615F"/>
    <w:rsid w:val="00C66392"/>
    <w:rsid w:val="00C664CC"/>
    <w:rsid w:val="00C66A25"/>
    <w:rsid w:val="00C66A7C"/>
    <w:rsid w:val="00C66AA7"/>
    <w:rsid w:val="00C67221"/>
    <w:rsid w:val="00C67523"/>
    <w:rsid w:val="00C675C8"/>
    <w:rsid w:val="00C67E1E"/>
    <w:rsid w:val="00C701A4"/>
    <w:rsid w:val="00C70838"/>
    <w:rsid w:val="00C70B89"/>
    <w:rsid w:val="00C7239D"/>
    <w:rsid w:val="00C72623"/>
    <w:rsid w:val="00C72777"/>
    <w:rsid w:val="00C72C48"/>
    <w:rsid w:val="00C73169"/>
    <w:rsid w:val="00C73282"/>
    <w:rsid w:val="00C732E1"/>
    <w:rsid w:val="00C73633"/>
    <w:rsid w:val="00C7392C"/>
    <w:rsid w:val="00C7431D"/>
    <w:rsid w:val="00C749D8"/>
    <w:rsid w:val="00C74B68"/>
    <w:rsid w:val="00C7576F"/>
    <w:rsid w:val="00C7753A"/>
    <w:rsid w:val="00C77BDF"/>
    <w:rsid w:val="00C78493"/>
    <w:rsid w:val="00C8067E"/>
    <w:rsid w:val="00C8069C"/>
    <w:rsid w:val="00C81134"/>
    <w:rsid w:val="00C81637"/>
    <w:rsid w:val="00C8187E"/>
    <w:rsid w:val="00C81A1D"/>
    <w:rsid w:val="00C81AFA"/>
    <w:rsid w:val="00C822DA"/>
    <w:rsid w:val="00C829DB"/>
    <w:rsid w:val="00C82BC5"/>
    <w:rsid w:val="00C82C09"/>
    <w:rsid w:val="00C82CFC"/>
    <w:rsid w:val="00C82E34"/>
    <w:rsid w:val="00C837C5"/>
    <w:rsid w:val="00C83A72"/>
    <w:rsid w:val="00C83AD2"/>
    <w:rsid w:val="00C83AFF"/>
    <w:rsid w:val="00C83B67"/>
    <w:rsid w:val="00C83E9A"/>
    <w:rsid w:val="00C852DB"/>
    <w:rsid w:val="00C85728"/>
    <w:rsid w:val="00C85A23"/>
    <w:rsid w:val="00C86037"/>
    <w:rsid w:val="00C861BB"/>
    <w:rsid w:val="00C86302"/>
    <w:rsid w:val="00C872C8"/>
    <w:rsid w:val="00C87FC7"/>
    <w:rsid w:val="00C901FC"/>
    <w:rsid w:val="00C914E6"/>
    <w:rsid w:val="00C9157C"/>
    <w:rsid w:val="00C9220D"/>
    <w:rsid w:val="00C924E5"/>
    <w:rsid w:val="00C927A3"/>
    <w:rsid w:val="00C92F78"/>
    <w:rsid w:val="00C93702"/>
    <w:rsid w:val="00C94A8C"/>
    <w:rsid w:val="00C94AEA"/>
    <w:rsid w:val="00C94CCA"/>
    <w:rsid w:val="00C94FD4"/>
    <w:rsid w:val="00C95BEA"/>
    <w:rsid w:val="00C9624E"/>
    <w:rsid w:val="00C96344"/>
    <w:rsid w:val="00C96D3A"/>
    <w:rsid w:val="00C96D85"/>
    <w:rsid w:val="00C9767C"/>
    <w:rsid w:val="00C979A3"/>
    <w:rsid w:val="00CA0F55"/>
    <w:rsid w:val="00CA1BDE"/>
    <w:rsid w:val="00CA20D1"/>
    <w:rsid w:val="00CA319A"/>
    <w:rsid w:val="00CA333C"/>
    <w:rsid w:val="00CA4B71"/>
    <w:rsid w:val="00CA4C87"/>
    <w:rsid w:val="00CA54CA"/>
    <w:rsid w:val="00CA57CD"/>
    <w:rsid w:val="00CA6614"/>
    <w:rsid w:val="00CA6844"/>
    <w:rsid w:val="00CA7710"/>
    <w:rsid w:val="00CA7FCC"/>
    <w:rsid w:val="00CB04CF"/>
    <w:rsid w:val="00CB0C57"/>
    <w:rsid w:val="00CB1275"/>
    <w:rsid w:val="00CB250E"/>
    <w:rsid w:val="00CB3555"/>
    <w:rsid w:val="00CB3B22"/>
    <w:rsid w:val="00CB3BE7"/>
    <w:rsid w:val="00CB3FF2"/>
    <w:rsid w:val="00CB408D"/>
    <w:rsid w:val="00CB48DC"/>
    <w:rsid w:val="00CB4EFB"/>
    <w:rsid w:val="00CB51CF"/>
    <w:rsid w:val="00CB54AA"/>
    <w:rsid w:val="00CB5607"/>
    <w:rsid w:val="00CB6478"/>
    <w:rsid w:val="00CB65EF"/>
    <w:rsid w:val="00CB669A"/>
    <w:rsid w:val="00CB68D5"/>
    <w:rsid w:val="00CB6E40"/>
    <w:rsid w:val="00CB6F33"/>
    <w:rsid w:val="00CB73BC"/>
    <w:rsid w:val="00CB7B4F"/>
    <w:rsid w:val="00CC053C"/>
    <w:rsid w:val="00CC0816"/>
    <w:rsid w:val="00CC0B52"/>
    <w:rsid w:val="00CC0C6B"/>
    <w:rsid w:val="00CC19E9"/>
    <w:rsid w:val="00CC2C46"/>
    <w:rsid w:val="00CC3816"/>
    <w:rsid w:val="00CC3D61"/>
    <w:rsid w:val="00CC5AEC"/>
    <w:rsid w:val="00CC5F26"/>
    <w:rsid w:val="00CC6CD9"/>
    <w:rsid w:val="00CC6D26"/>
    <w:rsid w:val="00CC79DD"/>
    <w:rsid w:val="00CC7F2F"/>
    <w:rsid w:val="00CD014E"/>
    <w:rsid w:val="00CD019A"/>
    <w:rsid w:val="00CD085E"/>
    <w:rsid w:val="00CD2BDC"/>
    <w:rsid w:val="00CD357D"/>
    <w:rsid w:val="00CD396F"/>
    <w:rsid w:val="00CD490B"/>
    <w:rsid w:val="00CD5180"/>
    <w:rsid w:val="00CD5295"/>
    <w:rsid w:val="00CD57C8"/>
    <w:rsid w:val="00CD6273"/>
    <w:rsid w:val="00CD6967"/>
    <w:rsid w:val="00CD6AE4"/>
    <w:rsid w:val="00CD6C8C"/>
    <w:rsid w:val="00CD6DF4"/>
    <w:rsid w:val="00CD6EF3"/>
    <w:rsid w:val="00CD7245"/>
    <w:rsid w:val="00CD7B14"/>
    <w:rsid w:val="00CE006C"/>
    <w:rsid w:val="00CE0325"/>
    <w:rsid w:val="00CE0346"/>
    <w:rsid w:val="00CE05D0"/>
    <w:rsid w:val="00CE0F90"/>
    <w:rsid w:val="00CE108D"/>
    <w:rsid w:val="00CE21E4"/>
    <w:rsid w:val="00CE249B"/>
    <w:rsid w:val="00CE2A6F"/>
    <w:rsid w:val="00CE2E6F"/>
    <w:rsid w:val="00CE2F85"/>
    <w:rsid w:val="00CE4128"/>
    <w:rsid w:val="00CE42E9"/>
    <w:rsid w:val="00CE4523"/>
    <w:rsid w:val="00CE4AF5"/>
    <w:rsid w:val="00CE4F67"/>
    <w:rsid w:val="00CE50EE"/>
    <w:rsid w:val="00CE552E"/>
    <w:rsid w:val="00CE5FED"/>
    <w:rsid w:val="00CE67F2"/>
    <w:rsid w:val="00CE7C92"/>
    <w:rsid w:val="00CE7F93"/>
    <w:rsid w:val="00CF02AE"/>
    <w:rsid w:val="00CF08C6"/>
    <w:rsid w:val="00CF09A5"/>
    <w:rsid w:val="00CF18AB"/>
    <w:rsid w:val="00CF1FC0"/>
    <w:rsid w:val="00CF2907"/>
    <w:rsid w:val="00CF2E48"/>
    <w:rsid w:val="00CF339B"/>
    <w:rsid w:val="00CF39D7"/>
    <w:rsid w:val="00CF4048"/>
    <w:rsid w:val="00CF4543"/>
    <w:rsid w:val="00CF48A1"/>
    <w:rsid w:val="00CF48A5"/>
    <w:rsid w:val="00CF49C6"/>
    <w:rsid w:val="00CF5374"/>
    <w:rsid w:val="00CF585F"/>
    <w:rsid w:val="00CF6511"/>
    <w:rsid w:val="00CF6CC3"/>
    <w:rsid w:val="00CF70FD"/>
    <w:rsid w:val="00CF72BD"/>
    <w:rsid w:val="00CF7453"/>
    <w:rsid w:val="00CF7761"/>
    <w:rsid w:val="00D003A1"/>
    <w:rsid w:val="00D007B8"/>
    <w:rsid w:val="00D01435"/>
    <w:rsid w:val="00D015ED"/>
    <w:rsid w:val="00D01684"/>
    <w:rsid w:val="00D01AA0"/>
    <w:rsid w:val="00D02DD4"/>
    <w:rsid w:val="00D03476"/>
    <w:rsid w:val="00D04321"/>
    <w:rsid w:val="00D04BAA"/>
    <w:rsid w:val="00D059C9"/>
    <w:rsid w:val="00D06AFA"/>
    <w:rsid w:val="00D06B90"/>
    <w:rsid w:val="00D06B9D"/>
    <w:rsid w:val="00D0715E"/>
    <w:rsid w:val="00D07353"/>
    <w:rsid w:val="00D075C5"/>
    <w:rsid w:val="00D07C47"/>
    <w:rsid w:val="00D1014B"/>
    <w:rsid w:val="00D11130"/>
    <w:rsid w:val="00D1190F"/>
    <w:rsid w:val="00D11C94"/>
    <w:rsid w:val="00D11E7D"/>
    <w:rsid w:val="00D11FE5"/>
    <w:rsid w:val="00D137B9"/>
    <w:rsid w:val="00D14703"/>
    <w:rsid w:val="00D1472A"/>
    <w:rsid w:val="00D147CD"/>
    <w:rsid w:val="00D14959"/>
    <w:rsid w:val="00D14AFD"/>
    <w:rsid w:val="00D14DEA"/>
    <w:rsid w:val="00D15130"/>
    <w:rsid w:val="00D151BB"/>
    <w:rsid w:val="00D15DE0"/>
    <w:rsid w:val="00D15E4A"/>
    <w:rsid w:val="00D16DF5"/>
    <w:rsid w:val="00D17AB6"/>
    <w:rsid w:val="00D18131"/>
    <w:rsid w:val="00D207BA"/>
    <w:rsid w:val="00D2139B"/>
    <w:rsid w:val="00D219A5"/>
    <w:rsid w:val="00D21A88"/>
    <w:rsid w:val="00D21C28"/>
    <w:rsid w:val="00D21CB2"/>
    <w:rsid w:val="00D2206B"/>
    <w:rsid w:val="00D2263A"/>
    <w:rsid w:val="00D22AB5"/>
    <w:rsid w:val="00D23028"/>
    <w:rsid w:val="00D232CA"/>
    <w:rsid w:val="00D237D2"/>
    <w:rsid w:val="00D239B7"/>
    <w:rsid w:val="00D23AD2"/>
    <w:rsid w:val="00D23C80"/>
    <w:rsid w:val="00D2412D"/>
    <w:rsid w:val="00D244E4"/>
    <w:rsid w:val="00D247BC"/>
    <w:rsid w:val="00D24BB5"/>
    <w:rsid w:val="00D24DEA"/>
    <w:rsid w:val="00D24EF7"/>
    <w:rsid w:val="00D25C97"/>
    <w:rsid w:val="00D26F01"/>
    <w:rsid w:val="00D27F4C"/>
    <w:rsid w:val="00D30CE3"/>
    <w:rsid w:val="00D30FD5"/>
    <w:rsid w:val="00D3102F"/>
    <w:rsid w:val="00D325A7"/>
    <w:rsid w:val="00D3285D"/>
    <w:rsid w:val="00D33189"/>
    <w:rsid w:val="00D334B7"/>
    <w:rsid w:val="00D34C00"/>
    <w:rsid w:val="00D34D9D"/>
    <w:rsid w:val="00D34EA8"/>
    <w:rsid w:val="00D34F16"/>
    <w:rsid w:val="00D3520B"/>
    <w:rsid w:val="00D36381"/>
    <w:rsid w:val="00D3645E"/>
    <w:rsid w:val="00D3694E"/>
    <w:rsid w:val="00D36EE7"/>
    <w:rsid w:val="00D378ED"/>
    <w:rsid w:val="00D406E3"/>
    <w:rsid w:val="00D41495"/>
    <w:rsid w:val="00D415A5"/>
    <w:rsid w:val="00D41B96"/>
    <w:rsid w:val="00D41BAF"/>
    <w:rsid w:val="00D41BEA"/>
    <w:rsid w:val="00D42524"/>
    <w:rsid w:val="00D43397"/>
    <w:rsid w:val="00D439C9"/>
    <w:rsid w:val="00D444B1"/>
    <w:rsid w:val="00D44D7D"/>
    <w:rsid w:val="00D44EF6"/>
    <w:rsid w:val="00D44FED"/>
    <w:rsid w:val="00D45179"/>
    <w:rsid w:val="00D45368"/>
    <w:rsid w:val="00D4559E"/>
    <w:rsid w:val="00D4679A"/>
    <w:rsid w:val="00D46D3E"/>
    <w:rsid w:val="00D47181"/>
    <w:rsid w:val="00D47336"/>
    <w:rsid w:val="00D475D4"/>
    <w:rsid w:val="00D47753"/>
    <w:rsid w:val="00D47EBF"/>
    <w:rsid w:val="00D50023"/>
    <w:rsid w:val="00D50056"/>
    <w:rsid w:val="00D507EA"/>
    <w:rsid w:val="00D51536"/>
    <w:rsid w:val="00D51A91"/>
    <w:rsid w:val="00D520ED"/>
    <w:rsid w:val="00D5217C"/>
    <w:rsid w:val="00D52403"/>
    <w:rsid w:val="00D52C98"/>
    <w:rsid w:val="00D52CC0"/>
    <w:rsid w:val="00D532AC"/>
    <w:rsid w:val="00D533A2"/>
    <w:rsid w:val="00D53404"/>
    <w:rsid w:val="00D53758"/>
    <w:rsid w:val="00D540F0"/>
    <w:rsid w:val="00D540F8"/>
    <w:rsid w:val="00D54762"/>
    <w:rsid w:val="00D54828"/>
    <w:rsid w:val="00D54A62"/>
    <w:rsid w:val="00D55079"/>
    <w:rsid w:val="00D55445"/>
    <w:rsid w:val="00D55E3A"/>
    <w:rsid w:val="00D576EC"/>
    <w:rsid w:val="00D57710"/>
    <w:rsid w:val="00D5772F"/>
    <w:rsid w:val="00D600A5"/>
    <w:rsid w:val="00D6045C"/>
    <w:rsid w:val="00D60C4E"/>
    <w:rsid w:val="00D60FD0"/>
    <w:rsid w:val="00D6189C"/>
    <w:rsid w:val="00D61960"/>
    <w:rsid w:val="00D61CEB"/>
    <w:rsid w:val="00D626A8"/>
    <w:rsid w:val="00D62CD0"/>
    <w:rsid w:val="00D62D9A"/>
    <w:rsid w:val="00D62FCE"/>
    <w:rsid w:val="00D63562"/>
    <w:rsid w:val="00D6360D"/>
    <w:rsid w:val="00D639DF"/>
    <w:rsid w:val="00D63EEB"/>
    <w:rsid w:val="00D64376"/>
    <w:rsid w:val="00D647C6"/>
    <w:rsid w:val="00D64934"/>
    <w:rsid w:val="00D657C8"/>
    <w:rsid w:val="00D65B40"/>
    <w:rsid w:val="00D65C71"/>
    <w:rsid w:val="00D65CBA"/>
    <w:rsid w:val="00D660D4"/>
    <w:rsid w:val="00D66882"/>
    <w:rsid w:val="00D671C0"/>
    <w:rsid w:val="00D6790D"/>
    <w:rsid w:val="00D67F3F"/>
    <w:rsid w:val="00D706D8"/>
    <w:rsid w:val="00D70AA3"/>
    <w:rsid w:val="00D71F88"/>
    <w:rsid w:val="00D723F5"/>
    <w:rsid w:val="00D724B6"/>
    <w:rsid w:val="00D72711"/>
    <w:rsid w:val="00D72AC4"/>
    <w:rsid w:val="00D736E1"/>
    <w:rsid w:val="00D7374B"/>
    <w:rsid w:val="00D738EA"/>
    <w:rsid w:val="00D739BE"/>
    <w:rsid w:val="00D73E65"/>
    <w:rsid w:val="00D7438D"/>
    <w:rsid w:val="00D744DA"/>
    <w:rsid w:val="00D7476B"/>
    <w:rsid w:val="00D74D27"/>
    <w:rsid w:val="00D755E2"/>
    <w:rsid w:val="00D75BB2"/>
    <w:rsid w:val="00D7630D"/>
    <w:rsid w:val="00D77A3C"/>
    <w:rsid w:val="00D77AA6"/>
    <w:rsid w:val="00D80907"/>
    <w:rsid w:val="00D80988"/>
    <w:rsid w:val="00D80D0A"/>
    <w:rsid w:val="00D80FA0"/>
    <w:rsid w:val="00D813B5"/>
    <w:rsid w:val="00D818AC"/>
    <w:rsid w:val="00D81A77"/>
    <w:rsid w:val="00D81BBC"/>
    <w:rsid w:val="00D81ED6"/>
    <w:rsid w:val="00D822AE"/>
    <w:rsid w:val="00D825AE"/>
    <w:rsid w:val="00D834E2"/>
    <w:rsid w:val="00D84AEC"/>
    <w:rsid w:val="00D84B43"/>
    <w:rsid w:val="00D84F22"/>
    <w:rsid w:val="00D85374"/>
    <w:rsid w:val="00D85450"/>
    <w:rsid w:val="00D85A00"/>
    <w:rsid w:val="00D85A74"/>
    <w:rsid w:val="00D86A8A"/>
    <w:rsid w:val="00D900F2"/>
    <w:rsid w:val="00D90357"/>
    <w:rsid w:val="00D90535"/>
    <w:rsid w:val="00D906DD"/>
    <w:rsid w:val="00D90A38"/>
    <w:rsid w:val="00D90C7F"/>
    <w:rsid w:val="00D915B6"/>
    <w:rsid w:val="00D91F14"/>
    <w:rsid w:val="00D91FAE"/>
    <w:rsid w:val="00D92963"/>
    <w:rsid w:val="00D9304F"/>
    <w:rsid w:val="00D9335C"/>
    <w:rsid w:val="00D93C00"/>
    <w:rsid w:val="00D94972"/>
    <w:rsid w:val="00D94BD6"/>
    <w:rsid w:val="00D94F54"/>
    <w:rsid w:val="00D951FE"/>
    <w:rsid w:val="00D9540A"/>
    <w:rsid w:val="00D96978"/>
    <w:rsid w:val="00D96DB5"/>
    <w:rsid w:val="00D973C3"/>
    <w:rsid w:val="00DA0551"/>
    <w:rsid w:val="00DA0873"/>
    <w:rsid w:val="00DA0AF4"/>
    <w:rsid w:val="00DA16B4"/>
    <w:rsid w:val="00DA173B"/>
    <w:rsid w:val="00DA18D6"/>
    <w:rsid w:val="00DA2223"/>
    <w:rsid w:val="00DA25CD"/>
    <w:rsid w:val="00DA2666"/>
    <w:rsid w:val="00DA2947"/>
    <w:rsid w:val="00DA2CA8"/>
    <w:rsid w:val="00DA3078"/>
    <w:rsid w:val="00DA34EA"/>
    <w:rsid w:val="00DA4746"/>
    <w:rsid w:val="00DA4757"/>
    <w:rsid w:val="00DA4AD0"/>
    <w:rsid w:val="00DA4DE0"/>
    <w:rsid w:val="00DA5938"/>
    <w:rsid w:val="00DA5BD1"/>
    <w:rsid w:val="00DA64FF"/>
    <w:rsid w:val="00DA670E"/>
    <w:rsid w:val="00DA6D32"/>
    <w:rsid w:val="00DA6D9E"/>
    <w:rsid w:val="00DA711A"/>
    <w:rsid w:val="00DA7423"/>
    <w:rsid w:val="00DB002E"/>
    <w:rsid w:val="00DB0675"/>
    <w:rsid w:val="00DB0937"/>
    <w:rsid w:val="00DB0972"/>
    <w:rsid w:val="00DB1264"/>
    <w:rsid w:val="00DB176D"/>
    <w:rsid w:val="00DB1A97"/>
    <w:rsid w:val="00DB2065"/>
    <w:rsid w:val="00DB2527"/>
    <w:rsid w:val="00DB2B10"/>
    <w:rsid w:val="00DB2C7A"/>
    <w:rsid w:val="00DB2D2D"/>
    <w:rsid w:val="00DB381B"/>
    <w:rsid w:val="00DB3CB7"/>
    <w:rsid w:val="00DB3F44"/>
    <w:rsid w:val="00DB4603"/>
    <w:rsid w:val="00DB48BD"/>
    <w:rsid w:val="00DB490D"/>
    <w:rsid w:val="00DB55C2"/>
    <w:rsid w:val="00DB55CF"/>
    <w:rsid w:val="00DB5ABA"/>
    <w:rsid w:val="00DB5E60"/>
    <w:rsid w:val="00DB642D"/>
    <w:rsid w:val="00DB6494"/>
    <w:rsid w:val="00DB6FD9"/>
    <w:rsid w:val="00DB732D"/>
    <w:rsid w:val="00DB7A74"/>
    <w:rsid w:val="00DC0511"/>
    <w:rsid w:val="00DC06E5"/>
    <w:rsid w:val="00DC14A5"/>
    <w:rsid w:val="00DC1733"/>
    <w:rsid w:val="00DC1D0A"/>
    <w:rsid w:val="00DC2188"/>
    <w:rsid w:val="00DC2501"/>
    <w:rsid w:val="00DC26FE"/>
    <w:rsid w:val="00DC2FB8"/>
    <w:rsid w:val="00DC324C"/>
    <w:rsid w:val="00DC348A"/>
    <w:rsid w:val="00DC359B"/>
    <w:rsid w:val="00DC3CCC"/>
    <w:rsid w:val="00DC4408"/>
    <w:rsid w:val="00DC441E"/>
    <w:rsid w:val="00DC4AEC"/>
    <w:rsid w:val="00DC4DD2"/>
    <w:rsid w:val="00DC561F"/>
    <w:rsid w:val="00DC580A"/>
    <w:rsid w:val="00DC639D"/>
    <w:rsid w:val="00DC6BE5"/>
    <w:rsid w:val="00DC6CC5"/>
    <w:rsid w:val="00DC71B2"/>
    <w:rsid w:val="00DC7207"/>
    <w:rsid w:val="00DC7300"/>
    <w:rsid w:val="00DC7A18"/>
    <w:rsid w:val="00DC7C04"/>
    <w:rsid w:val="00DC7CE8"/>
    <w:rsid w:val="00DD001C"/>
    <w:rsid w:val="00DD085B"/>
    <w:rsid w:val="00DD26F3"/>
    <w:rsid w:val="00DD27BC"/>
    <w:rsid w:val="00DD283D"/>
    <w:rsid w:val="00DD2AB0"/>
    <w:rsid w:val="00DD312F"/>
    <w:rsid w:val="00DD3475"/>
    <w:rsid w:val="00DD3872"/>
    <w:rsid w:val="00DD3BF0"/>
    <w:rsid w:val="00DD41F7"/>
    <w:rsid w:val="00DD457B"/>
    <w:rsid w:val="00DD4AC5"/>
    <w:rsid w:val="00DD4ED8"/>
    <w:rsid w:val="00DD5BA8"/>
    <w:rsid w:val="00DD5C2F"/>
    <w:rsid w:val="00DD5E98"/>
    <w:rsid w:val="00DD6260"/>
    <w:rsid w:val="00DD68DF"/>
    <w:rsid w:val="00DD6B62"/>
    <w:rsid w:val="00DD75B4"/>
    <w:rsid w:val="00DD7C9A"/>
    <w:rsid w:val="00DE0116"/>
    <w:rsid w:val="00DE021B"/>
    <w:rsid w:val="00DE0791"/>
    <w:rsid w:val="00DE0794"/>
    <w:rsid w:val="00DE0953"/>
    <w:rsid w:val="00DE0ED0"/>
    <w:rsid w:val="00DE1F6C"/>
    <w:rsid w:val="00DE244E"/>
    <w:rsid w:val="00DE2AFC"/>
    <w:rsid w:val="00DE3582"/>
    <w:rsid w:val="00DE35C7"/>
    <w:rsid w:val="00DE36C7"/>
    <w:rsid w:val="00DE38C1"/>
    <w:rsid w:val="00DE497B"/>
    <w:rsid w:val="00DE4C1E"/>
    <w:rsid w:val="00DE4E01"/>
    <w:rsid w:val="00DE51F9"/>
    <w:rsid w:val="00DE54B4"/>
    <w:rsid w:val="00DE59AB"/>
    <w:rsid w:val="00DE5EE6"/>
    <w:rsid w:val="00DE6D5E"/>
    <w:rsid w:val="00DE7339"/>
    <w:rsid w:val="00DF00D9"/>
    <w:rsid w:val="00DF1189"/>
    <w:rsid w:val="00DF1306"/>
    <w:rsid w:val="00DF1437"/>
    <w:rsid w:val="00DF26BB"/>
    <w:rsid w:val="00DF27AD"/>
    <w:rsid w:val="00DF2F36"/>
    <w:rsid w:val="00DF3485"/>
    <w:rsid w:val="00DF34BA"/>
    <w:rsid w:val="00DF57FB"/>
    <w:rsid w:val="00DF5C01"/>
    <w:rsid w:val="00DF61C1"/>
    <w:rsid w:val="00DF62B5"/>
    <w:rsid w:val="00DF65F3"/>
    <w:rsid w:val="00DF68F7"/>
    <w:rsid w:val="00DF6A3F"/>
    <w:rsid w:val="00DF7159"/>
    <w:rsid w:val="00DF71CA"/>
    <w:rsid w:val="00DF72CE"/>
    <w:rsid w:val="00DF77B1"/>
    <w:rsid w:val="00DF7CA8"/>
    <w:rsid w:val="00E0019F"/>
    <w:rsid w:val="00E0064E"/>
    <w:rsid w:val="00E007FA"/>
    <w:rsid w:val="00E00A25"/>
    <w:rsid w:val="00E00BC3"/>
    <w:rsid w:val="00E01158"/>
    <w:rsid w:val="00E0138F"/>
    <w:rsid w:val="00E017E0"/>
    <w:rsid w:val="00E01A9F"/>
    <w:rsid w:val="00E0217D"/>
    <w:rsid w:val="00E0247E"/>
    <w:rsid w:val="00E03BED"/>
    <w:rsid w:val="00E03CDD"/>
    <w:rsid w:val="00E045CC"/>
    <w:rsid w:val="00E045F6"/>
    <w:rsid w:val="00E0461E"/>
    <w:rsid w:val="00E04899"/>
    <w:rsid w:val="00E04945"/>
    <w:rsid w:val="00E05701"/>
    <w:rsid w:val="00E0668D"/>
    <w:rsid w:val="00E06EEB"/>
    <w:rsid w:val="00E10824"/>
    <w:rsid w:val="00E1166E"/>
    <w:rsid w:val="00E11A8A"/>
    <w:rsid w:val="00E12A51"/>
    <w:rsid w:val="00E12BE9"/>
    <w:rsid w:val="00E12C1E"/>
    <w:rsid w:val="00E12DEC"/>
    <w:rsid w:val="00E13992"/>
    <w:rsid w:val="00E143D7"/>
    <w:rsid w:val="00E145F1"/>
    <w:rsid w:val="00E14904"/>
    <w:rsid w:val="00E14967"/>
    <w:rsid w:val="00E14999"/>
    <w:rsid w:val="00E14D34"/>
    <w:rsid w:val="00E14E78"/>
    <w:rsid w:val="00E14FA3"/>
    <w:rsid w:val="00E15503"/>
    <w:rsid w:val="00E1570E"/>
    <w:rsid w:val="00E1572A"/>
    <w:rsid w:val="00E1582F"/>
    <w:rsid w:val="00E15888"/>
    <w:rsid w:val="00E15AE1"/>
    <w:rsid w:val="00E15FDA"/>
    <w:rsid w:val="00E1615A"/>
    <w:rsid w:val="00E164D0"/>
    <w:rsid w:val="00E16507"/>
    <w:rsid w:val="00E16C34"/>
    <w:rsid w:val="00E17633"/>
    <w:rsid w:val="00E177B8"/>
    <w:rsid w:val="00E178BE"/>
    <w:rsid w:val="00E17C9E"/>
    <w:rsid w:val="00E20079"/>
    <w:rsid w:val="00E203BD"/>
    <w:rsid w:val="00E203F7"/>
    <w:rsid w:val="00E20A72"/>
    <w:rsid w:val="00E20DD6"/>
    <w:rsid w:val="00E20FE5"/>
    <w:rsid w:val="00E217B7"/>
    <w:rsid w:val="00E21F03"/>
    <w:rsid w:val="00E23107"/>
    <w:rsid w:val="00E23839"/>
    <w:rsid w:val="00E23980"/>
    <w:rsid w:val="00E23F4A"/>
    <w:rsid w:val="00E24169"/>
    <w:rsid w:val="00E24D40"/>
    <w:rsid w:val="00E251B5"/>
    <w:rsid w:val="00E25D39"/>
    <w:rsid w:val="00E25E19"/>
    <w:rsid w:val="00E25F89"/>
    <w:rsid w:val="00E26DDC"/>
    <w:rsid w:val="00E26FA8"/>
    <w:rsid w:val="00E27551"/>
    <w:rsid w:val="00E276CE"/>
    <w:rsid w:val="00E27767"/>
    <w:rsid w:val="00E306AA"/>
    <w:rsid w:val="00E31020"/>
    <w:rsid w:val="00E3146A"/>
    <w:rsid w:val="00E316F8"/>
    <w:rsid w:val="00E321E7"/>
    <w:rsid w:val="00E32DBE"/>
    <w:rsid w:val="00E3307B"/>
    <w:rsid w:val="00E330A7"/>
    <w:rsid w:val="00E331D8"/>
    <w:rsid w:val="00E33F63"/>
    <w:rsid w:val="00E34301"/>
    <w:rsid w:val="00E345F1"/>
    <w:rsid w:val="00E35DEA"/>
    <w:rsid w:val="00E36427"/>
    <w:rsid w:val="00E36CE6"/>
    <w:rsid w:val="00E3732F"/>
    <w:rsid w:val="00E40B57"/>
    <w:rsid w:val="00E40F3B"/>
    <w:rsid w:val="00E4145E"/>
    <w:rsid w:val="00E4218B"/>
    <w:rsid w:val="00E43064"/>
    <w:rsid w:val="00E4345C"/>
    <w:rsid w:val="00E4455B"/>
    <w:rsid w:val="00E448C6"/>
    <w:rsid w:val="00E44BD3"/>
    <w:rsid w:val="00E44D25"/>
    <w:rsid w:val="00E44E28"/>
    <w:rsid w:val="00E44EE1"/>
    <w:rsid w:val="00E46942"/>
    <w:rsid w:val="00E469BD"/>
    <w:rsid w:val="00E46A2E"/>
    <w:rsid w:val="00E46A3F"/>
    <w:rsid w:val="00E46F72"/>
    <w:rsid w:val="00E474A2"/>
    <w:rsid w:val="00E47867"/>
    <w:rsid w:val="00E47D5F"/>
    <w:rsid w:val="00E50292"/>
    <w:rsid w:val="00E5189C"/>
    <w:rsid w:val="00E51950"/>
    <w:rsid w:val="00E521AE"/>
    <w:rsid w:val="00E53B43"/>
    <w:rsid w:val="00E53E6D"/>
    <w:rsid w:val="00E54010"/>
    <w:rsid w:val="00E5408E"/>
    <w:rsid w:val="00E54894"/>
    <w:rsid w:val="00E54BDE"/>
    <w:rsid w:val="00E54E26"/>
    <w:rsid w:val="00E54E45"/>
    <w:rsid w:val="00E55391"/>
    <w:rsid w:val="00E557FD"/>
    <w:rsid w:val="00E560BF"/>
    <w:rsid w:val="00E57418"/>
    <w:rsid w:val="00E57E44"/>
    <w:rsid w:val="00E6005F"/>
    <w:rsid w:val="00E601C8"/>
    <w:rsid w:val="00E6052C"/>
    <w:rsid w:val="00E60603"/>
    <w:rsid w:val="00E60A7F"/>
    <w:rsid w:val="00E610B3"/>
    <w:rsid w:val="00E6120A"/>
    <w:rsid w:val="00E61DA9"/>
    <w:rsid w:val="00E61DCA"/>
    <w:rsid w:val="00E620A8"/>
    <w:rsid w:val="00E6211D"/>
    <w:rsid w:val="00E625C4"/>
    <w:rsid w:val="00E6296B"/>
    <w:rsid w:val="00E62CBE"/>
    <w:rsid w:val="00E63F43"/>
    <w:rsid w:val="00E647C1"/>
    <w:rsid w:val="00E6482B"/>
    <w:rsid w:val="00E64D98"/>
    <w:rsid w:val="00E64E03"/>
    <w:rsid w:val="00E6577E"/>
    <w:rsid w:val="00E65F03"/>
    <w:rsid w:val="00E66B3E"/>
    <w:rsid w:val="00E671CC"/>
    <w:rsid w:val="00E673D9"/>
    <w:rsid w:val="00E67612"/>
    <w:rsid w:val="00E70310"/>
    <w:rsid w:val="00E71231"/>
    <w:rsid w:val="00E719EA"/>
    <w:rsid w:val="00E721D9"/>
    <w:rsid w:val="00E722C2"/>
    <w:rsid w:val="00E72304"/>
    <w:rsid w:val="00E72829"/>
    <w:rsid w:val="00E729FC"/>
    <w:rsid w:val="00E72E9C"/>
    <w:rsid w:val="00E7335B"/>
    <w:rsid w:val="00E73677"/>
    <w:rsid w:val="00E74813"/>
    <w:rsid w:val="00E74A1E"/>
    <w:rsid w:val="00E74B97"/>
    <w:rsid w:val="00E76402"/>
    <w:rsid w:val="00E765CF"/>
    <w:rsid w:val="00E76EA8"/>
    <w:rsid w:val="00E776F7"/>
    <w:rsid w:val="00E77708"/>
    <w:rsid w:val="00E77785"/>
    <w:rsid w:val="00E7791E"/>
    <w:rsid w:val="00E77D25"/>
    <w:rsid w:val="00E803B7"/>
    <w:rsid w:val="00E81983"/>
    <w:rsid w:val="00E81C51"/>
    <w:rsid w:val="00E8226B"/>
    <w:rsid w:val="00E826DC"/>
    <w:rsid w:val="00E82D3A"/>
    <w:rsid w:val="00E832DD"/>
    <w:rsid w:val="00E83DA6"/>
    <w:rsid w:val="00E83DAC"/>
    <w:rsid w:val="00E84395"/>
    <w:rsid w:val="00E8448F"/>
    <w:rsid w:val="00E845B7"/>
    <w:rsid w:val="00E84663"/>
    <w:rsid w:val="00E85358"/>
    <w:rsid w:val="00E85612"/>
    <w:rsid w:val="00E85A82"/>
    <w:rsid w:val="00E85F61"/>
    <w:rsid w:val="00E86C36"/>
    <w:rsid w:val="00E8710E"/>
    <w:rsid w:val="00E8767A"/>
    <w:rsid w:val="00E876A7"/>
    <w:rsid w:val="00E9013D"/>
    <w:rsid w:val="00E90244"/>
    <w:rsid w:val="00E9044E"/>
    <w:rsid w:val="00E9084E"/>
    <w:rsid w:val="00E9208B"/>
    <w:rsid w:val="00E92374"/>
    <w:rsid w:val="00E92973"/>
    <w:rsid w:val="00E92EC1"/>
    <w:rsid w:val="00E930DA"/>
    <w:rsid w:val="00E934C0"/>
    <w:rsid w:val="00E93C4C"/>
    <w:rsid w:val="00E93CCA"/>
    <w:rsid w:val="00E93D7D"/>
    <w:rsid w:val="00E94162"/>
    <w:rsid w:val="00E94420"/>
    <w:rsid w:val="00E94B5C"/>
    <w:rsid w:val="00E94B82"/>
    <w:rsid w:val="00E94DDB"/>
    <w:rsid w:val="00E9591A"/>
    <w:rsid w:val="00E95CB7"/>
    <w:rsid w:val="00E9626B"/>
    <w:rsid w:val="00E9628C"/>
    <w:rsid w:val="00E97CAB"/>
    <w:rsid w:val="00EA02B0"/>
    <w:rsid w:val="00EA09E0"/>
    <w:rsid w:val="00EA109B"/>
    <w:rsid w:val="00EA1594"/>
    <w:rsid w:val="00EA1E72"/>
    <w:rsid w:val="00EA25DF"/>
    <w:rsid w:val="00EA26B2"/>
    <w:rsid w:val="00EA2910"/>
    <w:rsid w:val="00EA2951"/>
    <w:rsid w:val="00EA339A"/>
    <w:rsid w:val="00EA4D6E"/>
    <w:rsid w:val="00EA50C7"/>
    <w:rsid w:val="00EA55D1"/>
    <w:rsid w:val="00EA599B"/>
    <w:rsid w:val="00EA6D5E"/>
    <w:rsid w:val="00EA6E79"/>
    <w:rsid w:val="00EA7118"/>
    <w:rsid w:val="00EA7C6C"/>
    <w:rsid w:val="00EB0110"/>
    <w:rsid w:val="00EB0A42"/>
    <w:rsid w:val="00EB0BEC"/>
    <w:rsid w:val="00EB0C7A"/>
    <w:rsid w:val="00EB0E9C"/>
    <w:rsid w:val="00EB123B"/>
    <w:rsid w:val="00EB217A"/>
    <w:rsid w:val="00EB2237"/>
    <w:rsid w:val="00EB248E"/>
    <w:rsid w:val="00EB258B"/>
    <w:rsid w:val="00EB2B51"/>
    <w:rsid w:val="00EB2C00"/>
    <w:rsid w:val="00EB3882"/>
    <w:rsid w:val="00EB4554"/>
    <w:rsid w:val="00EB4E5F"/>
    <w:rsid w:val="00EB4F75"/>
    <w:rsid w:val="00EB4FC2"/>
    <w:rsid w:val="00EB51ED"/>
    <w:rsid w:val="00EB56DE"/>
    <w:rsid w:val="00EB5C4F"/>
    <w:rsid w:val="00EB634C"/>
    <w:rsid w:val="00EB795A"/>
    <w:rsid w:val="00EC0076"/>
    <w:rsid w:val="00EC01AE"/>
    <w:rsid w:val="00EC0C3B"/>
    <w:rsid w:val="00EC1361"/>
    <w:rsid w:val="00EC15E0"/>
    <w:rsid w:val="00EC18B8"/>
    <w:rsid w:val="00EC2526"/>
    <w:rsid w:val="00EC26BB"/>
    <w:rsid w:val="00EC279B"/>
    <w:rsid w:val="00EC2DB3"/>
    <w:rsid w:val="00EC480B"/>
    <w:rsid w:val="00EC4F4F"/>
    <w:rsid w:val="00EC5124"/>
    <w:rsid w:val="00EC5221"/>
    <w:rsid w:val="00EC52FE"/>
    <w:rsid w:val="00EC5F6A"/>
    <w:rsid w:val="00EC5FC9"/>
    <w:rsid w:val="00EC6284"/>
    <w:rsid w:val="00EC6369"/>
    <w:rsid w:val="00EC66FC"/>
    <w:rsid w:val="00EC6AC0"/>
    <w:rsid w:val="00EC7C11"/>
    <w:rsid w:val="00ED0057"/>
    <w:rsid w:val="00ED026C"/>
    <w:rsid w:val="00ED02A5"/>
    <w:rsid w:val="00ED106F"/>
    <w:rsid w:val="00ED2247"/>
    <w:rsid w:val="00ED2D3D"/>
    <w:rsid w:val="00ED3540"/>
    <w:rsid w:val="00ED379A"/>
    <w:rsid w:val="00ED4167"/>
    <w:rsid w:val="00ED4A10"/>
    <w:rsid w:val="00ED610F"/>
    <w:rsid w:val="00ED6487"/>
    <w:rsid w:val="00ED675C"/>
    <w:rsid w:val="00ED7473"/>
    <w:rsid w:val="00ED77E3"/>
    <w:rsid w:val="00ED78E3"/>
    <w:rsid w:val="00ED7985"/>
    <w:rsid w:val="00EE086A"/>
    <w:rsid w:val="00EE08F1"/>
    <w:rsid w:val="00EE1495"/>
    <w:rsid w:val="00EE1DE8"/>
    <w:rsid w:val="00EE28F0"/>
    <w:rsid w:val="00EE2B66"/>
    <w:rsid w:val="00EE2F95"/>
    <w:rsid w:val="00EE3B1B"/>
    <w:rsid w:val="00EE3FFE"/>
    <w:rsid w:val="00EE40FA"/>
    <w:rsid w:val="00EE4355"/>
    <w:rsid w:val="00EE493C"/>
    <w:rsid w:val="00EE4A40"/>
    <w:rsid w:val="00EE6818"/>
    <w:rsid w:val="00EE6FAD"/>
    <w:rsid w:val="00EE70D3"/>
    <w:rsid w:val="00EE711B"/>
    <w:rsid w:val="00EE7292"/>
    <w:rsid w:val="00EE7456"/>
    <w:rsid w:val="00EE79C5"/>
    <w:rsid w:val="00EE7A88"/>
    <w:rsid w:val="00EF07AF"/>
    <w:rsid w:val="00EF0FD0"/>
    <w:rsid w:val="00EF134D"/>
    <w:rsid w:val="00EF1F77"/>
    <w:rsid w:val="00EF2A53"/>
    <w:rsid w:val="00EF324E"/>
    <w:rsid w:val="00EF4017"/>
    <w:rsid w:val="00EF4320"/>
    <w:rsid w:val="00EF4923"/>
    <w:rsid w:val="00EF4B0B"/>
    <w:rsid w:val="00EF5336"/>
    <w:rsid w:val="00EF5877"/>
    <w:rsid w:val="00EF5E20"/>
    <w:rsid w:val="00EF67A3"/>
    <w:rsid w:val="00EF67E8"/>
    <w:rsid w:val="00EF7CC4"/>
    <w:rsid w:val="00F001B4"/>
    <w:rsid w:val="00F00389"/>
    <w:rsid w:val="00F00963"/>
    <w:rsid w:val="00F00A97"/>
    <w:rsid w:val="00F00CE1"/>
    <w:rsid w:val="00F00E8C"/>
    <w:rsid w:val="00F00F00"/>
    <w:rsid w:val="00F014E2"/>
    <w:rsid w:val="00F01BF7"/>
    <w:rsid w:val="00F02550"/>
    <w:rsid w:val="00F0278A"/>
    <w:rsid w:val="00F02CB3"/>
    <w:rsid w:val="00F02DD1"/>
    <w:rsid w:val="00F034A0"/>
    <w:rsid w:val="00F03501"/>
    <w:rsid w:val="00F03C76"/>
    <w:rsid w:val="00F03C7A"/>
    <w:rsid w:val="00F0414A"/>
    <w:rsid w:val="00F042CC"/>
    <w:rsid w:val="00F04B19"/>
    <w:rsid w:val="00F0520B"/>
    <w:rsid w:val="00F0527F"/>
    <w:rsid w:val="00F055D9"/>
    <w:rsid w:val="00F06D28"/>
    <w:rsid w:val="00F06F99"/>
    <w:rsid w:val="00F108AF"/>
    <w:rsid w:val="00F1095C"/>
    <w:rsid w:val="00F111EB"/>
    <w:rsid w:val="00F114F4"/>
    <w:rsid w:val="00F11977"/>
    <w:rsid w:val="00F12233"/>
    <w:rsid w:val="00F12780"/>
    <w:rsid w:val="00F130E9"/>
    <w:rsid w:val="00F13AE2"/>
    <w:rsid w:val="00F14054"/>
    <w:rsid w:val="00F14065"/>
    <w:rsid w:val="00F14481"/>
    <w:rsid w:val="00F1490F"/>
    <w:rsid w:val="00F151E5"/>
    <w:rsid w:val="00F159BE"/>
    <w:rsid w:val="00F15DBD"/>
    <w:rsid w:val="00F17233"/>
    <w:rsid w:val="00F17E38"/>
    <w:rsid w:val="00F17F50"/>
    <w:rsid w:val="00F17F91"/>
    <w:rsid w:val="00F20CD1"/>
    <w:rsid w:val="00F21014"/>
    <w:rsid w:val="00F21456"/>
    <w:rsid w:val="00F21EC6"/>
    <w:rsid w:val="00F21F2E"/>
    <w:rsid w:val="00F22021"/>
    <w:rsid w:val="00F2279B"/>
    <w:rsid w:val="00F22853"/>
    <w:rsid w:val="00F22D4A"/>
    <w:rsid w:val="00F23239"/>
    <w:rsid w:val="00F232D2"/>
    <w:rsid w:val="00F23562"/>
    <w:rsid w:val="00F24C9F"/>
    <w:rsid w:val="00F2545C"/>
    <w:rsid w:val="00F2559B"/>
    <w:rsid w:val="00F25A32"/>
    <w:rsid w:val="00F25A42"/>
    <w:rsid w:val="00F26875"/>
    <w:rsid w:val="00F26D87"/>
    <w:rsid w:val="00F27371"/>
    <w:rsid w:val="00F27A69"/>
    <w:rsid w:val="00F305D7"/>
    <w:rsid w:val="00F30C47"/>
    <w:rsid w:val="00F31510"/>
    <w:rsid w:val="00F31EEB"/>
    <w:rsid w:val="00F32350"/>
    <w:rsid w:val="00F3284F"/>
    <w:rsid w:val="00F32B51"/>
    <w:rsid w:val="00F330DD"/>
    <w:rsid w:val="00F33851"/>
    <w:rsid w:val="00F33A5A"/>
    <w:rsid w:val="00F33B9C"/>
    <w:rsid w:val="00F34BA5"/>
    <w:rsid w:val="00F34DC9"/>
    <w:rsid w:val="00F353AA"/>
    <w:rsid w:val="00F353DE"/>
    <w:rsid w:val="00F354CB"/>
    <w:rsid w:val="00F35B72"/>
    <w:rsid w:val="00F36144"/>
    <w:rsid w:val="00F36293"/>
    <w:rsid w:val="00F36422"/>
    <w:rsid w:val="00F36944"/>
    <w:rsid w:val="00F36F10"/>
    <w:rsid w:val="00F376FA"/>
    <w:rsid w:val="00F40988"/>
    <w:rsid w:val="00F40A96"/>
    <w:rsid w:val="00F40F4E"/>
    <w:rsid w:val="00F4155E"/>
    <w:rsid w:val="00F416BF"/>
    <w:rsid w:val="00F41A7F"/>
    <w:rsid w:val="00F41F91"/>
    <w:rsid w:val="00F42B92"/>
    <w:rsid w:val="00F43372"/>
    <w:rsid w:val="00F43E58"/>
    <w:rsid w:val="00F43E9F"/>
    <w:rsid w:val="00F4430D"/>
    <w:rsid w:val="00F445E8"/>
    <w:rsid w:val="00F4479C"/>
    <w:rsid w:val="00F453DF"/>
    <w:rsid w:val="00F454C4"/>
    <w:rsid w:val="00F45674"/>
    <w:rsid w:val="00F4594E"/>
    <w:rsid w:val="00F45C3E"/>
    <w:rsid w:val="00F47F0A"/>
    <w:rsid w:val="00F501C5"/>
    <w:rsid w:val="00F506DB"/>
    <w:rsid w:val="00F50A87"/>
    <w:rsid w:val="00F50CAC"/>
    <w:rsid w:val="00F50DE9"/>
    <w:rsid w:val="00F51774"/>
    <w:rsid w:val="00F52080"/>
    <w:rsid w:val="00F52D77"/>
    <w:rsid w:val="00F52DF0"/>
    <w:rsid w:val="00F533A8"/>
    <w:rsid w:val="00F542FB"/>
    <w:rsid w:val="00F549D5"/>
    <w:rsid w:val="00F55179"/>
    <w:rsid w:val="00F55634"/>
    <w:rsid w:val="00F55B7D"/>
    <w:rsid w:val="00F562F8"/>
    <w:rsid w:val="00F566E6"/>
    <w:rsid w:val="00F57BF9"/>
    <w:rsid w:val="00F60334"/>
    <w:rsid w:val="00F60ABA"/>
    <w:rsid w:val="00F61C09"/>
    <w:rsid w:val="00F61DCC"/>
    <w:rsid w:val="00F62A83"/>
    <w:rsid w:val="00F632B7"/>
    <w:rsid w:val="00F63408"/>
    <w:rsid w:val="00F6353B"/>
    <w:rsid w:val="00F63976"/>
    <w:rsid w:val="00F63ADF"/>
    <w:rsid w:val="00F6410F"/>
    <w:rsid w:val="00F64B54"/>
    <w:rsid w:val="00F64B5C"/>
    <w:rsid w:val="00F64F2B"/>
    <w:rsid w:val="00F64F4B"/>
    <w:rsid w:val="00F66997"/>
    <w:rsid w:val="00F67656"/>
    <w:rsid w:val="00F700CF"/>
    <w:rsid w:val="00F70C19"/>
    <w:rsid w:val="00F70D08"/>
    <w:rsid w:val="00F712E5"/>
    <w:rsid w:val="00F7158C"/>
    <w:rsid w:val="00F71618"/>
    <w:rsid w:val="00F72709"/>
    <w:rsid w:val="00F72E54"/>
    <w:rsid w:val="00F736EE"/>
    <w:rsid w:val="00F73920"/>
    <w:rsid w:val="00F73A66"/>
    <w:rsid w:val="00F73DDE"/>
    <w:rsid w:val="00F744EA"/>
    <w:rsid w:val="00F7450D"/>
    <w:rsid w:val="00F75581"/>
    <w:rsid w:val="00F75A0A"/>
    <w:rsid w:val="00F75D3D"/>
    <w:rsid w:val="00F760AD"/>
    <w:rsid w:val="00F80044"/>
    <w:rsid w:val="00F80509"/>
    <w:rsid w:val="00F80AF3"/>
    <w:rsid w:val="00F81A0E"/>
    <w:rsid w:val="00F822BE"/>
    <w:rsid w:val="00F828A1"/>
    <w:rsid w:val="00F829F2"/>
    <w:rsid w:val="00F82E05"/>
    <w:rsid w:val="00F839AC"/>
    <w:rsid w:val="00F839F5"/>
    <w:rsid w:val="00F83A08"/>
    <w:rsid w:val="00F83EFD"/>
    <w:rsid w:val="00F84640"/>
    <w:rsid w:val="00F85567"/>
    <w:rsid w:val="00F858DC"/>
    <w:rsid w:val="00F85A4F"/>
    <w:rsid w:val="00F8641F"/>
    <w:rsid w:val="00F8646D"/>
    <w:rsid w:val="00F8693E"/>
    <w:rsid w:val="00F86A5B"/>
    <w:rsid w:val="00F86AC7"/>
    <w:rsid w:val="00F87430"/>
    <w:rsid w:val="00F87CA4"/>
    <w:rsid w:val="00F90AB5"/>
    <w:rsid w:val="00F90DAB"/>
    <w:rsid w:val="00F91143"/>
    <w:rsid w:val="00F92326"/>
    <w:rsid w:val="00F92662"/>
    <w:rsid w:val="00F92BB2"/>
    <w:rsid w:val="00F92E97"/>
    <w:rsid w:val="00F937EC"/>
    <w:rsid w:val="00F93DD8"/>
    <w:rsid w:val="00F941AF"/>
    <w:rsid w:val="00F94862"/>
    <w:rsid w:val="00F94899"/>
    <w:rsid w:val="00F9557F"/>
    <w:rsid w:val="00F958C2"/>
    <w:rsid w:val="00F95ADA"/>
    <w:rsid w:val="00F95D7B"/>
    <w:rsid w:val="00F95FCD"/>
    <w:rsid w:val="00F9620C"/>
    <w:rsid w:val="00F9674F"/>
    <w:rsid w:val="00F97B58"/>
    <w:rsid w:val="00FA0266"/>
    <w:rsid w:val="00FA1659"/>
    <w:rsid w:val="00FA1D68"/>
    <w:rsid w:val="00FA22D5"/>
    <w:rsid w:val="00FA236C"/>
    <w:rsid w:val="00FA283B"/>
    <w:rsid w:val="00FA2AB9"/>
    <w:rsid w:val="00FA394F"/>
    <w:rsid w:val="00FA396E"/>
    <w:rsid w:val="00FA3D98"/>
    <w:rsid w:val="00FA4C27"/>
    <w:rsid w:val="00FA4F67"/>
    <w:rsid w:val="00FA5183"/>
    <w:rsid w:val="00FA55E8"/>
    <w:rsid w:val="00FA5C29"/>
    <w:rsid w:val="00FA64EC"/>
    <w:rsid w:val="00FA69A1"/>
    <w:rsid w:val="00FA6D94"/>
    <w:rsid w:val="00FA71B6"/>
    <w:rsid w:val="00FA7C98"/>
    <w:rsid w:val="00FB0263"/>
    <w:rsid w:val="00FB0C28"/>
    <w:rsid w:val="00FB1129"/>
    <w:rsid w:val="00FB12EA"/>
    <w:rsid w:val="00FB1B7C"/>
    <w:rsid w:val="00FB1CBB"/>
    <w:rsid w:val="00FB32AB"/>
    <w:rsid w:val="00FB3319"/>
    <w:rsid w:val="00FB3322"/>
    <w:rsid w:val="00FB3595"/>
    <w:rsid w:val="00FB37AD"/>
    <w:rsid w:val="00FB5124"/>
    <w:rsid w:val="00FB5837"/>
    <w:rsid w:val="00FB5A4D"/>
    <w:rsid w:val="00FB657F"/>
    <w:rsid w:val="00FB661B"/>
    <w:rsid w:val="00FB675E"/>
    <w:rsid w:val="00FB6807"/>
    <w:rsid w:val="00FB6A46"/>
    <w:rsid w:val="00FB7A9A"/>
    <w:rsid w:val="00FC119C"/>
    <w:rsid w:val="00FC12FC"/>
    <w:rsid w:val="00FC134B"/>
    <w:rsid w:val="00FC1E96"/>
    <w:rsid w:val="00FC23C0"/>
    <w:rsid w:val="00FC29CB"/>
    <w:rsid w:val="00FC309E"/>
    <w:rsid w:val="00FC367F"/>
    <w:rsid w:val="00FC3EAD"/>
    <w:rsid w:val="00FC3FB2"/>
    <w:rsid w:val="00FC4212"/>
    <w:rsid w:val="00FC4794"/>
    <w:rsid w:val="00FC4B3B"/>
    <w:rsid w:val="00FC4D04"/>
    <w:rsid w:val="00FC5537"/>
    <w:rsid w:val="00FC57E3"/>
    <w:rsid w:val="00FC65A7"/>
    <w:rsid w:val="00FC71BC"/>
    <w:rsid w:val="00FC7372"/>
    <w:rsid w:val="00FC7CF8"/>
    <w:rsid w:val="00FD02D2"/>
    <w:rsid w:val="00FD0726"/>
    <w:rsid w:val="00FD0DC9"/>
    <w:rsid w:val="00FD0FC3"/>
    <w:rsid w:val="00FD10E9"/>
    <w:rsid w:val="00FD1A1B"/>
    <w:rsid w:val="00FD23FB"/>
    <w:rsid w:val="00FD26A1"/>
    <w:rsid w:val="00FD2F0A"/>
    <w:rsid w:val="00FD2FA5"/>
    <w:rsid w:val="00FD37AF"/>
    <w:rsid w:val="00FD4404"/>
    <w:rsid w:val="00FD4635"/>
    <w:rsid w:val="00FD5075"/>
    <w:rsid w:val="00FD5293"/>
    <w:rsid w:val="00FD57F0"/>
    <w:rsid w:val="00FD5839"/>
    <w:rsid w:val="00FD5B36"/>
    <w:rsid w:val="00FD5D31"/>
    <w:rsid w:val="00FD6075"/>
    <w:rsid w:val="00FD61FC"/>
    <w:rsid w:val="00FD6231"/>
    <w:rsid w:val="00FD6275"/>
    <w:rsid w:val="00FD6490"/>
    <w:rsid w:val="00FD70B1"/>
    <w:rsid w:val="00FD7780"/>
    <w:rsid w:val="00FD7EA9"/>
    <w:rsid w:val="00FE07F2"/>
    <w:rsid w:val="00FE0860"/>
    <w:rsid w:val="00FE09D9"/>
    <w:rsid w:val="00FE0C3E"/>
    <w:rsid w:val="00FE1479"/>
    <w:rsid w:val="00FE1CDD"/>
    <w:rsid w:val="00FE1D2A"/>
    <w:rsid w:val="00FE2221"/>
    <w:rsid w:val="00FE3733"/>
    <w:rsid w:val="00FE374A"/>
    <w:rsid w:val="00FE3BAC"/>
    <w:rsid w:val="00FE454F"/>
    <w:rsid w:val="00FE46A5"/>
    <w:rsid w:val="00FE5707"/>
    <w:rsid w:val="00FE5737"/>
    <w:rsid w:val="00FE5CAA"/>
    <w:rsid w:val="00FE5ECE"/>
    <w:rsid w:val="00FE615F"/>
    <w:rsid w:val="00FE643F"/>
    <w:rsid w:val="00FE7F82"/>
    <w:rsid w:val="00FF0418"/>
    <w:rsid w:val="00FF0618"/>
    <w:rsid w:val="00FF08A5"/>
    <w:rsid w:val="00FF0939"/>
    <w:rsid w:val="00FF0C20"/>
    <w:rsid w:val="00FF0E7B"/>
    <w:rsid w:val="00FF1935"/>
    <w:rsid w:val="00FF1ABB"/>
    <w:rsid w:val="00FF1BFA"/>
    <w:rsid w:val="00FF2273"/>
    <w:rsid w:val="00FF239C"/>
    <w:rsid w:val="00FF2403"/>
    <w:rsid w:val="00FF2B2E"/>
    <w:rsid w:val="00FF2E25"/>
    <w:rsid w:val="00FF3267"/>
    <w:rsid w:val="00FF343C"/>
    <w:rsid w:val="00FF40BB"/>
    <w:rsid w:val="00FF4281"/>
    <w:rsid w:val="00FF53CE"/>
    <w:rsid w:val="00FF55EC"/>
    <w:rsid w:val="00FF5602"/>
    <w:rsid w:val="00FF607B"/>
    <w:rsid w:val="00FF6396"/>
    <w:rsid w:val="00FF7A24"/>
    <w:rsid w:val="010153C9"/>
    <w:rsid w:val="0108BCBF"/>
    <w:rsid w:val="0108DE3C"/>
    <w:rsid w:val="010DB873"/>
    <w:rsid w:val="0121F080"/>
    <w:rsid w:val="0124C059"/>
    <w:rsid w:val="012A5DB2"/>
    <w:rsid w:val="01358422"/>
    <w:rsid w:val="0153BF56"/>
    <w:rsid w:val="015B7B66"/>
    <w:rsid w:val="015E2537"/>
    <w:rsid w:val="018D105E"/>
    <w:rsid w:val="0198AA0E"/>
    <w:rsid w:val="01BA704E"/>
    <w:rsid w:val="01CE2CCE"/>
    <w:rsid w:val="01D3E372"/>
    <w:rsid w:val="01D8BB4E"/>
    <w:rsid w:val="01DCC1EF"/>
    <w:rsid w:val="01ECECC8"/>
    <w:rsid w:val="01EFA1A1"/>
    <w:rsid w:val="01F96447"/>
    <w:rsid w:val="020C8EB9"/>
    <w:rsid w:val="0232D860"/>
    <w:rsid w:val="0238FFC1"/>
    <w:rsid w:val="023E8A5D"/>
    <w:rsid w:val="023EE4FC"/>
    <w:rsid w:val="0243EADC"/>
    <w:rsid w:val="02579CCA"/>
    <w:rsid w:val="0261CD5F"/>
    <w:rsid w:val="0268988C"/>
    <w:rsid w:val="02897848"/>
    <w:rsid w:val="028E3DEF"/>
    <w:rsid w:val="02B5DF86"/>
    <w:rsid w:val="02B5EE88"/>
    <w:rsid w:val="02B64C87"/>
    <w:rsid w:val="02B86E64"/>
    <w:rsid w:val="02C88552"/>
    <w:rsid w:val="02CAD86B"/>
    <w:rsid w:val="02D05DBC"/>
    <w:rsid w:val="02D09841"/>
    <w:rsid w:val="02D778BD"/>
    <w:rsid w:val="02D928B1"/>
    <w:rsid w:val="02F30D76"/>
    <w:rsid w:val="02F7D5ED"/>
    <w:rsid w:val="03032802"/>
    <w:rsid w:val="030458B9"/>
    <w:rsid w:val="03077651"/>
    <w:rsid w:val="031A63A6"/>
    <w:rsid w:val="03207530"/>
    <w:rsid w:val="0322A8BF"/>
    <w:rsid w:val="033CBC73"/>
    <w:rsid w:val="03491AD1"/>
    <w:rsid w:val="034CB0B9"/>
    <w:rsid w:val="034EB3C1"/>
    <w:rsid w:val="03503D89"/>
    <w:rsid w:val="03568B76"/>
    <w:rsid w:val="036FB3D3"/>
    <w:rsid w:val="037A8EF8"/>
    <w:rsid w:val="039568D9"/>
    <w:rsid w:val="03A21931"/>
    <w:rsid w:val="03DD2CE7"/>
    <w:rsid w:val="03DDBFFF"/>
    <w:rsid w:val="03E08CBC"/>
    <w:rsid w:val="03F1C901"/>
    <w:rsid w:val="03F3DEAE"/>
    <w:rsid w:val="04060547"/>
    <w:rsid w:val="040852EE"/>
    <w:rsid w:val="042EE0A5"/>
    <w:rsid w:val="04320C11"/>
    <w:rsid w:val="044C8D7D"/>
    <w:rsid w:val="045EC7BE"/>
    <w:rsid w:val="047CD139"/>
    <w:rsid w:val="0484AB1C"/>
    <w:rsid w:val="048B5698"/>
    <w:rsid w:val="04AEFAAA"/>
    <w:rsid w:val="04B5C5E8"/>
    <w:rsid w:val="04B788B4"/>
    <w:rsid w:val="04CD8068"/>
    <w:rsid w:val="04D5FF98"/>
    <w:rsid w:val="04F5E3D2"/>
    <w:rsid w:val="04F8F52E"/>
    <w:rsid w:val="0506555B"/>
    <w:rsid w:val="050EFEF3"/>
    <w:rsid w:val="0517D998"/>
    <w:rsid w:val="05197BF7"/>
    <w:rsid w:val="0521E2E1"/>
    <w:rsid w:val="05241044"/>
    <w:rsid w:val="052AE853"/>
    <w:rsid w:val="0542C563"/>
    <w:rsid w:val="05784B13"/>
    <w:rsid w:val="057DCDE2"/>
    <w:rsid w:val="059BD60D"/>
    <w:rsid w:val="059EC6AC"/>
    <w:rsid w:val="05A8ED6A"/>
    <w:rsid w:val="05B1D70D"/>
    <w:rsid w:val="05B34F0C"/>
    <w:rsid w:val="05C94863"/>
    <w:rsid w:val="05CC6D82"/>
    <w:rsid w:val="05D7A95A"/>
    <w:rsid w:val="05D7DD2B"/>
    <w:rsid w:val="05DCD04C"/>
    <w:rsid w:val="05FF2820"/>
    <w:rsid w:val="0607C033"/>
    <w:rsid w:val="06329E20"/>
    <w:rsid w:val="0638FEB4"/>
    <w:rsid w:val="06515535"/>
    <w:rsid w:val="066633CC"/>
    <w:rsid w:val="067B6987"/>
    <w:rsid w:val="06800627"/>
    <w:rsid w:val="068E672C"/>
    <w:rsid w:val="069C310B"/>
    <w:rsid w:val="06B901A5"/>
    <w:rsid w:val="06C45B1C"/>
    <w:rsid w:val="06CA4F53"/>
    <w:rsid w:val="06D513C6"/>
    <w:rsid w:val="06DBDA3B"/>
    <w:rsid w:val="06FE1A0A"/>
    <w:rsid w:val="070D56F2"/>
    <w:rsid w:val="07120B3B"/>
    <w:rsid w:val="071B56E3"/>
    <w:rsid w:val="071FE1DD"/>
    <w:rsid w:val="0721D651"/>
    <w:rsid w:val="07269FF8"/>
    <w:rsid w:val="072E1AF7"/>
    <w:rsid w:val="073AD8EA"/>
    <w:rsid w:val="073FA85B"/>
    <w:rsid w:val="074292E9"/>
    <w:rsid w:val="077EDCD3"/>
    <w:rsid w:val="078C8491"/>
    <w:rsid w:val="07978A9F"/>
    <w:rsid w:val="079A0806"/>
    <w:rsid w:val="07B38350"/>
    <w:rsid w:val="07C5148E"/>
    <w:rsid w:val="07CDB06D"/>
    <w:rsid w:val="07DAEBC9"/>
    <w:rsid w:val="07E54324"/>
    <w:rsid w:val="0807EC31"/>
    <w:rsid w:val="0829FC99"/>
    <w:rsid w:val="084CFBFD"/>
    <w:rsid w:val="0860209D"/>
    <w:rsid w:val="0887F262"/>
    <w:rsid w:val="089124F8"/>
    <w:rsid w:val="08C16898"/>
    <w:rsid w:val="08CB9946"/>
    <w:rsid w:val="08D7DA10"/>
    <w:rsid w:val="08F82224"/>
    <w:rsid w:val="0910DB56"/>
    <w:rsid w:val="091DBF8C"/>
    <w:rsid w:val="092B1EBD"/>
    <w:rsid w:val="093EEC9E"/>
    <w:rsid w:val="0941CA0C"/>
    <w:rsid w:val="094803B9"/>
    <w:rsid w:val="095B1A5E"/>
    <w:rsid w:val="095B7487"/>
    <w:rsid w:val="096125A1"/>
    <w:rsid w:val="096247E1"/>
    <w:rsid w:val="0975B0FC"/>
    <w:rsid w:val="097647FC"/>
    <w:rsid w:val="0987B17E"/>
    <w:rsid w:val="09D31EFD"/>
    <w:rsid w:val="0A0472BC"/>
    <w:rsid w:val="0A46995F"/>
    <w:rsid w:val="0A48E9DA"/>
    <w:rsid w:val="0A5A499C"/>
    <w:rsid w:val="0ABC2D35"/>
    <w:rsid w:val="0ABCC153"/>
    <w:rsid w:val="0AD5AECF"/>
    <w:rsid w:val="0AF5FE5D"/>
    <w:rsid w:val="0B289FF8"/>
    <w:rsid w:val="0B2C10B2"/>
    <w:rsid w:val="0B2DB458"/>
    <w:rsid w:val="0B2F028E"/>
    <w:rsid w:val="0B31D19B"/>
    <w:rsid w:val="0B555AF2"/>
    <w:rsid w:val="0B6AE6E0"/>
    <w:rsid w:val="0B6D42C9"/>
    <w:rsid w:val="0B753E9A"/>
    <w:rsid w:val="0B7AC5B8"/>
    <w:rsid w:val="0B8E71EF"/>
    <w:rsid w:val="0B9DB5AC"/>
    <w:rsid w:val="0BBBBEFA"/>
    <w:rsid w:val="0BD1A720"/>
    <w:rsid w:val="0BE1794F"/>
    <w:rsid w:val="0BFEFCB2"/>
    <w:rsid w:val="0C0FEFB1"/>
    <w:rsid w:val="0C3A333A"/>
    <w:rsid w:val="0C47BE60"/>
    <w:rsid w:val="0C4D3255"/>
    <w:rsid w:val="0C53A8BF"/>
    <w:rsid w:val="0C54D677"/>
    <w:rsid w:val="0C59B7FA"/>
    <w:rsid w:val="0C5A6EA4"/>
    <w:rsid w:val="0C5D59AD"/>
    <w:rsid w:val="0C7A1AEF"/>
    <w:rsid w:val="0C7C9378"/>
    <w:rsid w:val="0C89549A"/>
    <w:rsid w:val="0C8C4D17"/>
    <w:rsid w:val="0C9C6DE1"/>
    <w:rsid w:val="0CA9A4DD"/>
    <w:rsid w:val="0CABCBFC"/>
    <w:rsid w:val="0CACBDD2"/>
    <w:rsid w:val="0CB9DB87"/>
    <w:rsid w:val="0CC7B512"/>
    <w:rsid w:val="0CDE5F3E"/>
    <w:rsid w:val="0CE66C72"/>
    <w:rsid w:val="0CEAA861"/>
    <w:rsid w:val="0CEDD3EC"/>
    <w:rsid w:val="0CF1988D"/>
    <w:rsid w:val="0D055B42"/>
    <w:rsid w:val="0D35DFCD"/>
    <w:rsid w:val="0D3AEE97"/>
    <w:rsid w:val="0D3D3975"/>
    <w:rsid w:val="0D41D02F"/>
    <w:rsid w:val="0D4A0305"/>
    <w:rsid w:val="0D4DC395"/>
    <w:rsid w:val="0D4DC698"/>
    <w:rsid w:val="0D6553ED"/>
    <w:rsid w:val="0D67E26C"/>
    <w:rsid w:val="0D684B95"/>
    <w:rsid w:val="0D70704D"/>
    <w:rsid w:val="0D887822"/>
    <w:rsid w:val="0D939C1B"/>
    <w:rsid w:val="0D95B176"/>
    <w:rsid w:val="0D985540"/>
    <w:rsid w:val="0DA3E1F2"/>
    <w:rsid w:val="0DA7F0C7"/>
    <w:rsid w:val="0DAB7A7E"/>
    <w:rsid w:val="0DB33EF1"/>
    <w:rsid w:val="0DB5C8EB"/>
    <w:rsid w:val="0DBCE8F2"/>
    <w:rsid w:val="0DC25A5D"/>
    <w:rsid w:val="0DCAC715"/>
    <w:rsid w:val="0DD7F2A6"/>
    <w:rsid w:val="0DDF3B4B"/>
    <w:rsid w:val="0DE2C73F"/>
    <w:rsid w:val="0DF16E58"/>
    <w:rsid w:val="0DFF19AA"/>
    <w:rsid w:val="0E11570A"/>
    <w:rsid w:val="0E1405C8"/>
    <w:rsid w:val="0E173256"/>
    <w:rsid w:val="0E201014"/>
    <w:rsid w:val="0E444E3F"/>
    <w:rsid w:val="0E54C2F8"/>
    <w:rsid w:val="0E5AED45"/>
    <w:rsid w:val="0E5EE691"/>
    <w:rsid w:val="0E861FDE"/>
    <w:rsid w:val="0EB4FA82"/>
    <w:rsid w:val="0EFEC5AE"/>
    <w:rsid w:val="0F07B1C0"/>
    <w:rsid w:val="0F2049AF"/>
    <w:rsid w:val="0F21ACAF"/>
    <w:rsid w:val="0F2E5585"/>
    <w:rsid w:val="0F3A1138"/>
    <w:rsid w:val="0F3DE763"/>
    <w:rsid w:val="0F5ACB07"/>
    <w:rsid w:val="0F5E48E3"/>
    <w:rsid w:val="0F5F3181"/>
    <w:rsid w:val="0F614AA8"/>
    <w:rsid w:val="0F6E17BA"/>
    <w:rsid w:val="0F7F4E04"/>
    <w:rsid w:val="0F87DED3"/>
    <w:rsid w:val="0F920F66"/>
    <w:rsid w:val="0F999E93"/>
    <w:rsid w:val="0F9AC4E8"/>
    <w:rsid w:val="0FAF6067"/>
    <w:rsid w:val="0FB4DFC5"/>
    <w:rsid w:val="0FB6F753"/>
    <w:rsid w:val="0FCA7B22"/>
    <w:rsid w:val="0FD534CC"/>
    <w:rsid w:val="0FD9F7D3"/>
    <w:rsid w:val="0FDA2292"/>
    <w:rsid w:val="0FDCCA1B"/>
    <w:rsid w:val="0FF10146"/>
    <w:rsid w:val="0FF6C16A"/>
    <w:rsid w:val="10112496"/>
    <w:rsid w:val="10114CE0"/>
    <w:rsid w:val="103E032A"/>
    <w:rsid w:val="103E1791"/>
    <w:rsid w:val="1041BEAA"/>
    <w:rsid w:val="10679BA6"/>
    <w:rsid w:val="1069E71E"/>
    <w:rsid w:val="10725676"/>
    <w:rsid w:val="107BCBE5"/>
    <w:rsid w:val="107C0EED"/>
    <w:rsid w:val="108CC3B7"/>
    <w:rsid w:val="109785A4"/>
    <w:rsid w:val="10A51EE4"/>
    <w:rsid w:val="10ABB79B"/>
    <w:rsid w:val="10AF48BF"/>
    <w:rsid w:val="10CCF18B"/>
    <w:rsid w:val="10DE7BA5"/>
    <w:rsid w:val="10E03C29"/>
    <w:rsid w:val="10EADFB3"/>
    <w:rsid w:val="10F312BF"/>
    <w:rsid w:val="10F792A7"/>
    <w:rsid w:val="110036C1"/>
    <w:rsid w:val="1104A2ED"/>
    <w:rsid w:val="111AD5F2"/>
    <w:rsid w:val="111FC59A"/>
    <w:rsid w:val="1135CD73"/>
    <w:rsid w:val="1150049B"/>
    <w:rsid w:val="117C2C76"/>
    <w:rsid w:val="11807C86"/>
    <w:rsid w:val="1181E52C"/>
    <w:rsid w:val="118F8AB5"/>
    <w:rsid w:val="119C1723"/>
    <w:rsid w:val="119EC733"/>
    <w:rsid w:val="11A1C3E0"/>
    <w:rsid w:val="11A71949"/>
    <w:rsid w:val="11AEBD05"/>
    <w:rsid w:val="11BF2166"/>
    <w:rsid w:val="11C5266A"/>
    <w:rsid w:val="11D6AF3D"/>
    <w:rsid w:val="11E1C0E2"/>
    <w:rsid w:val="11F6D398"/>
    <w:rsid w:val="1200B487"/>
    <w:rsid w:val="120B83FB"/>
    <w:rsid w:val="12193AA5"/>
    <w:rsid w:val="122124E9"/>
    <w:rsid w:val="1248A688"/>
    <w:rsid w:val="124A990C"/>
    <w:rsid w:val="126110C6"/>
    <w:rsid w:val="1264630F"/>
    <w:rsid w:val="127064C9"/>
    <w:rsid w:val="127854BE"/>
    <w:rsid w:val="127BC3AA"/>
    <w:rsid w:val="12A6BFD5"/>
    <w:rsid w:val="12A73928"/>
    <w:rsid w:val="12BA6C3D"/>
    <w:rsid w:val="12CE290B"/>
    <w:rsid w:val="12E70106"/>
    <w:rsid w:val="12E9BDD0"/>
    <w:rsid w:val="12EB4E27"/>
    <w:rsid w:val="12F1CBD0"/>
    <w:rsid w:val="12FA70D8"/>
    <w:rsid w:val="131267BF"/>
    <w:rsid w:val="131527BB"/>
    <w:rsid w:val="131851D2"/>
    <w:rsid w:val="132D764C"/>
    <w:rsid w:val="133D89A9"/>
    <w:rsid w:val="13447A15"/>
    <w:rsid w:val="134B2B4A"/>
    <w:rsid w:val="1357B2F2"/>
    <w:rsid w:val="13630754"/>
    <w:rsid w:val="1372EB34"/>
    <w:rsid w:val="137BB0D0"/>
    <w:rsid w:val="1393CE14"/>
    <w:rsid w:val="13977E32"/>
    <w:rsid w:val="13A4E31A"/>
    <w:rsid w:val="13A7E935"/>
    <w:rsid w:val="13B01BCA"/>
    <w:rsid w:val="13C0C1CA"/>
    <w:rsid w:val="13C5586A"/>
    <w:rsid w:val="13CC3CE4"/>
    <w:rsid w:val="13D4FBC5"/>
    <w:rsid w:val="13DE566F"/>
    <w:rsid w:val="13EE7E45"/>
    <w:rsid w:val="14088FD0"/>
    <w:rsid w:val="14151DE6"/>
    <w:rsid w:val="142FF9DC"/>
    <w:rsid w:val="143D55A0"/>
    <w:rsid w:val="144A0DF6"/>
    <w:rsid w:val="144F1855"/>
    <w:rsid w:val="144F375C"/>
    <w:rsid w:val="1468C3E4"/>
    <w:rsid w:val="146FC8DF"/>
    <w:rsid w:val="1472E731"/>
    <w:rsid w:val="14757E6B"/>
    <w:rsid w:val="147BB1A8"/>
    <w:rsid w:val="147C5C8B"/>
    <w:rsid w:val="148A0B91"/>
    <w:rsid w:val="148B7315"/>
    <w:rsid w:val="14955D7B"/>
    <w:rsid w:val="1496FBAA"/>
    <w:rsid w:val="14A3F63D"/>
    <w:rsid w:val="14B61E4C"/>
    <w:rsid w:val="14D665AD"/>
    <w:rsid w:val="14E21B76"/>
    <w:rsid w:val="14F38353"/>
    <w:rsid w:val="14F63D87"/>
    <w:rsid w:val="15132AD9"/>
    <w:rsid w:val="1515DED2"/>
    <w:rsid w:val="151F7D2F"/>
    <w:rsid w:val="1525E0EA"/>
    <w:rsid w:val="1529B81F"/>
    <w:rsid w:val="15387BD3"/>
    <w:rsid w:val="153D10DA"/>
    <w:rsid w:val="15479719"/>
    <w:rsid w:val="1547A3FD"/>
    <w:rsid w:val="15503259"/>
    <w:rsid w:val="155AD5C1"/>
    <w:rsid w:val="155F9086"/>
    <w:rsid w:val="157D2FDB"/>
    <w:rsid w:val="1588E4DD"/>
    <w:rsid w:val="15B26402"/>
    <w:rsid w:val="15B2C0E0"/>
    <w:rsid w:val="15D342DD"/>
    <w:rsid w:val="15DF65CF"/>
    <w:rsid w:val="15EB07BD"/>
    <w:rsid w:val="15F41FB7"/>
    <w:rsid w:val="15F9EE2D"/>
    <w:rsid w:val="160B2FD5"/>
    <w:rsid w:val="161406D7"/>
    <w:rsid w:val="161FCC6B"/>
    <w:rsid w:val="16398BB0"/>
    <w:rsid w:val="165B3C52"/>
    <w:rsid w:val="166AFB10"/>
    <w:rsid w:val="166FA39E"/>
    <w:rsid w:val="169526E9"/>
    <w:rsid w:val="16992324"/>
    <w:rsid w:val="169C2D25"/>
    <w:rsid w:val="16BDB076"/>
    <w:rsid w:val="16CDF3F4"/>
    <w:rsid w:val="16D0C499"/>
    <w:rsid w:val="16D9DD1A"/>
    <w:rsid w:val="16F2A074"/>
    <w:rsid w:val="170BB965"/>
    <w:rsid w:val="170DF47A"/>
    <w:rsid w:val="17157B66"/>
    <w:rsid w:val="172301FD"/>
    <w:rsid w:val="172D7031"/>
    <w:rsid w:val="173A3B4E"/>
    <w:rsid w:val="174CA49A"/>
    <w:rsid w:val="175C08A7"/>
    <w:rsid w:val="1771435E"/>
    <w:rsid w:val="177807BE"/>
    <w:rsid w:val="177F1DD8"/>
    <w:rsid w:val="17870B2F"/>
    <w:rsid w:val="1791ED55"/>
    <w:rsid w:val="179FE174"/>
    <w:rsid w:val="17A0007B"/>
    <w:rsid w:val="17B4D0A2"/>
    <w:rsid w:val="17B79B5D"/>
    <w:rsid w:val="17BC3CC3"/>
    <w:rsid w:val="17BEBF4A"/>
    <w:rsid w:val="17ECBEB6"/>
    <w:rsid w:val="17F5D3B6"/>
    <w:rsid w:val="18032231"/>
    <w:rsid w:val="1811A0CF"/>
    <w:rsid w:val="1814FF9E"/>
    <w:rsid w:val="1815D300"/>
    <w:rsid w:val="183517B1"/>
    <w:rsid w:val="18380091"/>
    <w:rsid w:val="1852858E"/>
    <w:rsid w:val="1855934C"/>
    <w:rsid w:val="1876A232"/>
    <w:rsid w:val="18774538"/>
    <w:rsid w:val="1882CF1B"/>
    <w:rsid w:val="18A296D6"/>
    <w:rsid w:val="18B986A1"/>
    <w:rsid w:val="18BA31AE"/>
    <w:rsid w:val="18BCB17E"/>
    <w:rsid w:val="18D62000"/>
    <w:rsid w:val="18EA61A2"/>
    <w:rsid w:val="1908335C"/>
    <w:rsid w:val="1912CEAE"/>
    <w:rsid w:val="1922A87F"/>
    <w:rsid w:val="19235F65"/>
    <w:rsid w:val="193FE3EA"/>
    <w:rsid w:val="19498706"/>
    <w:rsid w:val="195BE688"/>
    <w:rsid w:val="195E0C47"/>
    <w:rsid w:val="1973C41C"/>
    <w:rsid w:val="19823A77"/>
    <w:rsid w:val="198F52CF"/>
    <w:rsid w:val="1993CACC"/>
    <w:rsid w:val="1998E0A6"/>
    <w:rsid w:val="199C7611"/>
    <w:rsid w:val="19A26F56"/>
    <w:rsid w:val="19A912C0"/>
    <w:rsid w:val="19AD491A"/>
    <w:rsid w:val="19B35166"/>
    <w:rsid w:val="19C6094E"/>
    <w:rsid w:val="19DEE1C5"/>
    <w:rsid w:val="19E7D566"/>
    <w:rsid w:val="1A035C5C"/>
    <w:rsid w:val="1A06B6B1"/>
    <w:rsid w:val="1A070F77"/>
    <w:rsid w:val="1A0937B2"/>
    <w:rsid w:val="1A186E48"/>
    <w:rsid w:val="1A1BE8C4"/>
    <w:rsid w:val="1A1F5D4E"/>
    <w:rsid w:val="1A24144C"/>
    <w:rsid w:val="1A3196A5"/>
    <w:rsid w:val="1A3238ED"/>
    <w:rsid w:val="1A4C8344"/>
    <w:rsid w:val="1A50F22F"/>
    <w:rsid w:val="1A596D47"/>
    <w:rsid w:val="1A667684"/>
    <w:rsid w:val="1A68106F"/>
    <w:rsid w:val="1A73F9DE"/>
    <w:rsid w:val="1A83CEDC"/>
    <w:rsid w:val="1A9319FC"/>
    <w:rsid w:val="1A98D1AC"/>
    <w:rsid w:val="1A9FC218"/>
    <w:rsid w:val="1ABF1B5F"/>
    <w:rsid w:val="1AC06E3D"/>
    <w:rsid w:val="1ACB90AA"/>
    <w:rsid w:val="1AFB3278"/>
    <w:rsid w:val="1B07C670"/>
    <w:rsid w:val="1B107621"/>
    <w:rsid w:val="1B130EF6"/>
    <w:rsid w:val="1B22780A"/>
    <w:rsid w:val="1B2B5C72"/>
    <w:rsid w:val="1B32A083"/>
    <w:rsid w:val="1B3AF7F8"/>
    <w:rsid w:val="1B4FD53F"/>
    <w:rsid w:val="1B53CA00"/>
    <w:rsid w:val="1B54B43F"/>
    <w:rsid w:val="1B66C3F7"/>
    <w:rsid w:val="1B675AA3"/>
    <w:rsid w:val="1B679101"/>
    <w:rsid w:val="1B794B08"/>
    <w:rsid w:val="1B866912"/>
    <w:rsid w:val="1B98BC61"/>
    <w:rsid w:val="1BB0307B"/>
    <w:rsid w:val="1BCE6002"/>
    <w:rsid w:val="1BF4206A"/>
    <w:rsid w:val="1BF89E8F"/>
    <w:rsid w:val="1C053CD5"/>
    <w:rsid w:val="1C079180"/>
    <w:rsid w:val="1C0D0160"/>
    <w:rsid w:val="1C126B73"/>
    <w:rsid w:val="1C1520BC"/>
    <w:rsid w:val="1C2956C7"/>
    <w:rsid w:val="1C364D75"/>
    <w:rsid w:val="1C46E954"/>
    <w:rsid w:val="1C49E362"/>
    <w:rsid w:val="1C4C9681"/>
    <w:rsid w:val="1C73719E"/>
    <w:rsid w:val="1C81B614"/>
    <w:rsid w:val="1C9500CC"/>
    <w:rsid w:val="1CCBE69D"/>
    <w:rsid w:val="1CD4B6A2"/>
    <w:rsid w:val="1CE356BA"/>
    <w:rsid w:val="1CE523A2"/>
    <w:rsid w:val="1CF1296A"/>
    <w:rsid w:val="1CF7334F"/>
    <w:rsid w:val="1CF96E05"/>
    <w:rsid w:val="1D1EBBD9"/>
    <w:rsid w:val="1D287A10"/>
    <w:rsid w:val="1D2CBA23"/>
    <w:rsid w:val="1D2E00FD"/>
    <w:rsid w:val="1D5E5428"/>
    <w:rsid w:val="1D6DF1D0"/>
    <w:rsid w:val="1D80C00E"/>
    <w:rsid w:val="1D8195BB"/>
    <w:rsid w:val="1D8541B9"/>
    <w:rsid w:val="1D929EBC"/>
    <w:rsid w:val="1D9EA105"/>
    <w:rsid w:val="1DA5B45F"/>
    <w:rsid w:val="1DA6D07D"/>
    <w:rsid w:val="1DB158F0"/>
    <w:rsid w:val="1DC988D1"/>
    <w:rsid w:val="1DE3BC6A"/>
    <w:rsid w:val="1DF51167"/>
    <w:rsid w:val="1E06DD6A"/>
    <w:rsid w:val="1E15BA61"/>
    <w:rsid w:val="1E1C79E4"/>
    <w:rsid w:val="1E1D92B5"/>
    <w:rsid w:val="1E4215D3"/>
    <w:rsid w:val="1E4419A5"/>
    <w:rsid w:val="1E508887"/>
    <w:rsid w:val="1E50AE84"/>
    <w:rsid w:val="1E864603"/>
    <w:rsid w:val="1E9457B4"/>
    <w:rsid w:val="1EF47564"/>
    <w:rsid w:val="1EF9E3B7"/>
    <w:rsid w:val="1F0E6020"/>
    <w:rsid w:val="1F25B8F3"/>
    <w:rsid w:val="1F3EBA2C"/>
    <w:rsid w:val="1F47EFFF"/>
    <w:rsid w:val="1F6013C1"/>
    <w:rsid w:val="1F61E806"/>
    <w:rsid w:val="1F62DDF5"/>
    <w:rsid w:val="1F6CA5F5"/>
    <w:rsid w:val="1F75598E"/>
    <w:rsid w:val="1F8DB668"/>
    <w:rsid w:val="1F8EF4C0"/>
    <w:rsid w:val="1F91EA03"/>
    <w:rsid w:val="1FACEFF7"/>
    <w:rsid w:val="1FBD9451"/>
    <w:rsid w:val="1FBF5293"/>
    <w:rsid w:val="1FBFC6A4"/>
    <w:rsid w:val="2021FEA3"/>
    <w:rsid w:val="2024E0F4"/>
    <w:rsid w:val="202B82DF"/>
    <w:rsid w:val="204A74B1"/>
    <w:rsid w:val="206BC8DD"/>
    <w:rsid w:val="206CFE4A"/>
    <w:rsid w:val="206F6FE8"/>
    <w:rsid w:val="207E655B"/>
    <w:rsid w:val="207E7E95"/>
    <w:rsid w:val="2087AFCC"/>
    <w:rsid w:val="208BD388"/>
    <w:rsid w:val="209FD9A9"/>
    <w:rsid w:val="20A186A1"/>
    <w:rsid w:val="20A388D0"/>
    <w:rsid w:val="20C44675"/>
    <w:rsid w:val="20CEFA86"/>
    <w:rsid w:val="20E00434"/>
    <w:rsid w:val="20FAC918"/>
    <w:rsid w:val="21404817"/>
    <w:rsid w:val="2143E9CF"/>
    <w:rsid w:val="214BD673"/>
    <w:rsid w:val="217F2A90"/>
    <w:rsid w:val="218BD7B6"/>
    <w:rsid w:val="21A05B23"/>
    <w:rsid w:val="21A51E8E"/>
    <w:rsid w:val="21B98285"/>
    <w:rsid w:val="21BFFC6E"/>
    <w:rsid w:val="21C89DE0"/>
    <w:rsid w:val="21C95FEA"/>
    <w:rsid w:val="2204994E"/>
    <w:rsid w:val="2225EB9F"/>
    <w:rsid w:val="222A6F33"/>
    <w:rsid w:val="2237A6D5"/>
    <w:rsid w:val="227789DE"/>
    <w:rsid w:val="2278D9BE"/>
    <w:rsid w:val="229F7F84"/>
    <w:rsid w:val="22AE8D56"/>
    <w:rsid w:val="22B096CD"/>
    <w:rsid w:val="22C33CA9"/>
    <w:rsid w:val="22CC4D8C"/>
    <w:rsid w:val="22DBCCF2"/>
    <w:rsid w:val="22EBEE0B"/>
    <w:rsid w:val="22EE00E0"/>
    <w:rsid w:val="22FE00D0"/>
    <w:rsid w:val="231058C4"/>
    <w:rsid w:val="23243CF6"/>
    <w:rsid w:val="233BF16F"/>
    <w:rsid w:val="233E1071"/>
    <w:rsid w:val="2349A7B5"/>
    <w:rsid w:val="235731E4"/>
    <w:rsid w:val="235EFC96"/>
    <w:rsid w:val="2368E802"/>
    <w:rsid w:val="23A6F9A0"/>
    <w:rsid w:val="23ADE355"/>
    <w:rsid w:val="23D44B46"/>
    <w:rsid w:val="23DB318D"/>
    <w:rsid w:val="23E29B8C"/>
    <w:rsid w:val="23E2A509"/>
    <w:rsid w:val="23E450C9"/>
    <w:rsid w:val="23FE8641"/>
    <w:rsid w:val="240134D0"/>
    <w:rsid w:val="240E2EFD"/>
    <w:rsid w:val="241A1600"/>
    <w:rsid w:val="24318FC9"/>
    <w:rsid w:val="2436A621"/>
    <w:rsid w:val="245620B0"/>
    <w:rsid w:val="245679B3"/>
    <w:rsid w:val="2459D773"/>
    <w:rsid w:val="246385EF"/>
    <w:rsid w:val="2485051D"/>
    <w:rsid w:val="2489CFDC"/>
    <w:rsid w:val="2493A706"/>
    <w:rsid w:val="24A1409F"/>
    <w:rsid w:val="24AAD001"/>
    <w:rsid w:val="24B9A984"/>
    <w:rsid w:val="24D3F217"/>
    <w:rsid w:val="24E429E0"/>
    <w:rsid w:val="24FE783A"/>
    <w:rsid w:val="251998AB"/>
    <w:rsid w:val="25245D81"/>
    <w:rsid w:val="2527D4A8"/>
    <w:rsid w:val="252F202B"/>
    <w:rsid w:val="253549A4"/>
    <w:rsid w:val="2555449F"/>
    <w:rsid w:val="2556FD48"/>
    <w:rsid w:val="255C1E09"/>
    <w:rsid w:val="2581931B"/>
    <w:rsid w:val="25856EB4"/>
    <w:rsid w:val="259B8751"/>
    <w:rsid w:val="25B3E19F"/>
    <w:rsid w:val="25BE2F4D"/>
    <w:rsid w:val="25CD7A76"/>
    <w:rsid w:val="25DBC235"/>
    <w:rsid w:val="25DC9FA0"/>
    <w:rsid w:val="25EAF905"/>
    <w:rsid w:val="25F8FB9C"/>
    <w:rsid w:val="2604AD0F"/>
    <w:rsid w:val="260BDAD9"/>
    <w:rsid w:val="262B6FB4"/>
    <w:rsid w:val="262DE3D0"/>
    <w:rsid w:val="2632AD23"/>
    <w:rsid w:val="26356BB4"/>
    <w:rsid w:val="2649E6ED"/>
    <w:rsid w:val="2658FADA"/>
    <w:rsid w:val="26599AEA"/>
    <w:rsid w:val="266C6619"/>
    <w:rsid w:val="268AF19B"/>
    <w:rsid w:val="26A0F380"/>
    <w:rsid w:val="26AD6504"/>
    <w:rsid w:val="26BB6D06"/>
    <w:rsid w:val="26C1366A"/>
    <w:rsid w:val="26CB713C"/>
    <w:rsid w:val="26D3D516"/>
    <w:rsid w:val="26D6DB81"/>
    <w:rsid w:val="26E1BB09"/>
    <w:rsid w:val="271B3060"/>
    <w:rsid w:val="2721AE07"/>
    <w:rsid w:val="2734D9D8"/>
    <w:rsid w:val="27363922"/>
    <w:rsid w:val="273E38C7"/>
    <w:rsid w:val="274D3119"/>
    <w:rsid w:val="2759D698"/>
    <w:rsid w:val="275BFA7F"/>
    <w:rsid w:val="2771EFE6"/>
    <w:rsid w:val="2776E274"/>
    <w:rsid w:val="2782D8A7"/>
    <w:rsid w:val="27AC7421"/>
    <w:rsid w:val="27AEA8F8"/>
    <w:rsid w:val="27B1041E"/>
    <w:rsid w:val="27B8C99A"/>
    <w:rsid w:val="27C0E8F6"/>
    <w:rsid w:val="27CE6FD6"/>
    <w:rsid w:val="27E87A91"/>
    <w:rsid w:val="2819455C"/>
    <w:rsid w:val="281D9E16"/>
    <w:rsid w:val="281FD190"/>
    <w:rsid w:val="28294946"/>
    <w:rsid w:val="2830E7B4"/>
    <w:rsid w:val="283BCEB6"/>
    <w:rsid w:val="284849F0"/>
    <w:rsid w:val="284B9D3E"/>
    <w:rsid w:val="285456F6"/>
    <w:rsid w:val="285467D1"/>
    <w:rsid w:val="285A2250"/>
    <w:rsid w:val="2875942B"/>
    <w:rsid w:val="2878271A"/>
    <w:rsid w:val="287A3688"/>
    <w:rsid w:val="287A7D9C"/>
    <w:rsid w:val="28B0047F"/>
    <w:rsid w:val="28B1D974"/>
    <w:rsid w:val="28B39CEC"/>
    <w:rsid w:val="28C6DEB8"/>
    <w:rsid w:val="28CC3DDF"/>
    <w:rsid w:val="28E76A51"/>
    <w:rsid w:val="28E918D6"/>
    <w:rsid w:val="290609A8"/>
    <w:rsid w:val="290C33AE"/>
    <w:rsid w:val="2915DFA3"/>
    <w:rsid w:val="292AC183"/>
    <w:rsid w:val="293C60EC"/>
    <w:rsid w:val="293E7B5D"/>
    <w:rsid w:val="29512D57"/>
    <w:rsid w:val="295AA99A"/>
    <w:rsid w:val="295E32A6"/>
    <w:rsid w:val="29607A88"/>
    <w:rsid w:val="296AE9F0"/>
    <w:rsid w:val="296E8BA6"/>
    <w:rsid w:val="297995D6"/>
    <w:rsid w:val="29ABD65B"/>
    <w:rsid w:val="29B7BA49"/>
    <w:rsid w:val="29D3E296"/>
    <w:rsid w:val="29E627F4"/>
    <w:rsid w:val="29EF8CFB"/>
    <w:rsid w:val="2A0719B4"/>
    <w:rsid w:val="2A09DC65"/>
    <w:rsid w:val="2A0BF3D1"/>
    <w:rsid w:val="2A208D91"/>
    <w:rsid w:val="2A2246D0"/>
    <w:rsid w:val="2A43F120"/>
    <w:rsid w:val="2A4C4E36"/>
    <w:rsid w:val="2A4F0582"/>
    <w:rsid w:val="2A5B0DED"/>
    <w:rsid w:val="2A67ADF9"/>
    <w:rsid w:val="2A73572B"/>
    <w:rsid w:val="2A7FC212"/>
    <w:rsid w:val="2A84AD05"/>
    <w:rsid w:val="2A861A75"/>
    <w:rsid w:val="2A92FFFA"/>
    <w:rsid w:val="2A9CFA22"/>
    <w:rsid w:val="2AA01F67"/>
    <w:rsid w:val="2AA547FD"/>
    <w:rsid w:val="2AADEC7A"/>
    <w:rsid w:val="2AB15D52"/>
    <w:rsid w:val="2AD4366E"/>
    <w:rsid w:val="2AD54F4C"/>
    <w:rsid w:val="2AE202D9"/>
    <w:rsid w:val="2AEE410E"/>
    <w:rsid w:val="2B0DF77E"/>
    <w:rsid w:val="2B3A7EE2"/>
    <w:rsid w:val="2B47663C"/>
    <w:rsid w:val="2B4CC091"/>
    <w:rsid w:val="2B50E68D"/>
    <w:rsid w:val="2B51D9B1"/>
    <w:rsid w:val="2B57A6CB"/>
    <w:rsid w:val="2B6780EA"/>
    <w:rsid w:val="2B80D627"/>
    <w:rsid w:val="2B82E024"/>
    <w:rsid w:val="2B9A7AD2"/>
    <w:rsid w:val="2BAB16B8"/>
    <w:rsid w:val="2BABD2E9"/>
    <w:rsid w:val="2BBB4FDA"/>
    <w:rsid w:val="2BBD88C1"/>
    <w:rsid w:val="2BDB1381"/>
    <w:rsid w:val="2BE882A2"/>
    <w:rsid w:val="2C05CFEF"/>
    <w:rsid w:val="2C50E839"/>
    <w:rsid w:val="2C574CD1"/>
    <w:rsid w:val="2C58CE19"/>
    <w:rsid w:val="2C5A77AF"/>
    <w:rsid w:val="2C688607"/>
    <w:rsid w:val="2C6F4922"/>
    <w:rsid w:val="2C6FA849"/>
    <w:rsid w:val="2C706D0B"/>
    <w:rsid w:val="2C7A4BAB"/>
    <w:rsid w:val="2C9AB138"/>
    <w:rsid w:val="2CA22DDE"/>
    <w:rsid w:val="2CB3D995"/>
    <w:rsid w:val="2CD9DC0D"/>
    <w:rsid w:val="2CDB4946"/>
    <w:rsid w:val="2CE8FB4A"/>
    <w:rsid w:val="2CED262D"/>
    <w:rsid w:val="2CF0438F"/>
    <w:rsid w:val="2CFBFCDD"/>
    <w:rsid w:val="2CFCF18B"/>
    <w:rsid w:val="2CFE19CF"/>
    <w:rsid w:val="2D092578"/>
    <w:rsid w:val="2D12C0C4"/>
    <w:rsid w:val="2D19E256"/>
    <w:rsid w:val="2D1D4ADD"/>
    <w:rsid w:val="2D2A8E54"/>
    <w:rsid w:val="2D330F6F"/>
    <w:rsid w:val="2D37A21D"/>
    <w:rsid w:val="2D410ADC"/>
    <w:rsid w:val="2D49C6F5"/>
    <w:rsid w:val="2D6410F7"/>
    <w:rsid w:val="2D6A93F9"/>
    <w:rsid w:val="2DC2C895"/>
    <w:rsid w:val="2DC9DCC4"/>
    <w:rsid w:val="2E1B1B9E"/>
    <w:rsid w:val="2E34A2A4"/>
    <w:rsid w:val="2E3D1270"/>
    <w:rsid w:val="2E543E0C"/>
    <w:rsid w:val="2E544921"/>
    <w:rsid w:val="2E5BDF27"/>
    <w:rsid w:val="2E61E38D"/>
    <w:rsid w:val="2E8F6025"/>
    <w:rsid w:val="2EB876E9"/>
    <w:rsid w:val="2EBE63AF"/>
    <w:rsid w:val="2EEA6C99"/>
    <w:rsid w:val="2EF2FDAB"/>
    <w:rsid w:val="2EF67BC1"/>
    <w:rsid w:val="2EF6D181"/>
    <w:rsid w:val="2EF7244C"/>
    <w:rsid w:val="2EFD154F"/>
    <w:rsid w:val="2EFFD5B1"/>
    <w:rsid w:val="2F00005F"/>
    <w:rsid w:val="2F06B3A9"/>
    <w:rsid w:val="2F1F4CA4"/>
    <w:rsid w:val="2F360426"/>
    <w:rsid w:val="2F377364"/>
    <w:rsid w:val="2F3CBEA0"/>
    <w:rsid w:val="2F55B00C"/>
    <w:rsid w:val="2F5CFAF7"/>
    <w:rsid w:val="2F67AC64"/>
    <w:rsid w:val="2F7259FA"/>
    <w:rsid w:val="2F7EA333"/>
    <w:rsid w:val="2F8ACFB5"/>
    <w:rsid w:val="2F908ED8"/>
    <w:rsid w:val="2F94B4AC"/>
    <w:rsid w:val="2F98285C"/>
    <w:rsid w:val="2FA293FF"/>
    <w:rsid w:val="2FAC5C1B"/>
    <w:rsid w:val="2FAF0BCB"/>
    <w:rsid w:val="2FB1F3D1"/>
    <w:rsid w:val="2FC8FBB7"/>
    <w:rsid w:val="2FD7100D"/>
    <w:rsid w:val="2FE38CD1"/>
    <w:rsid w:val="2FEB1A10"/>
    <w:rsid w:val="30083D81"/>
    <w:rsid w:val="30213128"/>
    <w:rsid w:val="30278976"/>
    <w:rsid w:val="302AE346"/>
    <w:rsid w:val="302CFDF8"/>
    <w:rsid w:val="303FE4A6"/>
    <w:rsid w:val="3042B4A9"/>
    <w:rsid w:val="30496B32"/>
    <w:rsid w:val="3054474A"/>
    <w:rsid w:val="305DD468"/>
    <w:rsid w:val="305E3707"/>
    <w:rsid w:val="307A301D"/>
    <w:rsid w:val="3093D4E3"/>
    <w:rsid w:val="30974ACB"/>
    <w:rsid w:val="309FFD7E"/>
    <w:rsid w:val="30A0C472"/>
    <w:rsid w:val="30A3BB34"/>
    <w:rsid w:val="30C32C34"/>
    <w:rsid w:val="30C3B8E2"/>
    <w:rsid w:val="30CF2A30"/>
    <w:rsid w:val="30D0A550"/>
    <w:rsid w:val="30D2CDE8"/>
    <w:rsid w:val="30D2EB00"/>
    <w:rsid w:val="30DD2FBB"/>
    <w:rsid w:val="30FB1C47"/>
    <w:rsid w:val="311AC13C"/>
    <w:rsid w:val="31288BFD"/>
    <w:rsid w:val="314C9FDA"/>
    <w:rsid w:val="31517A45"/>
    <w:rsid w:val="31586826"/>
    <w:rsid w:val="316FB7C7"/>
    <w:rsid w:val="317EE921"/>
    <w:rsid w:val="31B9EFC0"/>
    <w:rsid w:val="31C80929"/>
    <w:rsid w:val="31EDF97D"/>
    <w:rsid w:val="320333C6"/>
    <w:rsid w:val="3219BB8A"/>
    <w:rsid w:val="3225A993"/>
    <w:rsid w:val="32264743"/>
    <w:rsid w:val="322B2EA1"/>
    <w:rsid w:val="32419B89"/>
    <w:rsid w:val="324AC1CE"/>
    <w:rsid w:val="324D231F"/>
    <w:rsid w:val="32549CC8"/>
    <w:rsid w:val="3258998D"/>
    <w:rsid w:val="325A5478"/>
    <w:rsid w:val="3261E0E7"/>
    <w:rsid w:val="3261E54E"/>
    <w:rsid w:val="3265A67F"/>
    <w:rsid w:val="3267A7D6"/>
    <w:rsid w:val="326E94D0"/>
    <w:rsid w:val="3276DB20"/>
    <w:rsid w:val="32779B0D"/>
    <w:rsid w:val="328299EF"/>
    <w:rsid w:val="3283DABB"/>
    <w:rsid w:val="32970DC7"/>
    <w:rsid w:val="32984F8C"/>
    <w:rsid w:val="32B8D86B"/>
    <w:rsid w:val="32BD2672"/>
    <w:rsid w:val="32C4A2CA"/>
    <w:rsid w:val="32F75CC6"/>
    <w:rsid w:val="32F8D6EC"/>
    <w:rsid w:val="33005F10"/>
    <w:rsid w:val="3302120B"/>
    <w:rsid w:val="3309F2BC"/>
    <w:rsid w:val="33101AE2"/>
    <w:rsid w:val="33212E7F"/>
    <w:rsid w:val="332A7764"/>
    <w:rsid w:val="3339527E"/>
    <w:rsid w:val="333A6096"/>
    <w:rsid w:val="334A5BD1"/>
    <w:rsid w:val="335C9275"/>
    <w:rsid w:val="336A6B48"/>
    <w:rsid w:val="33AC21F3"/>
    <w:rsid w:val="33B073B2"/>
    <w:rsid w:val="33B7C701"/>
    <w:rsid w:val="33C4849D"/>
    <w:rsid w:val="33D3527B"/>
    <w:rsid w:val="33DC635E"/>
    <w:rsid w:val="33DE0839"/>
    <w:rsid w:val="33EE588E"/>
    <w:rsid w:val="33F35FDF"/>
    <w:rsid w:val="3414F149"/>
    <w:rsid w:val="341C4685"/>
    <w:rsid w:val="34310783"/>
    <w:rsid w:val="3441FDFF"/>
    <w:rsid w:val="344F7E10"/>
    <w:rsid w:val="347B7EF0"/>
    <w:rsid w:val="3496D29C"/>
    <w:rsid w:val="349A2EC8"/>
    <w:rsid w:val="34AF65FC"/>
    <w:rsid w:val="34DEDC7C"/>
    <w:rsid w:val="34E1A066"/>
    <w:rsid w:val="35131C10"/>
    <w:rsid w:val="35157534"/>
    <w:rsid w:val="351577C2"/>
    <w:rsid w:val="351EE6D3"/>
    <w:rsid w:val="35224B06"/>
    <w:rsid w:val="3527B86D"/>
    <w:rsid w:val="35323FA2"/>
    <w:rsid w:val="35368F3B"/>
    <w:rsid w:val="35378930"/>
    <w:rsid w:val="3538E132"/>
    <w:rsid w:val="353B864E"/>
    <w:rsid w:val="353BED83"/>
    <w:rsid w:val="353BF645"/>
    <w:rsid w:val="35412358"/>
    <w:rsid w:val="354251F3"/>
    <w:rsid w:val="35502D5C"/>
    <w:rsid w:val="3555C1D7"/>
    <w:rsid w:val="3562CA5A"/>
    <w:rsid w:val="356F22DC"/>
    <w:rsid w:val="356F6151"/>
    <w:rsid w:val="35722F8D"/>
    <w:rsid w:val="35B37C1B"/>
    <w:rsid w:val="35BEA19E"/>
    <w:rsid w:val="35C40E67"/>
    <w:rsid w:val="35CEAE92"/>
    <w:rsid w:val="35CF3459"/>
    <w:rsid w:val="35E3BBE2"/>
    <w:rsid w:val="35E7A41E"/>
    <w:rsid w:val="35FB4EAC"/>
    <w:rsid w:val="3601AA10"/>
    <w:rsid w:val="3616D36B"/>
    <w:rsid w:val="36277242"/>
    <w:rsid w:val="3635FE78"/>
    <w:rsid w:val="36467865"/>
    <w:rsid w:val="364F9DC3"/>
    <w:rsid w:val="36505DED"/>
    <w:rsid w:val="3650A51B"/>
    <w:rsid w:val="3652CE55"/>
    <w:rsid w:val="3653089A"/>
    <w:rsid w:val="3667DCD8"/>
    <w:rsid w:val="3676EFB5"/>
    <w:rsid w:val="367EA986"/>
    <w:rsid w:val="36A14866"/>
    <w:rsid w:val="36B1EC61"/>
    <w:rsid w:val="36BAA9BB"/>
    <w:rsid w:val="36CD8009"/>
    <w:rsid w:val="36D3CFE5"/>
    <w:rsid w:val="36E90B49"/>
    <w:rsid w:val="36EB3436"/>
    <w:rsid w:val="36F1BFB7"/>
    <w:rsid w:val="36F6918C"/>
    <w:rsid w:val="36FB3AEA"/>
    <w:rsid w:val="3701994A"/>
    <w:rsid w:val="370E676E"/>
    <w:rsid w:val="3721D19D"/>
    <w:rsid w:val="3784C766"/>
    <w:rsid w:val="378C18F1"/>
    <w:rsid w:val="37A05E17"/>
    <w:rsid w:val="37A20247"/>
    <w:rsid w:val="37C59E4F"/>
    <w:rsid w:val="37C9E970"/>
    <w:rsid w:val="37CC480F"/>
    <w:rsid w:val="37E73F96"/>
    <w:rsid w:val="37F22294"/>
    <w:rsid w:val="37FB49B0"/>
    <w:rsid w:val="37FBED71"/>
    <w:rsid w:val="3807268B"/>
    <w:rsid w:val="380CF672"/>
    <w:rsid w:val="38138ACD"/>
    <w:rsid w:val="381901EA"/>
    <w:rsid w:val="381E4ECF"/>
    <w:rsid w:val="384836E8"/>
    <w:rsid w:val="3848BF14"/>
    <w:rsid w:val="3850F6A0"/>
    <w:rsid w:val="3859AEF2"/>
    <w:rsid w:val="3863E493"/>
    <w:rsid w:val="386592BD"/>
    <w:rsid w:val="3880CC0B"/>
    <w:rsid w:val="38922746"/>
    <w:rsid w:val="389758E9"/>
    <w:rsid w:val="38C4F9FB"/>
    <w:rsid w:val="38CDA99E"/>
    <w:rsid w:val="38E0927E"/>
    <w:rsid w:val="38F76BD0"/>
    <w:rsid w:val="39140A73"/>
    <w:rsid w:val="39256937"/>
    <w:rsid w:val="3944F7E7"/>
    <w:rsid w:val="395F75E2"/>
    <w:rsid w:val="396003EC"/>
    <w:rsid w:val="39673807"/>
    <w:rsid w:val="397DC0DC"/>
    <w:rsid w:val="3987477C"/>
    <w:rsid w:val="399A8691"/>
    <w:rsid w:val="39A10964"/>
    <w:rsid w:val="39A23672"/>
    <w:rsid w:val="39A4B315"/>
    <w:rsid w:val="39B2D11B"/>
    <w:rsid w:val="39B9EB3C"/>
    <w:rsid w:val="39DF71ED"/>
    <w:rsid w:val="39F8AD68"/>
    <w:rsid w:val="39FED905"/>
    <w:rsid w:val="39FF327C"/>
    <w:rsid w:val="3A053193"/>
    <w:rsid w:val="3A0B0D9A"/>
    <w:rsid w:val="3A5BDA01"/>
    <w:rsid w:val="3A611719"/>
    <w:rsid w:val="3A7B8DFE"/>
    <w:rsid w:val="3A7CD92A"/>
    <w:rsid w:val="3A857871"/>
    <w:rsid w:val="3A984DDD"/>
    <w:rsid w:val="3A995E11"/>
    <w:rsid w:val="3AA8E249"/>
    <w:rsid w:val="3AB0BE38"/>
    <w:rsid w:val="3AB64D09"/>
    <w:rsid w:val="3ADB9398"/>
    <w:rsid w:val="3AFA227B"/>
    <w:rsid w:val="3AFD850D"/>
    <w:rsid w:val="3B12ADA3"/>
    <w:rsid w:val="3B12BAA8"/>
    <w:rsid w:val="3B2E3122"/>
    <w:rsid w:val="3B53912F"/>
    <w:rsid w:val="3B5AFC0F"/>
    <w:rsid w:val="3B610D1D"/>
    <w:rsid w:val="3B787C04"/>
    <w:rsid w:val="3B8ED30E"/>
    <w:rsid w:val="3B936CE1"/>
    <w:rsid w:val="3B9762BB"/>
    <w:rsid w:val="3B9836D5"/>
    <w:rsid w:val="3BAA39C8"/>
    <w:rsid w:val="3BD01FBB"/>
    <w:rsid w:val="3BD480A3"/>
    <w:rsid w:val="3BD663DB"/>
    <w:rsid w:val="3BE1D3DB"/>
    <w:rsid w:val="3BE601D0"/>
    <w:rsid w:val="3BE8DB78"/>
    <w:rsid w:val="3BF2D304"/>
    <w:rsid w:val="3BFB3DBE"/>
    <w:rsid w:val="3C059634"/>
    <w:rsid w:val="3C081CBF"/>
    <w:rsid w:val="3C0D5229"/>
    <w:rsid w:val="3C1C301B"/>
    <w:rsid w:val="3C33F679"/>
    <w:rsid w:val="3C3B167A"/>
    <w:rsid w:val="3C416228"/>
    <w:rsid w:val="3C42B8A0"/>
    <w:rsid w:val="3C4B6D42"/>
    <w:rsid w:val="3C55DB83"/>
    <w:rsid w:val="3C62B8DE"/>
    <w:rsid w:val="3C773E4D"/>
    <w:rsid w:val="3C889EB2"/>
    <w:rsid w:val="3CB0D502"/>
    <w:rsid w:val="3CDC9C79"/>
    <w:rsid w:val="3CE729F7"/>
    <w:rsid w:val="3CF5B4A6"/>
    <w:rsid w:val="3CFC8A87"/>
    <w:rsid w:val="3D06A3F6"/>
    <w:rsid w:val="3D2E921A"/>
    <w:rsid w:val="3D62351C"/>
    <w:rsid w:val="3D68F9EA"/>
    <w:rsid w:val="3D8699CA"/>
    <w:rsid w:val="3D86CEB6"/>
    <w:rsid w:val="3D9D78CC"/>
    <w:rsid w:val="3D9F0A24"/>
    <w:rsid w:val="3DB4D882"/>
    <w:rsid w:val="3DCA44C4"/>
    <w:rsid w:val="3DD3A51A"/>
    <w:rsid w:val="3DDBC828"/>
    <w:rsid w:val="3DDD6A87"/>
    <w:rsid w:val="3E0859FF"/>
    <w:rsid w:val="3E10C00B"/>
    <w:rsid w:val="3E27E800"/>
    <w:rsid w:val="3E33D9B6"/>
    <w:rsid w:val="3E3C0310"/>
    <w:rsid w:val="3E40CA3B"/>
    <w:rsid w:val="3E4CA563"/>
    <w:rsid w:val="3E5EAEE3"/>
    <w:rsid w:val="3E69D6B7"/>
    <w:rsid w:val="3E6BC66D"/>
    <w:rsid w:val="3E8D5C5F"/>
    <w:rsid w:val="3E947776"/>
    <w:rsid w:val="3E955D99"/>
    <w:rsid w:val="3EA99688"/>
    <w:rsid w:val="3ECAE603"/>
    <w:rsid w:val="3EED2472"/>
    <w:rsid w:val="3F368F31"/>
    <w:rsid w:val="3F55D66D"/>
    <w:rsid w:val="3F7B65F7"/>
    <w:rsid w:val="3F891891"/>
    <w:rsid w:val="3F8C6EEF"/>
    <w:rsid w:val="3F904588"/>
    <w:rsid w:val="3FC3B861"/>
    <w:rsid w:val="3FDFBEF0"/>
    <w:rsid w:val="3FF4F6E2"/>
    <w:rsid w:val="3FF5C1F4"/>
    <w:rsid w:val="400AEB72"/>
    <w:rsid w:val="40100463"/>
    <w:rsid w:val="401A1E1B"/>
    <w:rsid w:val="401DE134"/>
    <w:rsid w:val="4028009F"/>
    <w:rsid w:val="40292CC0"/>
    <w:rsid w:val="4031F58F"/>
    <w:rsid w:val="40324F97"/>
    <w:rsid w:val="40354381"/>
    <w:rsid w:val="403BFDBA"/>
    <w:rsid w:val="40418148"/>
    <w:rsid w:val="405670C7"/>
    <w:rsid w:val="405997F5"/>
    <w:rsid w:val="405A54F6"/>
    <w:rsid w:val="405ADB7B"/>
    <w:rsid w:val="406033D2"/>
    <w:rsid w:val="407AA8C1"/>
    <w:rsid w:val="4088F4D3"/>
    <w:rsid w:val="4093DFD2"/>
    <w:rsid w:val="40950EC2"/>
    <w:rsid w:val="40979E38"/>
    <w:rsid w:val="40A0B9B3"/>
    <w:rsid w:val="40C8C694"/>
    <w:rsid w:val="40CF2D96"/>
    <w:rsid w:val="40EFF7F8"/>
    <w:rsid w:val="40F66193"/>
    <w:rsid w:val="41062885"/>
    <w:rsid w:val="41145691"/>
    <w:rsid w:val="4114B199"/>
    <w:rsid w:val="411C394D"/>
    <w:rsid w:val="412242FE"/>
    <w:rsid w:val="4126ABC2"/>
    <w:rsid w:val="412D14FC"/>
    <w:rsid w:val="413AD2E6"/>
    <w:rsid w:val="414D1DB5"/>
    <w:rsid w:val="4157D74A"/>
    <w:rsid w:val="416E0CE8"/>
    <w:rsid w:val="418019E6"/>
    <w:rsid w:val="41829392"/>
    <w:rsid w:val="4185AA71"/>
    <w:rsid w:val="4187FD73"/>
    <w:rsid w:val="418C8F20"/>
    <w:rsid w:val="418F8F10"/>
    <w:rsid w:val="419A97A5"/>
    <w:rsid w:val="419D72E2"/>
    <w:rsid w:val="41A34DEE"/>
    <w:rsid w:val="41B74638"/>
    <w:rsid w:val="41E2C169"/>
    <w:rsid w:val="41F55ED5"/>
    <w:rsid w:val="4224D688"/>
    <w:rsid w:val="42399643"/>
    <w:rsid w:val="423997B6"/>
    <w:rsid w:val="424DB283"/>
    <w:rsid w:val="42599B1D"/>
    <w:rsid w:val="4263F568"/>
    <w:rsid w:val="42692314"/>
    <w:rsid w:val="427939DD"/>
    <w:rsid w:val="42862B37"/>
    <w:rsid w:val="428C4B88"/>
    <w:rsid w:val="4291AB6E"/>
    <w:rsid w:val="42960493"/>
    <w:rsid w:val="42A79825"/>
    <w:rsid w:val="42AB8C27"/>
    <w:rsid w:val="42B2D5DF"/>
    <w:rsid w:val="42BA986F"/>
    <w:rsid w:val="42C6D9A7"/>
    <w:rsid w:val="42D035BD"/>
    <w:rsid w:val="42EB1025"/>
    <w:rsid w:val="42F55B4A"/>
    <w:rsid w:val="430974C1"/>
    <w:rsid w:val="4311D1E1"/>
    <w:rsid w:val="431274BA"/>
    <w:rsid w:val="43183FE6"/>
    <w:rsid w:val="431BB871"/>
    <w:rsid w:val="4332D120"/>
    <w:rsid w:val="4341F842"/>
    <w:rsid w:val="43480CCA"/>
    <w:rsid w:val="43566145"/>
    <w:rsid w:val="435694FF"/>
    <w:rsid w:val="4360723A"/>
    <w:rsid w:val="436308CA"/>
    <w:rsid w:val="4366CACB"/>
    <w:rsid w:val="436F5A81"/>
    <w:rsid w:val="436FFC7B"/>
    <w:rsid w:val="4370ADAE"/>
    <w:rsid w:val="4383DAED"/>
    <w:rsid w:val="43C6EB3D"/>
    <w:rsid w:val="43D83B6E"/>
    <w:rsid w:val="43DA5D4B"/>
    <w:rsid w:val="43DBAFE1"/>
    <w:rsid w:val="43E9AC69"/>
    <w:rsid w:val="43EB94A1"/>
    <w:rsid w:val="43ECE2EE"/>
    <w:rsid w:val="440AF52F"/>
    <w:rsid w:val="44318E2A"/>
    <w:rsid w:val="443198D1"/>
    <w:rsid w:val="44404EB0"/>
    <w:rsid w:val="444B07E0"/>
    <w:rsid w:val="446DECC6"/>
    <w:rsid w:val="446F6A9F"/>
    <w:rsid w:val="447E1795"/>
    <w:rsid w:val="447F0E45"/>
    <w:rsid w:val="44869100"/>
    <w:rsid w:val="44921D00"/>
    <w:rsid w:val="44924F08"/>
    <w:rsid w:val="44963681"/>
    <w:rsid w:val="44A160E2"/>
    <w:rsid w:val="44A44A2A"/>
    <w:rsid w:val="44B7C0A4"/>
    <w:rsid w:val="44C1B648"/>
    <w:rsid w:val="44E748DB"/>
    <w:rsid w:val="44E81229"/>
    <w:rsid w:val="44EF42B8"/>
    <w:rsid w:val="4505737F"/>
    <w:rsid w:val="4513806A"/>
    <w:rsid w:val="452EF34B"/>
    <w:rsid w:val="45384FE5"/>
    <w:rsid w:val="453E562B"/>
    <w:rsid w:val="45446075"/>
    <w:rsid w:val="4545A3C9"/>
    <w:rsid w:val="45574442"/>
    <w:rsid w:val="4563F9B0"/>
    <w:rsid w:val="456BED7F"/>
    <w:rsid w:val="457D2112"/>
    <w:rsid w:val="457E84BF"/>
    <w:rsid w:val="458E5789"/>
    <w:rsid w:val="4590AAB5"/>
    <w:rsid w:val="45B5DE01"/>
    <w:rsid w:val="45B9F5AB"/>
    <w:rsid w:val="45BD6480"/>
    <w:rsid w:val="45D1EAE8"/>
    <w:rsid w:val="45D8608F"/>
    <w:rsid w:val="45E1FB9E"/>
    <w:rsid w:val="45E5559D"/>
    <w:rsid w:val="45EDD0C5"/>
    <w:rsid w:val="461876CD"/>
    <w:rsid w:val="46188730"/>
    <w:rsid w:val="46194DF3"/>
    <w:rsid w:val="46216D4F"/>
    <w:rsid w:val="464AC9E0"/>
    <w:rsid w:val="467905C4"/>
    <w:rsid w:val="4679EBA2"/>
    <w:rsid w:val="469C5FCC"/>
    <w:rsid w:val="46A9B99A"/>
    <w:rsid w:val="46AF782D"/>
    <w:rsid w:val="46C5D0F3"/>
    <w:rsid w:val="46D8F384"/>
    <w:rsid w:val="46E72F74"/>
    <w:rsid w:val="46EAB49F"/>
    <w:rsid w:val="46EB89DB"/>
    <w:rsid w:val="46F276A7"/>
    <w:rsid w:val="46F57254"/>
    <w:rsid w:val="46F8866F"/>
    <w:rsid w:val="46FD875B"/>
    <w:rsid w:val="4710B841"/>
    <w:rsid w:val="47226B8A"/>
    <w:rsid w:val="47275D6C"/>
    <w:rsid w:val="473981BA"/>
    <w:rsid w:val="47693984"/>
    <w:rsid w:val="47761750"/>
    <w:rsid w:val="477ED437"/>
    <w:rsid w:val="478B2A91"/>
    <w:rsid w:val="478DE5D4"/>
    <w:rsid w:val="4791649A"/>
    <w:rsid w:val="4798C431"/>
    <w:rsid w:val="47B2793F"/>
    <w:rsid w:val="47B3C8AF"/>
    <w:rsid w:val="47CA6F4D"/>
    <w:rsid w:val="47CFAA02"/>
    <w:rsid w:val="47D73027"/>
    <w:rsid w:val="47DE54E0"/>
    <w:rsid w:val="47E929F6"/>
    <w:rsid w:val="47EA3325"/>
    <w:rsid w:val="47FEDAA0"/>
    <w:rsid w:val="4810A49F"/>
    <w:rsid w:val="4820B1C4"/>
    <w:rsid w:val="4830C5E8"/>
    <w:rsid w:val="484AB373"/>
    <w:rsid w:val="484CD8A6"/>
    <w:rsid w:val="484F0991"/>
    <w:rsid w:val="485AB9C1"/>
    <w:rsid w:val="486D3B2F"/>
    <w:rsid w:val="4872517D"/>
    <w:rsid w:val="4885C5E8"/>
    <w:rsid w:val="4890D3D6"/>
    <w:rsid w:val="4892A33B"/>
    <w:rsid w:val="48943755"/>
    <w:rsid w:val="48A0CBBA"/>
    <w:rsid w:val="48B5F001"/>
    <w:rsid w:val="48BCE768"/>
    <w:rsid w:val="48CE5970"/>
    <w:rsid w:val="48D2B7DE"/>
    <w:rsid w:val="48E4B642"/>
    <w:rsid w:val="48E56FDE"/>
    <w:rsid w:val="48F698D9"/>
    <w:rsid w:val="48FB49FF"/>
    <w:rsid w:val="48FD502B"/>
    <w:rsid w:val="49128711"/>
    <w:rsid w:val="492BDF57"/>
    <w:rsid w:val="4939978A"/>
    <w:rsid w:val="49456139"/>
    <w:rsid w:val="49769724"/>
    <w:rsid w:val="49A53469"/>
    <w:rsid w:val="49A88067"/>
    <w:rsid w:val="49BE005A"/>
    <w:rsid w:val="49E811D2"/>
    <w:rsid w:val="49FF53C4"/>
    <w:rsid w:val="4A0900F8"/>
    <w:rsid w:val="4A270EAA"/>
    <w:rsid w:val="4A27E0E9"/>
    <w:rsid w:val="4A2E739C"/>
    <w:rsid w:val="4A2EBE97"/>
    <w:rsid w:val="4A3376DF"/>
    <w:rsid w:val="4A3BE4A9"/>
    <w:rsid w:val="4A467A9B"/>
    <w:rsid w:val="4A5870E2"/>
    <w:rsid w:val="4A5D7493"/>
    <w:rsid w:val="4A6037B6"/>
    <w:rsid w:val="4A62255C"/>
    <w:rsid w:val="4A76350C"/>
    <w:rsid w:val="4A7D2B10"/>
    <w:rsid w:val="4A84B5C1"/>
    <w:rsid w:val="4A857B68"/>
    <w:rsid w:val="4A8DFEB5"/>
    <w:rsid w:val="4A8E3157"/>
    <w:rsid w:val="4A92B9AA"/>
    <w:rsid w:val="4A98DBAD"/>
    <w:rsid w:val="4A9F5F93"/>
    <w:rsid w:val="4AA3F6DC"/>
    <w:rsid w:val="4AB85EB0"/>
    <w:rsid w:val="4ABFDBE6"/>
    <w:rsid w:val="4ACAD095"/>
    <w:rsid w:val="4ADA8D4C"/>
    <w:rsid w:val="4AE5EA65"/>
    <w:rsid w:val="4AE9287A"/>
    <w:rsid w:val="4AEBE7F0"/>
    <w:rsid w:val="4B16E361"/>
    <w:rsid w:val="4B35B49F"/>
    <w:rsid w:val="4B3D61C2"/>
    <w:rsid w:val="4B4F29B9"/>
    <w:rsid w:val="4B51B8A3"/>
    <w:rsid w:val="4B5EE85A"/>
    <w:rsid w:val="4B60922F"/>
    <w:rsid w:val="4B8BE490"/>
    <w:rsid w:val="4B9B4B4A"/>
    <w:rsid w:val="4BA3AA76"/>
    <w:rsid w:val="4BB8B9FC"/>
    <w:rsid w:val="4BBB991C"/>
    <w:rsid w:val="4BFABC8B"/>
    <w:rsid w:val="4BFE5998"/>
    <w:rsid w:val="4C04EAD3"/>
    <w:rsid w:val="4C09C15A"/>
    <w:rsid w:val="4C0DB087"/>
    <w:rsid w:val="4C0FFB29"/>
    <w:rsid w:val="4C1CABF9"/>
    <w:rsid w:val="4C2D3D7C"/>
    <w:rsid w:val="4C3AF828"/>
    <w:rsid w:val="4C514322"/>
    <w:rsid w:val="4C5525CF"/>
    <w:rsid w:val="4C653CB7"/>
    <w:rsid w:val="4C80680E"/>
    <w:rsid w:val="4C9FFB3B"/>
    <w:rsid w:val="4CA290CC"/>
    <w:rsid w:val="4CA31966"/>
    <w:rsid w:val="4CA8D7EA"/>
    <w:rsid w:val="4CB2A776"/>
    <w:rsid w:val="4CB7507D"/>
    <w:rsid w:val="4CC5121B"/>
    <w:rsid w:val="4CC5D339"/>
    <w:rsid w:val="4CCF4CCE"/>
    <w:rsid w:val="4CE91577"/>
    <w:rsid w:val="4D0B9558"/>
    <w:rsid w:val="4D17E4F4"/>
    <w:rsid w:val="4D40D5FD"/>
    <w:rsid w:val="4D559530"/>
    <w:rsid w:val="4D5B5F94"/>
    <w:rsid w:val="4D83FD9C"/>
    <w:rsid w:val="4D9BBBEC"/>
    <w:rsid w:val="4D9DFB8A"/>
    <w:rsid w:val="4DA048C7"/>
    <w:rsid w:val="4DAE2013"/>
    <w:rsid w:val="4DB4C977"/>
    <w:rsid w:val="4DBABBBF"/>
    <w:rsid w:val="4DC23046"/>
    <w:rsid w:val="4DCCEA22"/>
    <w:rsid w:val="4DDC0E10"/>
    <w:rsid w:val="4DE5265E"/>
    <w:rsid w:val="4DFD1F36"/>
    <w:rsid w:val="4E175EF7"/>
    <w:rsid w:val="4E190F82"/>
    <w:rsid w:val="4E2682DA"/>
    <w:rsid w:val="4E305433"/>
    <w:rsid w:val="4E54E9BB"/>
    <w:rsid w:val="4E5FB48A"/>
    <w:rsid w:val="4E6C4EAA"/>
    <w:rsid w:val="4E7E4E96"/>
    <w:rsid w:val="4E95F22D"/>
    <w:rsid w:val="4E9DA4DC"/>
    <w:rsid w:val="4E9DB426"/>
    <w:rsid w:val="4EBE1722"/>
    <w:rsid w:val="4EBF6251"/>
    <w:rsid w:val="4EE07DCF"/>
    <w:rsid w:val="4EE089FF"/>
    <w:rsid w:val="4EF51DB1"/>
    <w:rsid w:val="4EFCED1C"/>
    <w:rsid w:val="4F0D02A5"/>
    <w:rsid w:val="4F1C5B7A"/>
    <w:rsid w:val="4F1F29AB"/>
    <w:rsid w:val="4F39CBEB"/>
    <w:rsid w:val="4F3BA9FA"/>
    <w:rsid w:val="4F47C514"/>
    <w:rsid w:val="4F59F5A5"/>
    <w:rsid w:val="4F5FAA9A"/>
    <w:rsid w:val="4F626E82"/>
    <w:rsid w:val="4F66350E"/>
    <w:rsid w:val="4F824E66"/>
    <w:rsid w:val="4F9073B6"/>
    <w:rsid w:val="4F97875D"/>
    <w:rsid w:val="4FBD2ACB"/>
    <w:rsid w:val="4FBDE8CD"/>
    <w:rsid w:val="4FC40DE4"/>
    <w:rsid w:val="4FCDFCAD"/>
    <w:rsid w:val="4FD14DA1"/>
    <w:rsid w:val="4FD48953"/>
    <w:rsid w:val="4FD71E9B"/>
    <w:rsid w:val="50046B84"/>
    <w:rsid w:val="50157173"/>
    <w:rsid w:val="5047B3EB"/>
    <w:rsid w:val="50483156"/>
    <w:rsid w:val="5048C293"/>
    <w:rsid w:val="504BB23A"/>
    <w:rsid w:val="504EBDCC"/>
    <w:rsid w:val="5050415E"/>
    <w:rsid w:val="50579CD3"/>
    <w:rsid w:val="5062D8C5"/>
    <w:rsid w:val="5081EA75"/>
    <w:rsid w:val="508373A4"/>
    <w:rsid w:val="5086E973"/>
    <w:rsid w:val="50949A44"/>
    <w:rsid w:val="50957F37"/>
    <w:rsid w:val="50AEEFF7"/>
    <w:rsid w:val="50B082B7"/>
    <w:rsid w:val="50BA1E4F"/>
    <w:rsid w:val="50C45532"/>
    <w:rsid w:val="50C6F521"/>
    <w:rsid w:val="50E44AAD"/>
    <w:rsid w:val="50E46753"/>
    <w:rsid w:val="50EA2640"/>
    <w:rsid w:val="50ED5D59"/>
    <w:rsid w:val="50F9403A"/>
    <w:rsid w:val="5107B52E"/>
    <w:rsid w:val="510D7D00"/>
    <w:rsid w:val="512500BB"/>
    <w:rsid w:val="512B954D"/>
    <w:rsid w:val="513982DF"/>
    <w:rsid w:val="514D262E"/>
    <w:rsid w:val="51501800"/>
    <w:rsid w:val="51573BF3"/>
    <w:rsid w:val="51815CBF"/>
    <w:rsid w:val="5187BAC8"/>
    <w:rsid w:val="5189EBB3"/>
    <w:rsid w:val="518D7C44"/>
    <w:rsid w:val="5199BD20"/>
    <w:rsid w:val="5199D168"/>
    <w:rsid w:val="51A293E3"/>
    <w:rsid w:val="51B361DC"/>
    <w:rsid w:val="51B88EDA"/>
    <w:rsid w:val="51D11D2F"/>
    <w:rsid w:val="51D21999"/>
    <w:rsid w:val="51DE33C3"/>
    <w:rsid w:val="51E349C5"/>
    <w:rsid w:val="51FF33B6"/>
    <w:rsid w:val="5217E3C6"/>
    <w:rsid w:val="522C708D"/>
    <w:rsid w:val="5244897C"/>
    <w:rsid w:val="525885D4"/>
    <w:rsid w:val="525EA7BC"/>
    <w:rsid w:val="5262D4D5"/>
    <w:rsid w:val="5269CA9A"/>
    <w:rsid w:val="52718C93"/>
    <w:rsid w:val="52961DCD"/>
    <w:rsid w:val="5299ECD7"/>
    <w:rsid w:val="5299FAF4"/>
    <w:rsid w:val="529F7D19"/>
    <w:rsid w:val="52A651ED"/>
    <w:rsid w:val="52B00E0A"/>
    <w:rsid w:val="52C0F13B"/>
    <w:rsid w:val="52D92F73"/>
    <w:rsid w:val="52E0653A"/>
    <w:rsid w:val="52E2E98C"/>
    <w:rsid w:val="52F9CC25"/>
    <w:rsid w:val="5300AEFA"/>
    <w:rsid w:val="533A5091"/>
    <w:rsid w:val="53461CA4"/>
    <w:rsid w:val="534664FF"/>
    <w:rsid w:val="534E1D00"/>
    <w:rsid w:val="535169E3"/>
    <w:rsid w:val="53553065"/>
    <w:rsid w:val="5364F548"/>
    <w:rsid w:val="5377B88E"/>
    <w:rsid w:val="53796CAC"/>
    <w:rsid w:val="5382D390"/>
    <w:rsid w:val="5383FEB6"/>
    <w:rsid w:val="5386221A"/>
    <w:rsid w:val="538D0F32"/>
    <w:rsid w:val="5394BD14"/>
    <w:rsid w:val="539F1EEA"/>
    <w:rsid w:val="53A21594"/>
    <w:rsid w:val="53AC2F30"/>
    <w:rsid w:val="53B802CE"/>
    <w:rsid w:val="53BEFEDB"/>
    <w:rsid w:val="53BF17B9"/>
    <w:rsid w:val="53C3518F"/>
    <w:rsid w:val="53CCD70E"/>
    <w:rsid w:val="53FBCFC2"/>
    <w:rsid w:val="540F0167"/>
    <w:rsid w:val="5415A6E2"/>
    <w:rsid w:val="541707A8"/>
    <w:rsid w:val="5419D9C1"/>
    <w:rsid w:val="544778A8"/>
    <w:rsid w:val="54575063"/>
    <w:rsid w:val="54745567"/>
    <w:rsid w:val="547D582C"/>
    <w:rsid w:val="549275F2"/>
    <w:rsid w:val="5495F72F"/>
    <w:rsid w:val="5499FDD6"/>
    <w:rsid w:val="54BA1DE3"/>
    <w:rsid w:val="54C55DEC"/>
    <w:rsid w:val="54D3E011"/>
    <w:rsid w:val="54E59378"/>
    <w:rsid w:val="54F9132D"/>
    <w:rsid w:val="5508EFCC"/>
    <w:rsid w:val="550C8300"/>
    <w:rsid w:val="5513D6ED"/>
    <w:rsid w:val="551DB903"/>
    <w:rsid w:val="551DC036"/>
    <w:rsid w:val="551E16AC"/>
    <w:rsid w:val="55296275"/>
    <w:rsid w:val="552A4D95"/>
    <w:rsid w:val="5569DEC2"/>
    <w:rsid w:val="556C393B"/>
    <w:rsid w:val="55712643"/>
    <w:rsid w:val="55779508"/>
    <w:rsid w:val="5577D0DF"/>
    <w:rsid w:val="558F4DF6"/>
    <w:rsid w:val="559B6A70"/>
    <w:rsid w:val="55A357F6"/>
    <w:rsid w:val="55A715F9"/>
    <w:rsid w:val="55B492CD"/>
    <w:rsid w:val="55DB41F3"/>
    <w:rsid w:val="55ED848D"/>
    <w:rsid w:val="55EFE2E3"/>
    <w:rsid w:val="560A16D5"/>
    <w:rsid w:val="5617896C"/>
    <w:rsid w:val="56255216"/>
    <w:rsid w:val="56257795"/>
    <w:rsid w:val="56271FD5"/>
    <w:rsid w:val="56411E0C"/>
    <w:rsid w:val="56446892"/>
    <w:rsid w:val="5644D35C"/>
    <w:rsid w:val="5656ADC3"/>
    <w:rsid w:val="566A866E"/>
    <w:rsid w:val="56781194"/>
    <w:rsid w:val="567EC9A5"/>
    <w:rsid w:val="5682C30E"/>
    <w:rsid w:val="568EE1FA"/>
    <w:rsid w:val="56983E46"/>
    <w:rsid w:val="569ACD1D"/>
    <w:rsid w:val="569EA558"/>
    <w:rsid w:val="56A0EB8A"/>
    <w:rsid w:val="56A95385"/>
    <w:rsid w:val="56ABE5F5"/>
    <w:rsid w:val="56FA006C"/>
    <w:rsid w:val="57055666"/>
    <w:rsid w:val="5705A390"/>
    <w:rsid w:val="571E0BF6"/>
    <w:rsid w:val="57281D07"/>
    <w:rsid w:val="5732327C"/>
    <w:rsid w:val="57431D33"/>
    <w:rsid w:val="575FC6E3"/>
    <w:rsid w:val="576ABC21"/>
    <w:rsid w:val="576AD0B7"/>
    <w:rsid w:val="577E2207"/>
    <w:rsid w:val="57905940"/>
    <w:rsid w:val="579E4727"/>
    <w:rsid w:val="57A11C85"/>
    <w:rsid w:val="57A26875"/>
    <w:rsid w:val="57A6172B"/>
    <w:rsid w:val="57AC1B68"/>
    <w:rsid w:val="57AC303E"/>
    <w:rsid w:val="57AC5845"/>
    <w:rsid w:val="57CCFE02"/>
    <w:rsid w:val="57CD438D"/>
    <w:rsid w:val="57DB2832"/>
    <w:rsid w:val="57F26434"/>
    <w:rsid w:val="57F72EB2"/>
    <w:rsid w:val="57F79E1C"/>
    <w:rsid w:val="57FB3EC7"/>
    <w:rsid w:val="58079E19"/>
    <w:rsid w:val="5819A18E"/>
    <w:rsid w:val="5819C2ED"/>
    <w:rsid w:val="582B0C88"/>
    <w:rsid w:val="584B2231"/>
    <w:rsid w:val="58588F34"/>
    <w:rsid w:val="5862D898"/>
    <w:rsid w:val="5863B316"/>
    <w:rsid w:val="5887BC5B"/>
    <w:rsid w:val="58B961B2"/>
    <w:rsid w:val="58BA01DC"/>
    <w:rsid w:val="58E2981F"/>
    <w:rsid w:val="58F17811"/>
    <w:rsid w:val="590FF92A"/>
    <w:rsid w:val="592C649D"/>
    <w:rsid w:val="592F508C"/>
    <w:rsid w:val="5938A2DA"/>
    <w:rsid w:val="593D67BF"/>
    <w:rsid w:val="593E38D6"/>
    <w:rsid w:val="595C636D"/>
    <w:rsid w:val="597B3EBE"/>
    <w:rsid w:val="59803B0C"/>
    <w:rsid w:val="59887B21"/>
    <w:rsid w:val="598BB3C8"/>
    <w:rsid w:val="5995F4F5"/>
    <w:rsid w:val="5996706C"/>
    <w:rsid w:val="599CC61F"/>
    <w:rsid w:val="59B30272"/>
    <w:rsid w:val="59BF247A"/>
    <w:rsid w:val="59C3E657"/>
    <w:rsid w:val="59DA1871"/>
    <w:rsid w:val="59E5640E"/>
    <w:rsid w:val="59E7478F"/>
    <w:rsid w:val="59ED7A2A"/>
    <w:rsid w:val="59F55747"/>
    <w:rsid w:val="59F75B6B"/>
    <w:rsid w:val="59F97372"/>
    <w:rsid w:val="59FED51C"/>
    <w:rsid w:val="5A019BAF"/>
    <w:rsid w:val="5A0D8022"/>
    <w:rsid w:val="5A0DA5AE"/>
    <w:rsid w:val="5A114094"/>
    <w:rsid w:val="5A1656B7"/>
    <w:rsid w:val="5A1A9452"/>
    <w:rsid w:val="5A1FA6D8"/>
    <w:rsid w:val="5A447A66"/>
    <w:rsid w:val="5A4C84EC"/>
    <w:rsid w:val="5A5279FC"/>
    <w:rsid w:val="5A6360D5"/>
    <w:rsid w:val="5A6EA839"/>
    <w:rsid w:val="5A95DCD1"/>
    <w:rsid w:val="5A97E08C"/>
    <w:rsid w:val="5AA9D948"/>
    <w:rsid w:val="5ABB9DE7"/>
    <w:rsid w:val="5AC5DF92"/>
    <w:rsid w:val="5AEEB4BA"/>
    <w:rsid w:val="5AEF5385"/>
    <w:rsid w:val="5AFA2F92"/>
    <w:rsid w:val="5B161D01"/>
    <w:rsid w:val="5B395E9B"/>
    <w:rsid w:val="5B57F1CD"/>
    <w:rsid w:val="5B6287BF"/>
    <w:rsid w:val="5B876BDC"/>
    <w:rsid w:val="5B8966E9"/>
    <w:rsid w:val="5B8990FD"/>
    <w:rsid w:val="5B9C6455"/>
    <w:rsid w:val="5BC51596"/>
    <w:rsid w:val="5BD876C0"/>
    <w:rsid w:val="5BDAA5EF"/>
    <w:rsid w:val="5BDECC6B"/>
    <w:rsid w:val="5BF85610"/>
    <w:rsid w:val="5C1CC01A"/>
    <w:rsid w:val="5C3B054A"/>
    <w:rsid w:val="5C4F8764"/>
    <w:rsid w:val="5C541E24"/>
    <w:rsid w:val="5C69FB0A"/>
    <w:rsid w:val="5C93026D"/>
    <w:rsid w:val="5CA50C67"/>
    <w:rsid w:val="5CB92927"/>
    <w:rsid w:val="5CC10476"/>
    <w:rsid w:val="5CD6E17B"/>
    <w:rsid w:val="5CED3410"/>
    <w:rsid w:val="5CF1071D"/>
    <w:rsid w:val="5CF3705E"/>
    <w:rsid w:val="5CFA9AB9"/>
    <w:rsid w:val="5D02CE5E"/>
    <w:rsid w:val="5D05C156"/>
    <w:rsid w:val="5D375136"/>
    <w:rsid w:val="5D4AB794"/>
    <w:rsid w:val="5D5D2AAA"/>
    <w:rsid w:val="5D68C82D"/>
    <w:rsid w:val="5D7265BE"/>
    <w:rsid w:val="5DA51B37"/>
    <w:rsid w:val="5DB7B72C"/>
    <w:rsid w:val="5DBEE3B0"/>
    <w:rsid w:val="5DC00027"/>
    <w:rsid w:val="5DCA1440"/>
    <w:rsid w:val="5DDE711C"/>
    <w:rsid w:val="5DE5E780"/>
    <w:rsid w:val="5DFF5508"/>
    <w:rsid w:val="5E00A233"/>
    <w:rsid w:val="5E1218DE"/>
    <w:rsid w:val="5E13C555"/>
    <w:rsid w:val="5E1776F5"/>
    <w:rsid w:val="5E18E341"/>
    <w:rsid w:val="5E2A1BD7"/>
    <w:rsid w:val="5E37B43E"/>
    <w:rsid w:val="5E48F226"/>
    <w:rsid w:val="5E6A11A6"/>
    <w:rsid w:val="5E6FDC14"/>
    <w:rsid w:val="5E768529"/>
    <w:rsid w:val="5E921554"/>
    <w:rsid w:val="5E9B3B8A"/>
    <w:rsid w:val="5EA57D3F"/>
    <w:rsid w:val="5EB093CB"/>
    <w:rsid w:val="5ED580CF"/>
    <w:rsid w:val="5EEB2CA2"/>
    <w:rsid w:val="5EFD53EA"/>
    <w:rsid w:val="5EFF9F51"/>
    <w:rsid w:val="5F43AB2C"/>
    <w:rsid w:val="5F4EB797"/>
    <w:rsid w:val="5F5B7513"/>
    <w:rsid w:val="5F624998"/>
    <w:rsid w:val="5F6D245E"/>
    <w:rsid w:val="5F71AA9D"/>
    <w:rsid w:val="5F7A4CDE"/>
    <w:rsid w:val="5F80EF11"/>
    <w:rsid w:val="5F8E023B"/>
    <w:rsid w:val="5F9499A4"/>
    <w:rsid w:val="5F97B97D"/>
    <w:rsid w:val="5F9B765F"/>
    <w:rsid w:val="5FB58F5E"/>
    <w:rsid w:val="5FCE9CD4"/>
    <w:rsid w:val="5FD3E79B"/>
    <w:rsid w:val="5FF2A31F"/>
    <w:rsid w:val="600BAC75"/>
    <w:rsid w:val="60199FB1"/>
    <w:rsid w:val="601CE74C"/>
    <w:rsid w:val="60239531"/>
    <w:rsid w:val="60340B68"/>
    <w:rsid w:val="6057A1F2"/>
    <w:rsid w:val="605F0AE4"/>
    <w:rsid w:val="606CE628"/>
    <w:rsid w:val="606CF74F"/>
    <w:rsid w:val="608EA603"/>
    <w:rsid w:val="6092EC7B"/>
    <w:rsid w:val="609BEB8E"/>
    <w:rsid w:val="609C4703"/>
    <w:rsid w:val="60A278D4"/>
    <w:rsid w:val="60B0A764"/>
    <w:rsid w:val="60B68E2C"/>
    <w:rsid w:val="60C6004E"/>
    <w:rsid w:val="60EB9151"/>
    <w:rsid w:val="60FFFD54"/>
    <w:rsid w:val="6102CC89"/>
    <w:rsid w:val="6102F505"/>
    <w:rsid w:val="6103D12A"/>
    <w:rsid w:val="6108DBC0"/>
    <w:rsid w:val="6112D9AE"/>
    <w:rsid w:val="611A85B8"/>
    <w:rsid w:val="611B06F5"/>
    <w:rsid w:val="612A8D73"/>
    <w:rsid w:val="612AC400"/>
    <w:rsid w:val="6133AE5F"/>
    <w:rsid w:val="6136C2F9"/>
    <w:rsid w:val="613D9EFE"/>
    <w:rsid w:val="615857BF"/>
    <w:rsid w:val="616C0BFD"/>
    <w:rsid w:val="617433B6"/>
    <w:rsid w:val="618029D1"/>
    <w:rsid w:val="6180E41B"/>
    <w:rsid w:val="618CAF8A"/>
    <w:rsid w:val="618DF5D8"/>
    <w:rsid w:val="6196B457"/>
    <w:rsid w:val="61A4D778"/>
    <w:rsid w:val="61AC4305"/>
    <w:rsid w:val="61B35CAD"/>
    <w:rsid w:val="61B863FC"/>
    <w:rsid w:val="61B9C06B"/>
    <w:rsid w:val="61BDF87E"/>
    <w:rsid w:val="61FCF0F2"/>
    <w:rsid w:val="61FFA603"/>
    <w:rsid w:val="620D7FEA"/>
    <w:rsid w:val="6212A9EE"/>
    <w:rsid w:val="6217A647"/>
    <w:rsid w:val="62259461"/>
    <w:rsid w:val="622CD902"/>
    <w:rsid w:val="62400A2E"/>
    <w:rsid w:val="62436709"/>
    <w:rsid w:val="62534C70"/>
    <w:rsid w:val="62580CA8"/>
    <w:rsid w:val="626718D2"/>
    <w:rsid w:val="627A76E9"/>
    <w:rsid w:val="628D57BE"/>
    <w:rsid w:val="6290BC8F"/>
    <w:rsid w:val="629315D5"/>
    <w:rsid w:val="629C3389"/>
    <w:rsid w:val="629F94DD"/>
    <w:rsid w:val="62A64B8B"/>
    <w:rsid w:val="62A8585F"/>
    <w:rsid w:val="62C252DB"/>
    <w:rsid w:val="62C4092E"/>
    <w:rsid w:val="62D09B1C"/>
    <w:rsid w:val="62D4656C"/>
    <w:rsid w:val="62E67EDC"/>
    <w:rsid w:val="62EC91AA"/>
    <w:rsid w:val="63074B91"/>
    <w:rsid w:val="631F2984"/>
    <w:rsid w:val="633F4D43"/>
    <w:rsid w:val="63408D0E"/>
    <w:rsid w:val="635BCAD5"/>
    <w:rsid w:val="636A6A4F"/>
    <w:rsid w:val="638D59B7"/>
    <w:rsid w:val="6392D8B0"/>
    <w:rsid w:val="639BFC24"/>
    <w:rsid w:val="63AB6995"/>
    <w:rsid w:val="63B2F364"/>
    <w:rsid w:val="63E328BA"/>
    <w:rsid w:val="63EF834D"/>
    <w:rsid w:val="63F0AC83"/>
    <w:rsid w:val="63F7F83F"/>
    <w:rsid w:val="63FF50EC"/>
    <w:rsid w:val="6409915B"/>
    <w:rsid w:val="640C50E8"/>
    <w:rsid w:val="641FA572"/>
    <w:rsid w:val="642AD4EF"/>
    <w:rsid w:val="64379EDF"/>
    <w:rsid w:val="64398F10"/>
    <w:rsid w:val="6486B9A3"/>
    <w:rsid w:val="649C2990"/>
    <w:rsid w:val="64A3075C"/>
    <w:rsid w:val="64A76F81"/>
    <w:rsid w:val="64B77428"/>
    <w:rsid w:val="64BDC12E"/>
    <w:rsid w:val="64CB9990"/>
    <w:rsid w:val="64D1D6C3"/>
    <w:rsid w:val="64D3BAEB"/>
    <w:rsid w:val="64DAA958"/>
    <w:rsid w:val="64DC5D6F"/>
    <w:rsid w:val="64DCF395"/>
    <w:rsid w:val="64F4E5BE"/>
    <w:rsid w:val="64F96952"/>
    <w:rsid w:val="6502466F"/>
    <w:rsid w:val="651BB9C7"/>
    <w:rsid w:val="652037BF"/>
    <w:rsid w:val="652236D4"/>
    <w:rsid w:val="6539E3F1"/>
    <w:rsid w:val="654124CD"/>
    <w:rsid w:val="6551C306"/>
    <w:rsid w:val="65574EE3"/>
    <w:rsid w:val="6571F7D3"/>
    <w:rsid w:val="657A1DBF"/>
    <w:rsid w:val="65838896"/>
    <w:rsid w:val="65888B6F"/>
    <w:rsid w:val="658BB501"/>
    <w:rsid w:val="658E8C4C"/>
    <w:rsid w:val="65AAEDBE"/>
    <w:rsid w:val="65ACBEFC"/>
    <w:rsid w:val="65B22A12"/>
    <w:rsid w:val="65C08BB6"/>
    <w:rsid w:val="65C2539E"/>
    <w:rsid w:val="65EF3476"/>
    <w:rsid w:val="6622A189"/>
    <w:rsid w:val="6625D34D"/>
    <w:rsid w:val="6633050B"/>
    <w:rsid w:val="6639CEDA"/>
    <w:rsid w:val="66415151"/>
    <w:rsid w:val="66485D6F"/>
    <w:rsid w:val="664C214C"/>
    <w:rsid w:val="665FE650"/>
    <w:rsid w:val="6660916F"/>
    <w:rsid w:val="6679519F"/>
    <w:rsid w:val="66832F0A"/>
    <w:rsid w:val="668C28D0"/>
    <w:rsid w:val="669E3250"/>
    <w:rsid w:val="66BAF11A"/>
    <w:rsid w:val="66DA79AF"/>
    <w:rsid w:val="66EDA4A6"/>
    <w:rsid w:val="66F90B0E"/>
    <w:rsid w:val="66FDAFD7"/>
    <w:rsid w:val="67010967"/>
    <w:rsid w:val="6715FFF6"/>
    <w:rsid w:val="673A3E20"/>
    <w:rsid w:val="673C42CB"/>
    <w:rsid w:val="67537084"/>
    <w:rsid w:val="6758E7A7"/>
    <w:rsid w:val="675AD494"/>
    <w:rsid w:val="6760F539"/>
    <w:rsid w:val="677277EF"/>
    <w:rsid w:val="6783ACF4"/>
    <w:rsid w:val="67962815"/>
    <w:rsid w:val="67AB494E"/>
    <w:rsid w:val="67AE76A4"/>
    <w:rsid w:val="67BA34AC"/>
    <w:rsid w:val="67CE9C41"/>
    <w:rsid w:val="67E530D7"/>
    <w:rsid w:val="67E74D91"/>
    <w:rsid w:val="67E832B3"/>
    <w:rsid w:val="680F94E5"/>
    <w:rsid w:val="681687D4"/>
    <w:rsid w:val="68179447"/>
    <w:rsid w:val="681ECA6F"/>
    <w:rsid w:val="68276860"/>
    <w:rsid w:val="6827F931"/>
    <w:rsid w:val="684746EB"/>
    <w:rsid w:val="68523E13"/>
    <w:rsid w:val="6859440E"/>
    <w:rsid w:val="685F293F"/>
    <w:rsid w:val="686ABC4E"/>
    <w:rsid w:val="6874FBF2"/>
    <w:rsid w:val="687E43FB"/>
    <w:rsid w:val="688183E7"/>
    <w:rsid w:val="68839400"/>
    <w:rsid w:val="6886B101"/>
    <w:rsid w:val="689A0F60"/>
    <w:rsid w:val="68AC4F32"/>
    <w:rsid w:val="68BEEACF"/>
    <w:rsid w:val="68C1AD96"/>
    <w:rsid w:val="68C886C4"/>
    <w:rsid w:val="68D98991"/>
    <w:rsid w:val="68E5557D"/>
    <w:rsid w:val="68E785C3"/>
    <w:rsid w:val="68EC8AD0"/>
    <w:rsid w:val="68F3F99C"/>
    <w:rsid w:val="68FE4F33"/>
    <w:rsid w:val="6907C124"/>
    <w:rsid w:val="690CA32A"/>
    <w:rsid w:val="69183A1E"/>
    <w:rsid w:val="691B7558"/>
    <w:rsid w:val="69294C25"/>
    <w:rsid w:val="692A7E86"/>
    <w:rsid w:val="6945F926"/>
    <w:rsid w:val="6964D794"/>
    <w:rsid w:val="699D7A1F"/>
    <w:rsid w:val="69AE6361"/>
    <w:rsid w:val="69B08798"/>
    <w:rsid w:val="69BBA173"/>
    <w:rsid w:val="69BC09A0"/>
    <w:rsid w:val="69C9DFE0"/>
    <w:rsid w:val="69CBB718"/>
    <w:rsid w:val="69D04197"/>
    <w:rsid w:val="69D2D1C2"/>
    <w:rsid w:val="69EE1E76"/>
    <w:rsid w:val="69F81E2E"/>
    <w:rsid w:val="6A10BB2A"/>
    <w:rsid w:val="6A11ABFB"/>
    <w:rsid w:val="6A14A81B"/>
    <w:rsid w:val="6A1672E4"/>
    <w:rsid w:val="6A38AA29"/>
    <w:rsid w:val="6A3C5C91"/>
    <w:rsid w:val="6A464955"/>
    <w:rsid w:val="6A50165C"/>
    <w:rsid w:val="6A8806AB"/>
    <w:rsid w:val="6A9074EB"/>
    <w:rsid w:val="6A93CCEC"/>
    <w:rsid w:val="6A963A34"/>
    <w:rsid w:val="6AADCCF8"/>
    <w:rsid w:val="6AAE9051"/>
    <w:rsid w:val="6AC09D68"/>
    <w:rsid w:val="6ACB8BB8"/>
    <w:rsid w:val="6ACD55EB"/>
    <w:rsid w:val="6ADC4479"/>
    <w:rsid w:val="6AE6CFB1"/>
    <w:rsid w:val="6B088CD1"/>
    <w:rsid w:val="6B20086C"/>
    <w:rsid w:val="6B2D0EA0"/>
    <w:rsid w:val="6B2DCED5"/>
    <w:rsid w:val="6B507276"/>
    <w:rsid w:val="6B5A7B93"/>
    <w:rsid w:val="6B6E4FEB"/>
    <w:rsid w:val="6B735F43"/>
    <w:rsid w:val="6B7C3F44"/>
    <w:rsid w:val="6B889D6D"/>
    <w:rsid w:val="6B8E77D9"/>
    <w:rsid w:val="6B9562E0"/>
    <w:rsid w:val="6B9A14A1"/>
    <w:rsid w:val="6BAA0D2B"/>
    <w:rsid w:val="6BAC2BF4"/>
    <w:rsid w:val="6BF96642"/>
    <w:rsid w:val="6BFAB7A0"/>
    <w:rsid w:val="6BFEC4DA"/>
    <w:rsid w:val="6C1568ED"/>
    <w:rsid w:val="6C17F5C4"/>
    <w:rsid w:val="6C1DF5EC"/>
    <w:rsid w:val="6C2752A5"/>
    <w:rsid w:val="6C307F22"/>
    <w:rsid w:val="6C32045D"/>
    <w:rsid w:val="6C495BDC"/>
    <w:rsid w:val="6C75810A"/>
    <w:rsid w:val="6C7B47B2"/>
    <w:rsid w:val="6C93225B"/>
    <w:rsid w:val="6C98248A"/>
    <w:rsid w:val="6CA5DFAD"/>
    <w:rsid w:val="6CAE2DCE"/>
    <w:rsid w:val="6CBD112C"/>
    <w:rsid w:val="6CC3DD07"/>
    <w:rsid w:val="6CC63AF4"/>
    <w:rsid w:val="6CCDA8DC"/>
    <w:rsid w:val="6CE4EF35"/>
    <w:rsid w:val="6CF7DF8B"/>
    <w:rsid w:val="6D0613B0"/>
    <w:rsid w:val="6D118BE1"/>
    <w:rsid w:val="6D265394"/>
    <w:rsid w:val="6D2DF418"/>
    <w:rsid w:val="6D330A34"/>
    <w:rsid w:val="6D374853"/>
    <w:rsid w:val="6D419BD7"/>
    <w:rsid w:val="6D41FA35"/>
    <w:rsid w:val="6D43BFA2"/>
    <w:rsid w:val="6D463E45"/>
    <w:rsid w:val="6D482058"/>
    <w:rsid w:val="6D4D7DE7"/>
    <w:rsid w:val="6D4E0E7C"/>
    <w:rsid w:val="6D51E7B7"/>
    <w:rsid w:val="6D566551"/>
    <w:rsid w:val="6D589D8D"/>
    <w:rsid w:val="6D66722D"/>
    <w:rsid w:val="6D7038BB"/>
    <w:rsid w:val="6D7C1685"/>
    <w:rsid w:val="6D7E80D7"/>
    <w:rsid w:val="6DBE0391"/>
    <w:rsid w:val="6DBE7742"/>
    <w:rsid w:val="6DC5FA7A"/>
    <w:rsid w:val="6DEDC38F"/>
    <w:rsid w:val="6E000483"/>
    <w:rsid w:val="6E0AE93B"/>
    <w:rsid w:val="6E2DE290"/>
    <w:rsid w:val="6E34FA23"/>
    <w:rsid w:val="6E402D93"/>
    <w:rsid w:val="6E42964E"/>
    <w:rsid w:val="6E4A897D"/>
    <w:rsid w:val="6E7EE940"/>
    <w:rsid w:val="6E8DED64"/>
    <w:rsid w:val="6E961A09"/>
    <w:rsid w:val="6E9DFD06"/>
    <w:rsid w:val="6E9F5B1D"/>
    <w:rsid w:val="6EB38EA0"/>
    <w:rsid w:val="6EDBA9AF"/>
    <w:rsid w:val="6EDED5F3"/>
    <w:rsid w:val="6EE675D7"/>
    <w:rsid w:val="6EE6BA84"/>
    <w:rsid w:val="6EE92C88"/>
    <w:rsid w:val="6EF58DAC"/>
    <w:rsid w:val="6F1747A9"/>
    <w:rsid w:val="6F1EEA3D"/>
    <w:rsid w:val="6F1F22F9"/>
    <w:rsid w:val="6F224AD0"/>
    <w:rsid w:val="6F24B63D"/>
    <w:rsid w:val="6F29B1F1"/>
    <w:rsid w:val="6F319BF1"/>
    <w:rsid w:val="6F45E1AA"/>
    <w:rsid w:val="6F49BC81"/>
    <w:rsid w:val="6F5384F1"/>
    <w:rsid w:val="6F66249D"/>
    <w:rsid w:val="6F6D3386"/>
    <w:rsid w:val="6F6FDAFC"/>
    <w:rsid w:val="6F8AEF12"/>
    <w:rsid w:val="6FC14DD6"/>
    <w:rsid w:val="6FC97163"/>
    <w:rsid w:val="6FCAC31D"/>
    <w:rsid w:val="6FD5D7D1"/>
    <w:rsid w:val="6FDCEF7B"/>
    <w:rsid w:val="6FE41D93"/>
    <w:rsid w:val="6FEABC2F"/>
    <w:rsid w:val="6FF9616D"/>
    <w:rsid w:val="70026D6D"/>
    <w:rsid w:val="70031045"/>
    <w:rsid w:val="701B1E48"/>
    <w:rsid w:val="701F91D5"/>
    <w:rsid w:val="702390BE"/>
    <w:rsid w:val="70359BD8"/>
    <w:rsid w:val="703AF89C"/>
    <w:rsid w:val="703BEBC9"/>
    <w:rsid w:val="7049BB0B"/>
    <w:rsid w:val="7057E145"/>
    <w:rsid w:val="705D6E4A"/>
    <w:rsid w:val="7074B158"/>
    <w:rsid w:val="7087B5E4"/>
    <w:rsid w:val="708DFE34"/>
    <w:rsid w:val="7098912C"/>
    <w:rsid w:val="70B55E84"/>
    <w:rsid w:val="70B599BB"/>
    <w:rsid w:val="70C01F13"/>
    <w:rsid w:val="70D452F2"/>
    <w:rsid w:val="70E2669B"/>
    <w:rsid w:val="70EFCF7A"/>
    <w:rsid w:val="7106647C"/>
    <w:rsid w:val="710D693E"/>
    <w:rsid w:val="710F58C1"/>
    <w:rsid w:val="7112E55A"/>
    <w:rsid w:val="711357B8"/>
    <w:rsid w:val="711FB76B"/>
    <w:rsid w:val="714C42DC"/>
    <w:rsid w:val="716E8CFF"/>
    <w:rsid w:val="718C7C52"/>
    <w:rsid w:val="7193B4F0"/>
    <w:rsid w:val="71A4010D"/>
    <w:rsid w:val="71BDBFA7"/>
    <w:rsid w:val="71C2CDFD"/>
    <w:rsid w:val="71CEDB77"/>
    <w:rsid w:val="71D25F55"/>
    <w:rsid w:val="71D5914A"/>
    <w:rsid w:val="71EB5F39"/>
    <w:rsid w:val="71EF09E4"/>
    <w:rsid w:val="71F93EAB"/>
    <w:rsid w:val="720B3AD9"/>
    <w:rsid w:val="720F8CDD"/>
    <w:rsid w:val="7210732A"/>
    <w:rsid w:val="72138624"/>
    <w:rsid w:val="72162A7F"/>
    <w:rsid w:val="7218FCB5"/>
    <w:rsid w:val="722EE64E"/>
    <w:rsid w:val="723608BA"/>
    <w:rsid w:val="723AE48D"/>
    <w:rsid w:val="72436324"/>
    <w:rsid w:val="7243BC0E"/>
    <w:rsid w:val="72474A87"/>
    <w:rsid w:val="72541358"/>
    <w:rsid w:val="72847C3C"/>
    <w:rsid w:val="7290825E"/>
    <w:rsid w:val="7293E613"/>
    <w:rsid w:val="72941B18"/>
    <w:rsid w:val="72A14C19"/>
    <w:rsid w:val="72AD073D"/>
    <w:rsid w:val="72BD438F"/>
    <w:rsid w:val="72C605C0"/>
    <w:rsid w:val="72D1D90C"/>
    <w:rsid w:val="72D2DE2E"/>
    <w:rsid w:val="72E385DC"/>
    <w:rsid w:val="72ECC6D6"/>
    <w:rsid w:val="73351A5A"/>
    <w:rsid w:val="7344E5F5"/>
    <w:rsid w:val="735105B6"/>
    <w:rsid w:val="73612323"/>
    <w:rsid w:val="73631EA4"/>
    <w:rsid w:val="7372995E"/>
    <w:rsid w:val="737EE04E"/>
    <w:rsid w:val="73863A2F"/>
    <w:rsid w:val="738FE3F9"/>
    <w:rsid w:val="73B6ED2E"/>
    <w:rsid w:val="73C1A9BC"/>
    <w:rsid w:val="73C999CD"/>
    <w:rsid w:val="73D6AA6E"/>
    <w:rsid w:val="73D81888"/>
    <w:rsid w:val="73EC71C7"/>
    <w:rsid w:val="73EFDD7D"/>
    <w:rsid w:val="73F5725B"/>
    <w:rsid w:val="74097509"/>
    <w:rsid w:val="7417FBB5"/>
    <w:rsid w:val="741BF503"/>
    <w:rsid w:val="741C61DB"/>
    <w:rsid w:val="744E5751"/>
    <w:rsid w:val="74624C21"/>
    <w:rsid w:val="746AA4DE"/>
    <w:rsid w:val="7484D6F2"/>
    <w:rsid w:val="74B0E952"/>
    <w:rsid w:val="74B1D7D2"/>
    <w:rsid w:val="74B90DE6"/>
    <w:rsid w:val="74C86B0A"/>
    <w:rsid w:val="74CE6087"/>
    <w:rsid w:val="74ED2F13"/>
    <w:rsid w:val="74F1DEA0"/>
    <w:rsid w:val="74F4399C"/>
    <w:rsid w:val="74FA6EBF"/>
    <w:rsid w:val="74FE697C"/>
    <w:rsid w:val="75002A8E"/>
    <w:rsid w:val="75067C39"/>
    <w:rsid w:val="750AF875"/>
    <w:rsid w:val="75163714"/>
    <w:rsid w:val="7516FBB9"/>
    <w:rsid w:val="7517870F"/>
    <w:rsid w:val="7517AF19"/>
    <w:rsid w:val="751EE384"/>
    <w:rsid w:val="751FCE75"/>
    <w:rsid w:val="754AAE3A"/>
    <w:rsid w:val="75707792"/>
    <w:rsid w:val="757B044F"/>
    <w:rsid w:val="759215F7"/>
    <w:rsid w:val="75F75919"/>
    <w:rsid w:val="75F7655A"/>
    <w:rsid w:val="75FF1BA1"/>
    <w:rsid w:val="7603EE91"/>
    <w:rsid w:val="7605239A"/>
    <w:rsid w:val="761B6094"/>
    <w:rsid w:val="762B9FC2"/>
    <w:rsid w:val="763007C7"/>
    <w:rsid w:val="7640696B"/>
    <w:rsid w:val="7646C38D"/>
    <w:rsid w:val="7653E96C"/>
    <w:rsid w:val="7678086D"/>
    <w:rsid w:val="7679AE00"/>
    <w:rsid w:val="767A341B"/>
    <w:rsid w:val="7689967E"/>
    <w:rsid w:val="76908B29"/>
    <w:rsid w:val="76A060FB"/>
    <w:rsid w:val="76C1E839"/>
    <w:rsid w:val="76C4956A"/>
    <w:rsid w:val="76D4D9C2"/>
    <w:rsid w:val="76DFF515"/>
    <w:rsid w:val="76EC9E44"/>
    <w:rsid w:val="76EDDD14"/>
    <w:rsid w:val="76F15EA9"/>
    <w:rsid w:val="76F8582E"/>
    <w:rsid w:val="76FFD556"/>
    <w:rsid w:val="77235EE7"/>
    <w:rsid w:val="7739A67E"/>
    <w:rsid w:val="7743353C"/>
    <w:rsid w:val="775A0418"/>
    <w:rsid w:val="7760206F"/>
    <w:rsid w:val="776BD4D9"/>
    <w:rsid w:val="7771C04C"/>
    <w:rsid w:val="77806B6D"/>
    <w:rsid w:val="7789F5F7"/>
    <w:rsid w:val="77909F71"/>
    <w:rsid w:val="77A0DC18"/>
    <w:rsid w:val="77A104C7"/>
    <w:rsid w:val="77A7229E"/>
    <w:rsid w:val="77A884F8"/>
    <w:rsid w:val="77B67A82"/>
    <w:rsid w:val="77BCD362"/>
    <w:rsid w:val="77BCF543"/>
    <w:rsid w:val="77CE1AFA"/>
    <w:rsid w:val="7811CF3A"/>
    <w:rsid w:val="7818F471"/>
    <w:rsid w:val="782F04A0"/>
    <w:rsid w:val="7843ED5C"/>
    <w:rsid w:val="7853807A"/>
    <w:rsid w:val="7858A7F3"/>
    <w:rsid w:val="78590D0A"/>
    <w:rsid w:val="78763391"/>
    <w:rsid w:val="787CA44C"/>
    <w:rsid w:val="78959C2C"/>
    <w:rsid w:val="789725CF"/>
    <w:rsid w:val="78A41C1F"/>
    <w:rsid w:val="78C2CFF4"/>
    <w:rsid w:val="78D63C4C"/>
    <w:rsid w:val="78E30BBD"/>
    <w:rsid w:val="78EAE51A"/>
    <w:rsid w:val="78EB7413"/>
    <w:rsid w:val="78EDB7A8"/>
    <w:rsid w:val="78EDC079"/>
    <w:rsid w:val="78F27012"/>
    <w:rsid w:val="791295CE"/>
    <w:rsid w:val="79141ECD"/>
    <w:rsid w:val="7921BE5B"/>
    <w:rsid w:val="794CD313"/>
    <w:rsid w:val="795B3955"/>
    <w:rsid w:val="796463AB"/>
    <w:rsid w:val="7964D03F"/>
    <w:rsid w:val="796E9AA9"/>
    <w:rsid w:val="7977338D"/>
    <w:rsid w:val="797E2EBE"/>
    <w:rsid w:val="798081D9"/>
    <w:rsid w:val="79817199"/>
    <w:rsid w:val="79874A3B"/>
    <w:rsid w:val="79880B7C"/>
    <w:rsid w:val="799E795F"/>
    <w:rsid w:val="79B7AB8B"/>
    <w:rsid w:val="79BC6719"/>
    <w:rsid w:val="79C25359"/>
    <w:rsid w:val="79C8D18C"/>
    <w:rsid w:val="79C902C0"/>
    <w:rsid w:val="79D79C1B"/>
    <w:rsid w:val="79D883D3"/>
    <w:rsid w:val="79F5FEFA"/>
    <w:rsid w:val="7A01B606"/>
    <w:rsid w:val="7A11ED84"/>
    <w:rsid w:val="7A14D855"/>
    <w:rsid w:val="7A1D28D3"/>
    <w:rsid w:val="7A2DE05D"/>
    <w:rsid w:val="7A328162"/>
    <w:rsid w:val="7A3C5A17"/>
    <w:rsid w:val="7A4EBD20"/>
    <w:rsid w:val="7A83C859"/>
    <w:rsid w:val="7A8650D4"/>
    <w:rsid w:val="7A8C7915"/>
    <w:rsid w:val="7A9CEB64"/>
    <w:rsid w:val="7AA21568"/>
    <w:rsid w:val="7AAB93A1"/>
    <w:rsid w:val="7AB866BB"/>
    <w:rsid w:val="7AB8CBFF"/>
    <w:rsid w:val="7ADADBBC"/>
    <w:rsid w:val="7ADCB86D"/>
    <w:rsid w:val="7AE285A7"/>
    <w:rsid w:val="7AF1DD8B"/>
    <w:rsid w:val="7AF97847"/>
    <w:rsid w:val="7B2448E0"/>
    <w:rsid w:val="7B2D36BB"/>
    <w:rsid w:val="7B4D8B94"/>
    <w:rsid w:val="7B67E7D4"/>
    <w:rsid w:val="7B6BCD4D"/>
    <w:rsid w:val="7B785043"/>
    <w:rsid w:val="7B7F4A7E"/>
    <w:rsid w:val="7B8009FD"/>
    <w:rsid w:val="7B8EF72E"/>
    <w:rsid w:val="7BB0440F"/>
    <w:rsid w:val="7BC6B8CC"/>
    <w:rsid w:val="7BC71D09"/>
    <w:rsid w:val="7BC9E531"/>
    <w:rsid w:val="7BE836FD"/>
    <w:rsid w:val="7BF0E416"/>
    <w:rsid w:val="7BF2165F"/>
    <w:rsid w:val="7C11E4AF"/>
    <w:rsid w:val="7C1B19F0"/>
    <w:rsid w:val="7C2C137A"/>
    <w:rsid w:val="7C398BFC"/>
    <w:rsid w:val="7C6156BC"/>
    <w:rsid w:val="7C671A0D"/>
    <w:rsid w:val="7C7D10E3"/>
    <w:rsid w:val="7C9B327C"/>
    <w:rsid w:val="7CB30234"/>
    <w:rsid w:val="7CB34C6D"/>
    <w:rsid w:val="7CB4AA61"/>
    <w:rsid w:val="7CCBF6F4"/>
    <w:rsid w:val="7CE118AA"/>
    <w:rsid w:val="7CF6A76B"/>
    <w:rsid w:val="7D08AD6B"/>
    <w:rsid w:val="7D0D20B5"/>
    <w:rsid w:val="7D118E1E"/>
    <w:rsid w:val="7D29E3FB"/>
    <w:rsid w:val="7D35C280"/>
    <w:rsid w:val="7D587D74"/>
    <w:rsid w:val="7D5EF8BE"/>
    <w:rsid w:val="7D61B976"/>
    <w:rsid w:val="7D747F66"/>
    <w:rsid w:val="7D784BE2"/>
    <w:rsid w:val="7D801145"/>
    <w:rsid w:val="7D83A235"/>
    <w:rsid w:val="7D8642A6"/>
    <w:rsid w:val="7D8F1147"/>
    <w:rsid w:val="7D905947"/>
    <w:rsid w:val="7DA8261C"/>
    <w:rsid w:val="7DB606F4"/>
    <w:rsid w:val="7DCB3342"/>
    <w:rsid w:val="7E0CDD44"/>
    <w:rsid w:val="7E1B9060"/>
    <w:rsid w:val="7E2AAC17"/>
    <w:rsid w:val="7E393834"/>
    <w:rsid w:val="7E4A7BD6"/>
    <w:rsid w:val="7E50A2C9"/>
    <w:rsid w:val="7E629005"/>
    <w:rsid w:val="7E76E53B"/>
    <w:rsid w:val="7E7705FE"/>
    <w:rsid w:val="7E7CD0C8"/>
    <w:rsid w:val="7E9FC1BB"/>
    <w:rsid w:val="7EA60F46"/>
    <w:rsid w:val="7EB9AA1F"/>
    <w:rsid w:val="7EC7D7E9"/>
    <w:rsid w:val="7EE23146"/>
    <w:rsid w:val="7EE296E3"/>
    <w:rsid w:val="7EE8A7A9"/>
    <w:rsid w:val="7EEAC84E"/>
    <w:rsid w:val="7EFE84BC"/>
    <w:rsid w:val="7F02D2AE"/>
    <w:rsid w:val="7F24B557"/>
    <w:rsid w:val="7F2FDD60"/>
    <w:rsid w:val="7F35372C"/>
    <w:rsid w:val="7F4CD3C8"/>
    <w:rsid w:val="7F5ED993"/>
    <w:rsid w:val="7F69CD82"/>
    <w:rsid w:val="7F7C5573"/>
    <w:rsid w:val="7F9CAECA"/>
    <w:rsid w:val="7FD2FD9F"/>
    <w:rsid w:val="7FE3B1BE"/>
    <w:rsid w:val="7FF87979"/>
    <w:rsid w:val="7FFD4EC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1ABBFA"/>
  <w15:docId w15:val="{3942BAE1-4C21-49FD-9606-377179850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4783"/>
  </w:style>
  <w:style w:type="paragraph" w:styleId="Ttulo1">
    <w:name w:val="heading 1"/>
    <w:basedOn w:val="Normal"/>
    <w:next w:val="Normal"/>
    <w:link w:val="Ttulo1Car"/>
    <w:uiPriority w:val="9"/>
    <w:qFormat/>
    <w:rsid w:val="001363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082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10824"/>
  </w:style>
  <w:style w:type="paragraph" w:styleId="Piedepgina">
    <w:name w:val="footer"/>
    <w:basedOn w:val="Normal"/>
    <w:link w:val="PiedepginaCar"/>
    <w:uiPriority w:val="99"/>
    <w:unhideWhenUsed/>
    <w:rsid w:val="00E1082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10824"/>
  </w:style>
  <w:style w:type="paragraph" w:customStyle="1" w:styleId="Default">
    <w:name w:val="Default"/>
    <w:qFormat/>
    <w:rsid w:val="002F1474"/>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link w:val="PrrafodelistaCar"/>
    <w:uiPriority w:val="34"/>
    <w:qFormat/>
    <w:rsid w:val="0013016C"/>
    <w:pPr>
      <w:ind w:left="720"/>
      <w:contextualSpacing/>
    </w:pPr>
  </w:style>
  <w:style w:type="paragraph" w:styleId="Textodeglobo">
    <w:name w:val="Balloon Text"/>
    <w:basedOn w:val="Normal"/>
    <w:link w:val="TextodegloboCar"/>
    <w:uiPriority w:val="99"/>
    <w:semiHidden/>
    <w:unhideWhenUsed/>
    <w:rsid w:val="00E673D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73D9"/>
    <w:rPr>
      <w:rFonts w:ascii="Segoe UI" w:hAnsi="Segoe UI" w:cs="Segoe UI"/>
      <w:sz w:val="18"/>
      <w:szCs w:val="18"/>
    </w:rPr>
  </w:style>
  <w:style w:type="paragraph" w:customStyle="1" w:styleId="Pa11">
    <w:name w:val="Pa11"/>
    <w:basedOn w:val="Default"/>
    <w:next w:val="Default"/>
    <w:uiPriority w:val="99"/>
    <w:rsid w:val="00633565"/>
    <w:pPr>
      <w:spacing w:line="221" w:lineRule="atLeast"/>
    </w:pPr>
    <w:rPr>
      <w:color w:val="auto"/>
    </w:rPr>
  </w:style>
  <w:style w:type="character" w:customStyle="1" w:styleId="PrrafodelistaCar">
    <w:name w:val="Párrafo de lista Car"/>
    <w:link w:val="Prrafodelista"/>
    <w:uiPriority w:val="34"/>
    <w:locked/>
    <w:rsid w:val="00B11B7E"/>
  </w:style>
  <w:style w:type="table" w:styleId="Tablaconcuadrcula">
    <w:name w:val="Table Grid"/>
    <w:basedOn w:val="Tablanormal"/>
    <w:uiPriority w:val="39"/>
    <w:rsid w:val="00351C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391190"/>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extointroduccin">
    <w:name w:val="Texto introducción"/>
    <w:basedOn w:val="Normal"/>
    <w:link w:val="TextointroduccinCar"/>
    <w:qFormat/>
    <w:rsid w:val="00D57710"/>
    <w:pPr>
      <w:spacing w:before="120" w:after="120" w:line="240" w:lineRule="auto"/>
      <w:ind w:firstLine="567"/>
      <w:jc w:val="both"/>
      <w:textAlignment w:val="baseline"/>
    </w:pPr>
    <w:rPr>
      <w:rFonts w:ascii="Arial" w:eastAsia="Times New Roman" w:hAnsi="Arial" w:cs="Arial"/>
      <w:lang w:eastAsia="es-ES"/>
    </w:rPr>
  </w:style>
  <w:style w:type="character" w:customStyle="1" w:styleId="TextointroduccinCar">
    <w:name w:val="Texto introducción Car"/>
    <w:basedOn w:val="Fuentedeprrafopredeter"/>
    <w:link w:val="Textointroduccin"/>
    <w:rsid w:val="00D57710"/>
    <w:rPr>
      <w:rFonts w:ascii="Arial" w:eastAsia="Times New Roman" w:hAnsi="Arial" w:cs="Arial"/>
      <w:lang w:eastAsia="es-ES"/>
    </w:rPr>
  </w:style>
  <w:style w:type="paragraph" w:customStyle="1" w:styleId="2Textointroduccin">
    <w:name w:val="2 Texto introducción"/>
    <w:basedOn w:val="Textoindependiente"/>
    <w:link w:val="2TextointroduccinCar"/>
    <w:qFormat/>
    <w:rsid w:val="005F4517"/>
    <w:pPr>
      <w:widowControl w:val="0"/>
      <w:autoSpaceDE w:val="0"/>
      <w:autoSpaceDN w:val="0"/>
      <w:spacing w:before="120" w:line="240" w:lineRule="auto"/>
      <w:ind w:firstLine="567"/>
      <w:jc w:val="both"/>
    </w:pPr>
    <w:rPr>
      <w:rFonts w:ascii="Arial" w:eastAsia="Arial MT" w:hAnsi="Arial" w:cs="Arial MT"/>
      <w:szCs w:val="24"/>
    </w:rPr>
  </w:style>
  <w:style w:type="character" w:customStyle="1" w:styleId="2TextointroduccinCar">
    <w:name w:val="2 Texto introducción Car"/>
    <w:basedOn w:val="TextoindependienteCar"/>
    <w:link w:val="2Textointroduccin"/>
    <w:rsid w:val="005F4517"/>
    <w:rPr>
      <w:rFonts w:ascii="Arial" w:eastAsia="Arial MT" w:hAnsi="Arial" w:cs="Arial MT"/>
      <w:szCs w:val="24"/>
    </w:rPr>
  </w:style>
  <w:style w:type="paragraph" w:styleId="Textoindependiente">
    <w:name w:val="Body Text"/>
    <w:basedOn w:val="Normal"/>
    <w:link w:val="TextoindependienteCar"/>
    <w:uiPriority w:val="99"/>
    <w:semiHidden/>
    <w:unhideWhenUsed/>
    <w:rsid w:val="005F4517"/>
    <w:pPr>
      <w:spacing w:after="120"/>
    </w:pPr>
  </w:style>
  <w:style w:type="character" w:customStyle="1" w:styleId="TextoindependienteCar">
    <w:name w:val="Texto independiente Car"/>
    <w:basedOn w:val="Fuentedeprrafopredeter"/>
    <w:link w:val="Textoindependiente"/>
    <w:uiPriority w:val="99"/>
    <w:semiHidden/>
    <w:rsid w:val="005F4517"/>
  </w:style>
  <w:style w:type="character" w:customStyle="1" w:styleId="normaltextrun">
    <w:name w:val="normaltextrun"/>
    <w:basedOn w:val="Fuentedeprrafopredeter"/>
    <w:rsid w:val="00036148"/>
  </w:style>
  <w:style w:type="paragraph" w:customStyle="1" w:styleId="paragraph">
    <w:name w:val="paragraph"/>
    <w:basedOn w:val="Normal"/>
    <w:link w:val="paragraphCar"/>
    <w:rsid w:val="0003614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paragraphCar">
    <w:name w:val="paragraph Car"/>
    <w:basedOn w:val="Fuentedeprrafopredeter"/>
    <w:link w:val="paragraph"/>
    <w:rsid w:val="00036148"/>
    <w:rPr>
      <w:rFonts w:ascii="Times New Roman" w:eastAsia="Times New Roman" w:hAnsi="Times New Roman" w:cs="Times New Roman"/>
      <w:sz w:val="24"/>
      <w:szCs w:val="24"/>
      <w:lang w:eastAsia="es-ES"/>
    </w:rPr>
  </w:style>
  <w:style w:type="paragraph" w:customStyle="1" w:styleId="Subapartadosintroduccin">
    <w:name w:val="Subapartados introducción"/>
    <w:basedOn w:val="Normal"/>
    <w:link w:val="SubapartadosintroduccinCar"/>
    <w:qFormat/>
    <w:rsid w:val="00036148"/>
    <w:pPr>
      <w:spacing w:before="240" w:after="120" w:line="240" w:lineRule="auto"/>
      <w:jc w:val="both"/>
    </w:pPr>
    <w:rPr>
      <w:rFonts w:ascii="Arial" w:eastAsia="Calibri" w:hAnsi="Arial" w:cs="Arial"/>
      <w:b/>
      <w:bCs/>
      <w:iCs/>
      <w:lang w:val="es-ES_tradnl"/>
    </w:rPr>
  </w:style>
  <w:style w:type="paragraph" w:customStyle="1" w:styleId="Competenciasclave">
    <w:name w:val="Competencias clave"/>
    <w:basedOn w:val="Normal"/>
    <w:link w:val="CompetenciasclaveCar"/>
    <w:qFormat/>
    <w:rsid w:val="00036148"/>
    <w:pPr>
      <w:spacing w:before="120" w:after="120" w:line="240" w:lineRule="auto"/>
      <w:jc w:val="both"/>
    </w:pPr>
    <w:rPr>
      <w:rFonts w:ascii="Arial" w:eastAsia="Calibri" w:hAnsi="Arial" w:cs="Arial"/>
      <w:i/>
      <w:lang w:val="es-ES_tradnl"/>
    </w:rPr>
  </w:style>
  <w:style w:type="character" w:customStyle="1" w:styleId="SubapartadosintroduccinCar">
    <w:name w:val="Subapartados introducción Car"/>
    <w:basedOn w:val="Fuentedeprrafopredeter"/>
    <w:link w:val="Subapartadosintroduccin"/>
    <w:rsid w:val="00036148"/>
    <w:rPr>
      <w:rFonts w:ascii="Arial" w:eastAsia="Calibri" w:hAnsi="Arial" w:cs="Arial"/>
      <w:b/>
      <w:bCs/>
      <w:iCs/>
      <w:lang w:val="es-ES_tradnl"/>
    </w:rPr>
  </w:style>
  <w:style w:type="character" w:customStyle="1" w:styleId="CompetenciasclaveCar">
    <w:name w:val="Competencias clave Car"/>
    <w:basedOn w:val="Fuentedeprrafopredeter"/>
    <w:link w:val="Competenciasclave"/>
    <w:rsid w:val="00036148"/>
    <w:rPr>
      <w:rFonts w:ascii="Arial" w:eastAsia="Calibri" w:hAnsi="Arial" w:cs="Arial"/>
      <w:i/>
      <w:lang w:val="es-ES_tradnl"/>
    </w:rPr>
  </w:style>
  <w:style w:type="table" w:customStyle="1" w:styleId="Tablaconcuadrcula11">
    <w:name w:val="Tabla con cuadrícula11"/>
    <w:basedOn w:val="Tablanormal"/>
    <w:next w:val="Tablaconcuadrcula"/>
    <w:uiPriority w:val="39"/>
    <w:rsid w:val="008F04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Fuentedeprrafopredeter"/>
    <w:rsid w:val="004508BC"/>
  </w:style>
  <w:style w:type="character" w:customStyle="1" w:styleId="Ttulo1Car">
    <w:name w:val="Título 1 Car"/>
    <w:basedOn w:val="Fuentedeprrafopredeter"/>
    <w:link w:val="Ttulo1"/>
    <w:uiPriority w:val="9"/>
    <w:rsid w:val="00136313"/>
    <w:rPr>
      <w:rFonts w:asciiTheme="majorHAnsi" w:eastAsiaTheme="majorEastAsia" w:hAnsiTheme="majorHAnsi" w:cstheme="majorBidi"/>
      <w:color w:val="2E74B5" w:themeColor="accent1" w:themeShade="BF"/>
      <w:sz w:val="32"/>
      <w:szCs w:val="32"/>
    </w:rPr>
  </w:style>
  <w:style w:type="paragraph" w:styleId="Revisin">
    <w:name w:val="Revision"/>
    <w:hidden/>
    <w:uiPriority w:val="99"/>
    <w:semiHidden/>
    <w:rsid w:val="007A33F7"/>
    <w:pPr>
      <w:spacing w:after="0" w:line="240" w:lineRule="auto"/>
    </w:pPr>
  </w:style>
  <w:style w:type="paragraph" w:customStyle="1" w:styleId="Contenidosguin">
    <w:name w:val="Contenidos guión"/>
    <w:basedOn w:val="Prrafodelista"/>
    <w:link w:val="ContenidosguinCar"/>
    <w:qFormat/>
    <w:rsid w:val="007F0BB3"/>
    <w:pPr>
      <w:widowControl w:val="0"/>
      <w:numPr>
        <w:numId w:val="1"/>
      </w:numPr>
      <w:autoSpaceDE w:val="0"/>
      <w:autoSpaceDN w:val="0"/>
      <w:spacing w:before="120" w:after="120" w:line="240" w:lineRule="auto"/>
      <w:contextualSpacing w:val="0"/>
      <w:jc w:val="both"/>
    </w:pPr>
    <w:rPr>
      <w:rFonts w:ascii="Arial" w:eastAsia="Arial" w:hAnsi="Arial" w:cs="Times New Roman"/>
      <w:lang w:val="es-ES_tradnl"/>
    </w:rPr>
  </w:style>
  <w:style w:type="character" w:customStyle="1" w:styleId="ContenidosguinCar">
    <w:name w:val="Contenidos guión Car"/>
    <w:basedOn w:val="PrrafodelistaCar"/>
    <w:link w:val="Contenidosguin"/>
    <w:rsid w:val="007F0BB3"/>
    <w:rPr>
      <w:rFonts w:ascii="Arial" w:eastAsia="Arial" w:hAnsi="Arial" w:cs="Times New Roman"/>
      <w:lang w:val="es-ES_tradnl"/>
    </w:rPr>
  </w:style>
  <w:style w:type="character" w:styleId="Textodelmarcadordeposicin">
    <w:name w:val="Placeholder Text"/>
    <w:basedOn w:val="Fuentedeprrafopredeter"/>
    <w:uiPriority w:val="99"/>
    <w:semiHidden/>
    <w:rsid w:val="00391FC7"/>
    <w:rPr>
      <w:color w:val="808080"/>
    </w:rPr>
  </w:style>
  <w:style w:type="paragraph" w:styleId="Textonotapie">
    <w:name w:val="footnote text"/>
    <w:basedOn w:val="Normal"/>
    <w:link w:val="TextonotapieCar"/>
    <w:uiPriority w:val="99"/>
    <w:semiHidden/>
    <w:unhideWhenUsed/>
    <w:rsid w:val="0076549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65491"/>
    <w:rPr>
      <w:sz w:val="20"/>
      <w:szCs w:val="20"/>
    </w:rPr>
  </w:style>
  <w:style w:type="character" w:styleId="Refdenotaalpie">
    <w:name w:val="footnote reference"/>
    <w:basedOn w:val="Fuentedeprrafopredeter"/>
    <w:uiPriority w:val="99"/>
    <w:semiHidden/>
    <w:unhideWhenUsed/>
    <w:rsid w:val="00765491"/>
    <w:rPr>
      <w:vertAlign w:val="superscript"/>
    </w:rPr>
  </w:style>
  <w:style w:type="paragraph" w:styleId="TDC4">
    <w:name w:val="toc 4"/>
    <w:basedOn w:val="Normal"/>
    <w:next w:val="Normal"/>
    <w:autoRedefine/>
    <w:uiPriority w:val="39"/>
    <w:semiHidden/>
    <w:unhideWhenUsed/>
    <w:rsid w:val="005D10E0"/>
    <w:pPr>
      <w:spacing w:after="100"/>
      <w:ind w:left="660"/>
    </w:pPr>
  </w:style>
  <w:style w:type="character" w:styleId="Hipervnculo">
    <w:name w:val="Hyperlink"/>
    <w:basedOn w:val="Fuentedeprrafopredeter"/>
    <w:uiPriority w:val="99"/>
    <w:unhideWhenUsed/>
    <w:rsid w:val="005B18B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1909932">
      <w:bodyDiv w:val="1"/>
      <w:marLeft w:val="0"/>
      <w:marRight w:val="0"/>
      <w:marTop w:val="0"/>
      <w:marBottom w:val="0"/>
      <w:divBdr>
        <w:top w:val="none" w:sz="0" w:space="0" w:color="auto"/>
        <w:left w:val="none" w:sz="0" w:space="0" w:color="auto"/>
        <w:bottom w:val="none" w:sz="0" w:space="0" w:color="auto"/>
        <w:right w:val="none" w:sz="0" w:space="0" w:color="auto"/>
      </w:divBdr>
    </w:div>
    <w:div w:id="476269034">
      <w:bodyDiv w:val="1"/>
      <w:marLeft w:val="0"/>
      <w:marRight w:val="0"/>
      <w:marTop w:val="0"/>
      <w:marBottom w:val="0"/>
      <w:divBdr>
        <w:top w:val="none" w:sz="0" w:space="0" w:color="auto"/>
        <w:left w:val="none" w:sz="0" w:space="0" w:color="auto"/>
        <w:bottom w:val="none" w:sz="0" w:space="0" w:color="auto"/>
        <w:right w:val="none" w:sz="0" w:space="0" w:color="auto"/>
      </w:divBdr>
    </w:div>
    <w:div w:id="507870347">
      <w:bodyDiv w:val="1"/>
      <w:marLeft w:val="0"/>
      <w:marRight w:val="0"/>
      <w:marTop w:val="0"/>
      <w:marBottom w:val="0"/>
      <w:divBdr>
        <w:top w:val="none" w:sz="0" w:space="0" w:color="auto"/>
        <w:left w:val="none" w:sz="0" w:space="0" w:color="auto"/>
        <w:bottom w:val="none" w:sz="0" w:space="0" w:color="auto"/>
        <w:right w:val="none" w:sz="0" w:space="0" w:color="auto"/>
      </w:divBdr>
      <w:divsChild>
        <w:div w:id="186139375">
          <w:marLeft w:val="274"/>
          <w:marRight w:val="0"/>
          <w:marTop w:val="0"/>
          <w:marBottom w:val="60"/>
          <w:divBdr>
            <w:top w:val="none" w:sz="0" w:space="0" w:color="auto"/>
            <w:left w:val="none" w:sz="0" w:space="0" w:color="auto"/>
            <w:bottom w:val="none" w:sz="0" w:space="0" w:color="auto"/>
            <w:right w:val="none" w:sz="0" w:space="0" w:color="auto"/>
          </w:divBdr>
        </w:div>
        <w:div w:id="248469904">
          <w:marLeft w:val="274"/>
          <w:marRight w:val="0"/>
          <w:marTop w:val="0"/>
          <w:marBottom w:val="60"/>
          <w:divBdr>
            <w:top w:val="none" w:sz="0" w:space="0" w:color="auto"/>
            <w:left w:val="none" w:sz="0" w:space="0" w:color="auto"/>
            <w:bottom w:val="none" w:sz="0" w:space="0" w:color="auto"/>
            <w:right w:val="none" w:sz="0" w:space="0" w:color="auto"/>
          </w:divBdr>
        </w:div>
        <w:div w:id="850335597">
          <w:marLeft w:val="274"/>
          <w:marRight w:val="0"/>
          <w:marTop w:val="0"/>
          <w:marBottom w:val="60"/>
          <w:divBdr>
            <w:top w:val="none" w:sz="0" w:space="0" w:color="auto"/>
            <w:left w:val="none" w:sz="0" w:space="0" w:color="auto"/>
            <w:bottom w:val="none" w:sz="0" w:space="0" w:color="auto"/>
            <w:right w:val="none" w:sz="0" w:space="0" w:color="auto"/>
          </w:divBdr>
        </w:div>
      </w:divsChild>
    </w:div>
    <w:div w:id="601571249">
      <w:bodyDiv w:val="1"/>
      <w:marLeft w:val="0"/>
      <w:marRight w:val="0"/>
      <w:marTop w:val="0"/>
      <w:marBottom w:val="0"/>
      <w:divBdr>
        <w:top w:val="none" w:sz="0" w:space="0" w:color="auto"/>
        <w:left w:val="none" w:sz="0" w:space="0" w:color="auto"/>
        <w:bottom w:val="none" w:sz="0" w:space="0" w:color="auto"/>
        <w:right w:val="none" w:sz="0" w:space="0" w:color="auto"/>
      </w:divBdr>
    </w:div>
    <w:div w:id="666399998">
      <w:bodyDiv w:val="1"/>
      <w:marLeft w:val="0"/>
      <w:marRight w:val="0"/>
      <w:marTop w:val="0"/>
      <w:marBottom w:val="0"/>
      <w:divBdr>
        <w:top w:val="none" w:sz="0" w:space="0" w:color="auto"/>
        <w:left w:val="none" w:sz="0" w:space="0" w:color="auto"/>
        <w:bottom w:val="none" w:sz="0" w:space="0" w:color="auto"/>
        <w:right w:val="none" w:sz="0" w:space="0" w:color="auto"/>
      </w:divBdr>
    </w:div>
    <w:div w:id="1017728475">
      <w:bodyDiv w:val="1"/>
      <w:marLeft w:val="0"/>
      <w:marRight w:val="0"/>
      <w:marTop w:val="0"/>
      <w:marBottom w:val="0"/>
      <w:divBdr>
        <w:top w:val="none" w:sz="0" w:space="0" w:color="auto"/>
        <w:left w:val="none" w:sz="0" w:space="0" w:color="auto"/>
        <w:bottom w:val="none" w:sz="0" w:space="0" w:color="auto"/>
        <w:right w:val="none" w:sz="0" w:space="0" w:color="auto"/>
      </w:divBdr>
    </w:div>
    <w:div w:id="1043752632">
      <w:bodyDiv w:val="1"/>
      <w:marLeft w:val="0"/>
      <w:marRight w:val="0"/>
      <w:marTop w:val="0"/>
      <w:marBottom w:val="0"/>
      <w:divBdr>
        <w:top w:val="none" w:sz="0" w:space="0" w:color="auto"/>
        <w:left w:val="none" w:sz="0" w:space="0" w:color="auto"/>
        <w:bottom w:val="none" w:sz="0" w:space="0" w:color="auto"/>
        <w:right w:val="none" w:sz="0" w:space="0" w:color="auto"/>
      </w:divBdr>
    </w:div>
    <w:div w:id="1106122386">
      <w:bodyDiv w:val="1"/>
      <w:marLeft w:val="0"/>
      <w:marRight w:val="0"/>
      <w:marTop w:val="0"/>
      <w:marBottom w:val="0"/>
      <w:divBdr>
        <w:top w:val="none" w:sz="0" w:space="0" w:color="auto"/>
        <w:left w:val="none" w:sz="0" w:space="0" w:color="auto"/>
        <w:bottom w:val="none" w:sz="0" w:space="0" w:color="auto"/>
        <w:right w:val="none" w:sz="0" w:space="0" w:color="auto"/>
      </w:divBdr>
    </w:div>
    <w:div w:id="1225330661">
      <w:bodyDiv w:val="1"/>
      <w:marLeft w:val="0"/>
      <w:marRight w:val="0"/>
      <w:marTop w:val="0"/>
      <w:marBottom w:val="0"/>
      <w:divBdr>
        <w:top w:val="none" w:sz="0" w:space="0" w:color="auto"/>
        <w:left w:val="none" w:sz="0" w:space="0" w:color="auto"/>
        <w:bottom w:val="none" w:sz="0" w:space="0" w:color="auto"/>
        <w:right w:val="none" w:sz="0" w:space="0" w:color="auto"/>
      </w:divBdr>
    </w:div>
    <w:div w:id="1287004491">
      <w:bodyDiv w:val="1"/>
      <w:marLeft w:val="0"/>
      <w:marRight w:val="0"/>
      <w:marTop w:val="0"/>
      <w:marBottom w:val="0"/>
      <w:divBdr>
        <w:top w:val="none" w:sz="0" w:space="0" w:color="auto"/>
        <w:left w:val="none" w:sz="0" w:space="0" w:color="auto"/>
        <w:bottom w:val="none" w:sz="0" w:space="0" w:color="auto"/>
        <w:right w:val="none" w:sz="0" w:space="0" w:color="auto"/>
      </w:divBdr>
    </w:div>
    <w:div w:id="1449470422">
      <w:bodyDiv w:val="1"/>
      <w:marLeft w:val="0"/>
      <w:marRight w:val="0"/>
      <w:marTop w:val="0"/>
      <w:marBottom w:val="0"/>
      <w:divBdr>
        <w:top w:val="none" w:sz="0" w:space="0" w:color="auto"/>
        <w:left w:val="none" w:sz="0" w:space="0" w:color="auto"/>
        <w:bottom w:val="none" w:sz="0" w:space="0" w:color="auto"/>
        <w:right w:val="none" w:sz="0" w:space="0" w:color="auto"/>
      </w:divBdr>
      <w:divsChild>
        <w:div w:id="251595739">
          <w:marLeft w:val="446"/>
          <w:marRight w:val="0"/>
          <w:marTop w:val="0"/>
          <w:marBottom w:val="0"/>
          <w:divBdr>
            <w:top w:val="none" w:sz="0" w:space="0" w:color="auto"/>
            <w:left w:val="none" w:sz="0" w:space="0" w:color="auto"/>
            <w:bottom w:val="none" w:sz="0" w:space="0" w:color="auto"/>
            <w:right w:val="none" w:sz="0" w:space="0" w:color="auto"/>
          </w:divBdr>
        </w:div>
      </w:divsChild>
    </w:div>
    <w:div w:id="166520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svg"/></Relationships>
</file>

<file path=word/_rels/footnotes.xml.rels><?xml version="1.0" encoding="UTF-8" standalone="yes"?>
<Relationships xmlns="http://schemas.openxmlformats.org/package/2006/relationships"><Relationship Id="rId1" Type="http://schemas.openxmlformats.org/officeDocument/2006/relationships/hyperlink" Target="https://goo.su/iEt1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80BE165291E49459449EB5685E2F69B"/>
        <w:category>
          <w:name w:val="General"/>
          <w:gallery w:val="placeholder"/>
        </w:category>
        <w:types>
          <w:type w:val="bbPlcHdr"/>
        </w:types>
        <w:behaviors>
          <w:behavior w:val="content"/>
        </w:behaviors>
        <w:guid w:val="{DE98434D-76C6-4293-8BE3-E6336C7F45C7}"/>
      </w:docPartPr>
      <w:docPartBody>
        <w:p w:rsidR="00593A93" w:rsidRDefault="00B1744E" w:rsidP="00B1744E">
          <w:pPr>
            <w:pStyle w:val="280BE165291E49459449EB5685E2F69B"/>
          </w:pPr>
          <w:r w:rsidRPr="0035068D">
            <w:rPr>
              <w:rStyle w:val="Textodelmarcadordeposicin"/>
            </w:rPr>
            <w:t>Elija un elemento.</w:t>
          </w:r>
        </w:p>
      </w:docPartBody>
    </w:docPart>
    <w:docPart>
      <w:docPartPr>
        <w:name w:val="98367D689E114E4A8DEB411EF36D1675"/>
        <w:category>
          <w:name w:val="General"/>
          <w:gallery w:val="placeholder"/>
        </w:category>
        <w:types>
          <w:type w:val="bbPlcHdr"/>
        </w:types>
        <w:behaviors>
          <w:behavior w:val="content"/>
        </w:behaviors>
        <w:guid w:val="{BE038A26-AE09-495C-9E77-2484065C31E7}"/>
      </w:docPartPr>
      <w:docPartBody>
        <w:p w:rsidR="00593A93" w:rsidRDefault="00B1744E" w:rsidP="00B1744E">
          <w:pPr>
            <w:pStyle w:val="98367D689E114E4A8DEB411EF36D1675"/>
          </w:pPr>
          <w:r w:rsidRPr="0035068D">
            <w:rPr>
              <w:rStyle w:val="Textodelmarcadordeposicin"/>
            </w:rPr>
            <w:t>Elija un elemento.</w:t>
          </w:r>
        </w:p>
      </w:docPartBody>
    </w:docPart>
    <w:docPart>
      <w:docPartPr>
        <w:name w:val="0F0253A309B04ABF961BF0D6D79CC453"/>
        <w:category>
          <w:name w:val="General"/>
          <w:gallery w:val="placeholder"/>
        </w:category>
        <w:types>
          <w:type w:val="bbPlcHdr"/>
        </w:types>
        <w:behaviors>
          <w:behavior w:val="content"/>
        </w:behaviors>
        <w:guid w:val="{757256B9-4FC5-44B1-A505-0321AF905F41}"/>
      </w:docPartPr>
      <w:docPartBody>
        <w:p w:rsidR="00593A93" w:rsidRDefault="00B1744E" w:rsidP="00B1744E">
          <w:pPr>
            <w:pStyle w:val="0F0253A309B04ABF961BF0D6D79CC453"/>
          </w:pPr>
          <w:r w:rsidRPr="0035068D">
            <w:rPr>
              <w:rStyle w:val="Textodelmarcadordeposicin"/>
            </w:rPr>
            <w:t>Elija un elemento.</w:t>
          </w:r>
        </w:p>
      </w:docPartBody>
    </w:docPart>
    <w:docPart>
      <w:docPartPr>
        <w:name w:val="89D5A18A7D0A4CCE8A9F246EE08A0BCD"/>
        <w:category>
          <w:name w:val="General"/>
          <w:gallery w:val="placeholder"/>
        </w:category>
        <w:types>
          <w:type w:val="bbPlcHdr"/>
        </w:types>
        <w:behaviors>
          <w:behavior w:val="content"/>
        </w:behaviors>
        <w:guid w:val="{6376E4B4-4CB1-4681-AFE0-AECE0DA9B8CA}"/>
      </w:docPartPr>
      <w:docPartBody>
        <w:p w:rsidR="003B3C89" w:rsidRDefault="00EF6938" w:rsidP="00EF6938">
          <w:pPr>
            <w:pStyle w:val="89D5A18A7D0A4CCE8A9F246EE08A0BCD"/>
          </w:pPr>
          <w:r w:rsidRPr="006A72E4">
            <w:rPr>
              <w:rStyle w:val="Textodelmarcadordeposicin"/>
            </w:rPr>
            <w:t>Elija un elemento.</w:t>
          </w:r>
        </w:p>
      </w:docPartBody>
    </w:docPart>
    <w:docPart>
      <w:docPartPr>
        <w:name w:val="3FAA6F8683FC4283BAB39F06FB52DE4D"/>
        <w:category>
          <w:name w:val="General"/>
          <w:gallery w:val="placeholder"/>
        </w:category>
        <w:types>
          <w:type w:val="bbPlcHdr"/>
        </w:types>
        <w:behaviors>
          <w:behavior w:val="content"/>
        </w:behaviors>
        <w:guid w:val="{36617E14-EEB6-4C61-A1AE-68E646ED3079}"/>
      </w:docPartPr>
      <w:docPartBody>
        <w:p w:rsidR="003B3C89" w:rsidRDefault="00EF6938" w:rsidP="00EF6938">
          <w:pPr>
            <w:pStyle w:val="3FAA6F8683FC4283BAB39F06FB52DE4D"/>
          </w:pPr>
          <w:r w:rsidRPr="006A72E4">
            <w:rPr>
              <w:rStyle w:val="Textodelmarcadordeposicin"/>
            </w:rPr>
            <w:t>Elija un elemento.</w:t>
          </w:r>
        </w:p>
      </w:docPartBody>
    </w:docPart>
    <w:docPart>
      <w:docPartPr>
        <w:name w:val="B9552EDE389344F39944F6E665D4C687"/>
        <w:category>
          <w:name w:val="General"/>
          <w:gallery w:val="placeholder"/>
        </w:category>
        <w:types>
          <w:type w:val="bbPlcHdr"/>
        </w:types>
        <w:behaviors>
          <w:behavior w:val="content"/>
        </w:behaviors>
        <w:guid w:val="{D11646EA-6221-415D-A417-F2C20FB1A139}"/>
      </w:docPartPr>
      <w:docPartBody>
        <w:p w:rsidR="003B3C89" w:rsidRDefault="00EF6938" w:rsidP="00EF6938">
          <w:pPr>
            <w:pStyle w:val="B9552EDE389344F39944F6E665D4C687"/>
          </w:pPr>
          <w:r w:rsidRPr="006A72E4">
            <w:rPr>
              <w:rStyle w:val="Textodelmarcadordeposicin"/>
            </w:rPr>
            <w:t>Elija un elemento.</w:t>
          </w:r>
        </w:p>
      </w:docPartBody>
    </w:docPart>
    <w:docPart>
      <w:docPartPr>
        <w:name w:val="6E710A8273E14540BA5CDA62CB484438"/>
        <w:category>
          <w:name w:val="General"/>
          <w:gallery w:val="placeholder"/>
        </w:category>
        <w:types>
          <w:type w:val="bbPlcHdr"/>
        </w:types>
        <w:behaviors>
          <w:behavior w:val="content"/>
        </w:behaviors>
        <w:guid w:val="{EDCC0CF2-469F-4C71-8542-EB0F80785665}"/>
      </w:docPartPr>
      <w:docPartBody>
        <w:p w:rsidR="003D43DE" w:rsidRDefault="00A30826" w:rsidP="00A30826">
          <w:pPr>
            <w:pStyle w:val="6E710A8273E14540BA5CDA62CB484438"/>
          </w:pPr>
          <w:r w:rsidRPr="0035068D">
            <w:rPr>
              <w:rStyle w:val="Textodelmarcadordeposicin"/>
            </w:rPr>
            <w:t>Elija un elemento.</w:t>
          </w:r>
        </w:p>
      </w:docPartBody>
    </w:docPart>
    <w:docPart>
      <w:docPartPr>
        <w:name w:val="578F6EE55ECB4A828F7E7B1B9D8A9C9C"/>
        <w:category>
          <w:name w:val="General"/>
          <w:gallery w:val="placeholder"/>
        </w:category>
        <w:types>
          <w:type w:val="bbPlcHdr"/>
        </w:types>
        <w:behaviors>
          <w:behavior w:val="content"/>
        </w:behaviors>
        <w:guid w:val="{904F4424-ED37-415F-9577-00D356A7FA6F}"/>
      </w:docPartPr>
      <w:docPartBody>
        <w:p w:rsidR="003D43DE" w:rsidRDefault="00A30826" w:rsidP="00A30826">
          <w:pPr>
            <w:pStyle w:val="578F6EE55ECB4A828F7E7B1B9D8A9C9C"/>
          </w:pPr>
          <w:r w:rsidRPr="0035068D">
            <w:rPr>
              <w:rStyle w:val="Textodelmarcadordeposicin"/>
            </w:rPr>
            <w:t>Elija un elemento.</w:t>
          </w:r>
        </w:p>
      </w:docPartBody>
    </w:docPart>
    <w:docPart>
      <w:docPartPr>
        <w:name w:val="E52378840FB7904ABAF7A67FCE344EE0"/>
        <w:category>
          <w:name w:val="General"/>
          <w:gallery w:val="placeholder"/>
        </w:category>
        <w:types>
          <w:type w:val="bbPlcHdr"/>
        </w:types>
        <w:behaviors>
          <w:behavior w:val="content"/>
        </w:behaviors>
        <w:guid w:val="{0F0956BA-6535-5045-B2DA-D9DF2A71E763}"/>
      </w:docPartPr>
      <w:docPartBody>
        <w:p w:rsidR="00541925" w:rsidRDefault="00DC28BB" w:rsidP="00DC28BB">
          <w:pPr>
            <w:pStyle w:val="E52378840FB7904ABAF7A67FCE344EE0"/>
          </w:pPr>
          <w:r w:rsidRPr="0035068D">
            <w:rPr>
              <w:rStyle w:val="Textodelmarcadordeposicin"/>
            </w:rPr>
            <w:t>Elija un elemento.</w:t>
          </w:r>
        </w:p>
      </w:docPartBody>
    </w:docPart>
    <w:docPart>
      <w:docPartPr>
        <w:name w:val="8F31D71E9E1CBA4BBEAEDE35FB384467"/>
        <w:category>
          <w:name w:val="General"/>
          <w:gallery w:val="placeholder"/>
        </w:category>
        <w:types>
          <w:type w:val="bbPlcHdr"/>
        </w:types>
        <w:behaviors>
          <w:behavior w:val="content"/>
        </w:behaviors>
        <w:guid w:val="{EF1C8184-8678-C646-9360-79DDA58681FC}"/>
      </w:docPartPr>
      <w:docPartBody>
        <w:p w:rsidR="00541925" w:rsidRDefault="00DC28BB" w:rsidP="00DC28BB">
          <w:pPr>
            <w:pStyle w:val="8F31D71E9E1CBA4BBEAEDE35FB384467"/>
          </w:pPr>
          <w:r w:rsidRPr="0035068D">
            <w:rPr>
              <w:rStyle w:val="Textodelmarcadordeposicin"/>
            </w:rPr>
            <w:t>Elija un elemento.</w:t>
          </w:r>
        </w:p>
      </w:docPartBody>
    </w:docPart>
    <w:docPart>
      <w:docPartPr>
        <w:name w:val="99347BB03083964DAC9341C50E69A728"/>
        <w:category>
          <w:name w:val="General"/>
          <w:gallery w:val="placeholder"/>
        </w:category>
        <w:types>
          <w:type w:val="bbPlcHdr"/>
        </w:types>
        <w:behaviors>
          <w:behavior w:val="content"/>
        </w:behaviors>
        <w:guid w:val="{668C7846-4A6B-764F-BBB5-CC5B37D613F6}"/>
      </w:docPartPr>
      <w:docPartBody>
        <w:p w:rsidR="00B27170" w:rsidRDefault="00177B3A" w:rsidP="00177B3A">
          <w:pPr>
            <w:pStyle w:val="99347BB03083964DAC9341C50E69A728"/>
          </w:pPr>
          <w:r w:rsidRPr="0035068D">
            <w:rPr>
              <w:rStyle w:val="Textodelmarcadordeposicin"/>
            </w:rPr>
            <w:t>Elija un elemento.</w:t>
          </w:r>
        </w:p>
      </w:docPartBody>
    </w:docPart>
    <w:docPart>
      <w:docPartPr>
        <w:name w:val="B9D9717EB6A90641AFAEA51FC02FBA05"/>
        <w:category>
          <w:name w:val="General"/>
          <w:gallery w:val="placeholder"/>
        </w:category>
        <w:types>
          <w:type w:val="bbPlcHdr"/>
        </w:types>
        <w:behaviors>
          <w:behavior w:val="content"/>
        </w:behaviors>
        <w:guid w:val="{E55E9FE7-D62B-7640-B9DA-D218DE59C45D}"/>
      </w:docPartPr>
      <w:docPartBody>
        <w:p w:rsidR="00B27170" w:rsidRDefault="00177B3A" w:rsidP="00177B3A">
          <w:pPr>
            <w:pStyle w:val="B9D9717EB6A90641AFAEA51FC02FBA05"/>
          </w:pPr>
          <w:r w:rsidRPr="0035068D">
            <w:rPr>
              <w:rStyle w:val="Textodelmarcadordeposicin"/>
            </w:rPr>
            <w:t>Elija un elemento.</w:t>
          </w:r>
        </w:p>
      </w:docPartBody>
    </w:docPart>
    <w:docPart>
      <w:docPartPr>
        <w:name w:val="E035F8865D6DC74890F5DBC079AD7A4A"/>
        <w:category>
          <w:name w:val="General"/>
          <w:gallery w:val="placeholder"/>
        </w:category>
        <w:types>
          <w:type w:val="bbPlcHdr"/>
        </w:types>
        <w:behaviors>
          <w:behavior w:val="content"/>
        </w:behaviors>
        <w:guid w:val="{2102A756-865E-5B43-8E63-249AE599083E}"/>
      </w:docPartPr>
      <w:docPartBody>
        <w:p w:rsidR="00B27170" w:rsidRDefault="00177B3A" w:rsidP="00177B3A">
          <w:pPr>
            <w:pStyle w:val="E035F8865D6DC74890F5DBC079AD7A4A"/>
          </w:pPr>
          <w:r w:rsidRPr="0035068D">
            <w:rPr>
              <w:rStyle w:val="Textodelmarcadordeposicin"/>
            </w:rPr>
            <w:t>Elija un elemento.</w:t>
          </w:r>
        </w:p>
      </w:docPartBody>
    </w:docPart>
    <w:docPart>
      <w:docPartPr>
        <w:name w:val="0FB78FEF17EEA24EA6FF1DA9CE0FF304"/>
        <w:category>
          <w:name w:val="General"/>
          <w:gallery w:val="placeholder"/>
        </w:category>
        <w:types>
          <w:type w:val="bbPlcHdr"/>
        </w:types>
        <w:behaviors>
          <w:behavior w:val="content"/>
        </w:behaviors>
        <w:guid w:val="{345D4A70-A70A-C840-9AF6-5B1395F42648}"/>
      </w:docPartPr>
      <w:docPartBody>
        <w:p w:rsidR="00B27170" w:rsidRDefault="00177B3A" w:rsidP="00177B3A">
          <w:pPr>
            <w:pStyle w:val="0FB78FEF17EEA24EA6FF1DA9CE0FF304"/>
          </w:pPr>
          <w:r w:rsidRPr="0035068D">
            <w:rPr>
              <w:rStyle w:val="Textodelmarcadordeposicin"/>
            </w:rPr>
            <w:t>Elija un elemento.</w:t>
          </w:r>
        </w:p>
      </w:docPartBody>
    </w:docPart>
    <w:docPart>
      <w:docPartPr>
        <w:name w:val="03691504ADECCE4E8780E283061CDC1F"/>
        <w:category>
          <w:name w:val="General"/>
          <w:gallery w:val="placeholder"/>
        </w:category>
        <w:types>
          <w:type w:val="bbPlcHdr"/>
        </w:types>
        <w:behaviors>
          <w:behavior w:val="content"/>
        </w:behaviors>
        <w:guid w:val="{0EF89D8E-6B92-1347-9BED-86AAF90D619B}"/>
      </w:docPartPr>
      <w:docPartBody>
        <w:p w:rsidR="00B27170" w:rsidRDefault="00177B3A" w:rsidP="00177B3A">
          <w:pPr>
            <w:pStyle w:val="03691504ADECCE4E8780E283061CDC1F"/>
          </w:pPr>
          <w:r w:rsidRPr="0035068D">
            <w:rPr>
              <w:rStyle w:val="Textodelmarcadordeposicin"/>
            </w:rPr>
            <w:t>Elija un elemento.</w:t>
          </w:r>
        </w:p>
      </w:docPartBody>
    </w:docPart>
    <w:docPart>
      <w:docPartPr>
        <w:name w:val="C7127285C5B0644EB4EB8B79C5717B2C"/>
        <w:category>
          <w:name w:val="General"/>
          <w:gallery w:val="placeholder"/>
        </w:category>
        <w:types>
          <w:type w:val="bbPlcHdr"/>
        </w:types>
        <w:behaviors>
          <w:behavior w:val="content"/>
        </w:behaviors>
        <w:guid w:val="{84602932-E7DB-2A40-82CC-D3492EAFDB7C}"/>
      </w:docPartPr>
      <w:docPartBody>
        <w:p w:rsidR="00B27170" w:rsidRDefault="00177B3A" w:rsidP="00177B3A">
          <w:pPr>
            <w:pStyle w:val="C7127285C5B0644EB4EB8B79C5717B2C"/>
          </w:pPr>
          <w:r w:rsidRPr="0035068D">
            <w:rPr>
              <w:rStyle w:val="Textodelmarcadordeposicin"/>
            </w:rPr>
            <w:t>Elija un elemento.</w:t>
          </w:r>
        </w:p>
      </w:docPartBody>
    </w:docPart>
    <w:docPart>
      <w:docPartPr>
        <w:name w:val="7EEEE3EE9E6C034DA7E9FAF12B5B90A6"/>
        <w:category>
          <w:name w:val="General"/>
          <w:gallery w:val="placeholder"/>
        </w:category>
        <w:types>
          <w:type w:val="bbPlcHdr"/>
        </w:types>
        <w:behaviors>
          <w:behavior w:val="content"/>
        </w:behaviors>
        <w:guid w:val="{3497A2FD-CBC3-D340-945E-D83E22EC52B4}"/>
      </w:docPartPr>
      <w:docPartBody>
        <w:p w:rsidR="00B27170" w:rsidRDefault="00177B3A" w:rsidP="00177B3A">
          <w:pPr>
            <w:pStyle w:val="7EEEE3EE9E6C034DA7E9FAF12B5B90A6"/>
          </w:pPr>
          <w:r w:rsidRPr="0035068D">
            <w:rPr>
              <w:rStyle w:val="Textodelmarcadordeposicin"/>
            </w:rPr>
            <w:t>Elija un elemento.</w:t>
          </w:r>
        </w:p>
      </w:docPartBody>
    </w:docPart>
    <w:docPart>
      <w:docPartPr>
        <w:name w:val="6A7CD19251EE884CB3DBD2F615863883"/>
        <w:category>
          <w:name w:val="General"/>
          <w:gallery w:val="placeholder"/>
        </w:category>
        <w:types>
          <w:type w:val="bbPlcHdr"/>
        </w:types>
        <w:behaviors>
          <w:behavior w:val="content"/>
        </w:behaviors>
        <w:guid w:val="{AFA7B0C8-331A-AB4F-8061-E9D7BDA225CF}"/>
      </w:docPartPr>
      <w:docPartBody>
        <w:p w:rsidR="00B27170" w:rsidRDefault="00177B3A" w:rsidP="00177B3A">
          <w:pPr>
            <w:pStyle w:val="6A7CD19251EE884CB3DBD2F615863883"/>
          </w:pPr>
          <w:r w:rsidRPr="0035068D">
            <w:rPr>
              <w:rStyle w:val="Textodelmarcadordeposicin"/>
            </w:rPr>
            <w:t>Elija un elemento.</w:t>
          </w:r>
        </w:p>
      </w:docPartBody>
    </w:docPart>
    <w:docPart>
      <w:docPartPr>
        <w:name w:val="DEFE83B2EC4AD8439953DB01E69D75E2"/>
        <w:category>
          <w:name w:val="General"/>
          <w:gallery w:val="placeholder"/>
        </w:category>
        <w:types>
          <w:type w:val="bbPlcHdr"/>
        </w:types>
        <w:behaviors>
          <w:behavior w:val="content"/>
        </w:behaviors>
        <w:guid w:val="{308C4B33-6554-2040-9580-6A60F137749A}"/>
      </w:docPartPr>
      <w:docPartBody>
        <w:p w:rsidR="00B27170" w:rsidRDefault="00177B3A" w:rsidP="00177B3A">
          <w:pPr>
            <w:pStyle w:val="DEFE83B2EC4AD8439953DB01E69D75E2"/>
          </w:pPr>
          <w:r w:rsidRPr="0035068D">
            <w:rPr>
              <w:rStyle w:val="Textodelmarcadordeposicin"/>
            </w:rPr>
            <w:t>Elija un elemento.</w:t>
          </w:r>
        </w:p>
      </w:docPartBody>
    </w:docPart>
    <w:docPart>
      <w:docPartPr>
        <w:name w:val="9D133090D36B67408555FA7FE42988C1"/>
        <w:category>
          <w:name w:val="General"/>
          <w:gallery w:val="placeholder"/>
        </w:category>
        <w:types>
          <w:type w:val="bbPlcHdr"/>
        </w:types>
        <w:behaviors>
          <w:behavior w:val="content"/>
        </w:behaviors>
        <w:guid w:val="{E67D2571-BA89-6041-B8AC-3DCEF9B1EC64}"/>
      </w:docPartPr>
      <w:docPartBody>
        <w:p w:rsidR="00B27170" w:rsidRDefault="00177B3A" w:rsidP="00177B3A">
          <w:pPr>
            <w:pStyle w:val="9D133090D36B67408555FA7FE42988C1"/>
          </w:pPr>
          <w:r w:rsidRPr="0035068D">
            <w:rPr>
              <w:rStyle w:val="Textodelmarcadordeposicin"/>
            </w:rPr>
            <w:t>Elija un elemento.</w:t>
          </w:r>
        </w:p>
      </w:docPartBody>
    </w:docPart>
    <w:docPart>
      <w:docPartPr>
        <w:name w:val="CD7B39B132F31D4DBA5829E0D54405E4"/>
        <w:category>
          <w:name w:val="General"/>
          <w:gallery w:val="placeholder"/>
        </w:category>
        <w:types>
          <w:type w:val="bbPlcHdr"/>
        </w:types>
        <w:behaviors>
          <w:behavior w:val="content"/>
        </w:behaviors>
        <w:guid w:val="{C6AF21E2-FE8E-F448-9A82-DBAD7ED3F7DF}"/>
      </w:docPartPr>
      <w:docPartBody>
        <w:p w:rsidR="00B27170" w:rsidRDefault="00177B3A" w:rsidP="00177B3A">
          <w:pPr>
            <w:pStyle w:val="CD7B39B132F31D4DBA5829E0D54405E4"/>
          </w:pPr>
          <w:r w:rsidRPr="0035068D">
            <w:rPr>
              <w:rStyle w:val="Textodelmarcadordeposicin"/>
            </w:rPr>
            <w:t>Elija un elemento.</w:t>
          </w:r>
        </w:p>
      </w:docPartBody>
    </w:docPart>
    <w:docPart>
      <w:docPartPr>
        <w:name w:val="DE8F1833BB62784AB4D90371883ED991"/>
        <w:category>
          <w:name w:val="General"/>
          <w:gallery w:val="placeholder"/>
        </w:category>
        <w:types>
          <w:type w:val="bbPlcHdr"/>
        </w:types>
        <w:behaviors>
          <w:behavior w:val="content"/>
        </w:behaviors>
        <w:guid w:val="{1D4FFD64-C2AA-044C-8783-6FC704DA2545}"/>
      </w:docPartPr>
      <w:docPartBody>
        <w:p w:rsidR="00B27170" w:rsidRDefault="00177B3A" w:rsidP="00177B3A">
          <w:pPr>
            <w:pStyle w:val="DE8F1833BB62784AB4D90371883ED991"/>
          </w:pPr>
          <w:r w:rsidRPr="0035068D">
            <w:rPr>
              <w:rStyle w:val="Textodelmarcadordeposicin"/>
            </w:rPr>
            <w:t>Elija un elemento.</w:t>
          </w:r>
        </w:p>
      </w:docPartBody>
    </w:docPart>
    <w:docPart>
      <w:docPartPr>
        <w:name w:val="05FD7785B2A1C642B5008BDA0F1449B3"/>
        <w:category>
          <w:name w:val="General"/>
          <w:gallery w:val="placeholder"/>
        </w:category>
        <w:types>
          <w:type w:val="bbPlcHdr"/>
        </w:types>
        <w:behaviors>
          <w:behavior w:val="content"/>
        </w:behaviors>
        <w:guid w:val="{E656FEF8-9222-B34C-8745-F5046DD6EAF7}"/>
      </w:docPartPr>
      <w:docPartBody>
        <w:p w:rsidR="00B27170" w:rsidRDefault="00177B3A" w:rsidP="00177B3A">
          <w:pPr>
            <w:pStyle w:val="05FD7785B2A1C642B5008BDA0F1449B3"/>
          </w:pPr>
          <w:r w:rsidRPr="0035068D">
            <w:rPr>
              <w:rStyle w:val="Textodelmarcadordeposicin"/>
            </w:rPr>
            <w:t>Elija un elemento.</w:t>
          </w:r>
        </w:p>
      </w:docPartBody>
    </w:docPart>
    <w:docPart>
      <w:docPartPr>
        <w:name w:val="6B2E6024D5194042B0921A1A641F06F9"/>
        <w:category>
          <w:name w:val="General"/>
          <w:gallery w:val="placeholder"/>
        </w:category>
        <w:types>
          <w:type w:val="bbPlcHdr"/>
        </w:types>
        <w:behaviors>
          <w:behavior w:val="content"/>
        </w:behaviors>
        <w:guid w:val="{99869EE9-048F-3842-B025-CF23A1E88292}"/>
      </w:docPartPr>
      <w:docPartBody>
        <w:p w:rsidR="00B27170" w:rsidRDefault="00177B3A" w:rsidP="00177B3A">
          <w:pPr>
            <w:pStyle w:val="6B2E6024D5194042B0921A1A641F06F9"/>
          </w:pPr>
          <w:r w:rsidRPr="0035068D">
            <w:rPr>
              <w:rStyle w:val="Textodelmarcadordeposicin"/>
            </w:rPr>
            <w:t>Elija un elemento.</w:t>
          </w:r>
        </w:p>
      </w:docPartBody>
    </w:docPart>
    <w:docPart>
      <w:docPartPr>
        <w:name w:val="A8272DCA2C882C49AE289A761F32C00F"/>
        <w:category>
          <w:name w:val="General"/>
          <w:gallery w:val="placeholder"/>
        </w:category>
        <w:types>
          <w:type w:val="bbPlcHdr"/>
        </w:types>
        <w:behaviors>
          <w:behavior w:val="content"/>
        </w:behaviors>
        <w:guid w:val="{ED0B3ABF-2E48-E447-B18B-CAC64DDBD1A6}"/>
      </w:docPartPr>
      <w:docPartBody>
        <w:p w:rsidR="00B27170" w:rsidRDefault="00177B3A" w:rsidP="00177B3A">
          <w:pPr>
            <w:pStyle w:val="A8272DCA2C882C49AE289A761F32C00F"/>
          </w:pPr>
          <w:r w:rsidRPr="0035068D">
            <w:rPr>
              <w:rStyle w:val="Textodelmarcadordeposicin"/>
            </w:rPr>
            <w:t>Elija un elemento.</w:t>
          </w:r>
        </w:p>
      </w:docPartBody>
    </w:docPart>
    <w:docPart>
      <w:docPartPr>
        <w:name w:val="0BEAE4C356F79743AA10FBD67FAB7872"/>
        <w:category>
          <w:name w:val="General"/>
          <w:gallery w:val="placeholder"/>
        </w:category>
        <w:types>
          <w:type w:val="bbPlcHdr"/>
        </w:types>
        <w:behaviors>
          <w:behavior w:val="content"/>
        </w:behaviors>
        <w:guid w:val="{8E85B279-8B12-0E44-B099-88FAD20F65F7}"/>
      </w:docPartPr>
      <w:docPartBody>
        <w:p w:rsidR="00B27170" w:rsidRDefault="00177B3A" w:rsidP="00177B3A">
          <w:pPr>
            <w:pStyle w:val="0BEAE4C356F79743AA10FBD67FAB7872"/>
          </w:pPr>
          <w:r w:rsidRPr="0035068D">
            <w:rPr>
              <w:rStyle w:val="Textodelmarcadordeposicin"/>
            </w:rPr>
            <w:t>Elija un elemento.</w:t>
          </w:r>
        </w:p>
      </w:docPartBody>
    </w:docPart>
    <w:docPart>
      <w:docPartPr>
        <w:name w:val="02B5D3C5E3127A409A516C338762773F"/>
        <w:category>
          <w:name w:val="General"/>
          <w:gallery w:val="placeholder"/>
        </w:category>
        <w:types>
          <w:type w:val="bbPlcHdr"/>
        </w:types>
        <w:behaviors>
          <w:behavior w:val="content"/>
        </w:behaviors>
        <w:guid w:val="{7A92F168-0210-AA45-A9C4-3E96A33140E3}"/>
      </w:docPartPr>
      <w:docPartBody>
        <w:p w:rsidR="00B27170" w:rsidRDefault="00177B3A" w:rsidP="00177B3A">
          <w:pPr>
            <w:pStyle w:val="02B5D3C5E3127A409A516C338762773F"/>
          </w:pPr>
          <w:r w:rsidRPr="0035068D">
            <w:rPr>
              <w:rStyle w:val="Textodelmarcadordeposicin"/>
            </w:rPr>
            <w:t>Elija un elemento.</w:t>
          </w:r>
        </w:p>
      </w:docPartBody>
    </w:docPart>
    <w:docPart>
      <w:docPartPr>
        <w:name w:val="745B7943796F21479FF6126A85B02492"/>
        <w:category>
          <w:name w:val="General"/>
          <w:gallery w:val="placeholder"/>
        </w:category>
        <w:types>
          <w:type w:val="bbPlcHdr"/>
        </w:types>
        <w:behaviors>
          <w:behavior w:val="content"/>
        </w:behaviors>
        <w:guid w:val="{62F3B77C-BC85-5B49-8AA0-C08071F24519}"/>
      </w:docPartPr>
      <w:docPartBody>
        <w:p w:rsidR="00B27170" w:rsidRDefault="00177B3A" w:rsidP="00177B3A">
          <w:pPr>
            <w:pStyle w:val="745B7943796F21479FF6126A85B02492"/>
          </w:pPr>
          <w:r w:rsidRPr="0035068D">
            <w:rPr>
              <w:rStyle w:val="Textodelmarcadordeposicin"/>
            </w:rPr>
            <w:t>Elija un elemento.</w:t>
          </w:r>
        </w:p>
      </w:docPartBody>
    </w:docPart>
    <w:docPart>
      <w:docPartPr>
        <w:name w:val="9CA124F3385F104D968C4C84AD4C48AA"/>
        <w:category>
          <w:name w:val="General"/>
          <w:gallery w:val="placeholder"/>
        </w:category>
        <w:types>
          <w:type w:val="bbPlcHdr"/>
        </w:types>
        <w:behaviors>
          <w:behavior w:val="content"/>
        </w:behaviors>
        <w:guid w:val="{2FB36769-CA78-AC42-9334-A69EA00E2295}"/>
      </w:docPartPr>
      <w:docPartBody>
        <w:p w:rsidR="00B27170" w:rsidRDefault="00177B3A" w:rsidP="00177B3A">
          <w:pPr>
            <w:pStyle w:val="9CA124F3385F104D968C4C84AD4C48AA"/>
          </w:pPr>
          <w:r w:rsidRPr="0035068D">
            <w:rPr>
              <w:rStyle w:val="Textodelmarcadordeposicin"/>
            </w:rPr>
            <w:t>Elija un elemento.</w:t>
          </w:r>
        </w:p>
      </w:docPartBody>
    </w:docPart>
    <w:docPart>
      <w:docPartPr>
        <w:name w:val="7FAB5738D0AA3D4EA31211928E931775"/>
        <w:category>
          <w:name w:val="General"/>
          <w:gallery w:val="placeholder"/>
        </w:category>
        <w:types>
          <w:type w:val="bbPlcHdr"/>
        </w:types>
        <w:behaviors>
          <w:behavior w:val="content"/>
        </w:behaviors>
        <w:guid w:val="{D24D2ADB-4498-3842-B9ED-3B68DB43DFB5}"/>
      </w:docPartPr>
      <w:docPartBody>
        <w:p w:rsidR="00B27170" w:rsidRDefault="00177B3A" w:rsidP="00177B3A">
          <w:pPr>
            <w:pStyle w:val="7FAB5738D0AA3D4EA31211928E931775"/>
          </w:pPr>
          <w:r w:rsidRPr="0035068D">
            <w:rPr>
              <w:rStyle w:val="Textodelmarcadordeposicin"/>
            </w:rPr>
            <w:t>Elija un elemento.</w:t>
          </w:r>
        </w:p>
      </w:docPartBody>
    </w:docPart>
    <w:docPart>
      <w:docPartPr>
        <w:name w:val="454A9BBA7C353A42A3A1EDD087661EA3"/>
        <w:category>
          <w:name w:val="General"/>
          <w:gallery w:val="placeholder"/>
        </w:category>
        <w:types>
          <w:type w:val="bbPlcHdr"/>
        </w:types>
        <w:behaviors>
          <w:behavior w:val="content"/>
        </w:behaviors>
        <w:guid w:val="{EC72E2E2-0818-7A44-82CA-080C23EF2210}"/>
      </w:docPartPr>
      <w:docPartBody>
        <w:p w:rsidR="00B27170" w:rsidRDefault="00177B3A" w:rsidP="00177B3A">
          <w:pPr>
            <w:pStyle w:val="454A9BBA7C353A42A3A1EDD087661EA3"/>
          </w:pPr>
          <w:r w:rsidRPr="0035068D">
            <w:rPr>
              <w:rStyle w:val="Textodelmarcadordeposicin"/>
            </w:rPr>
            <w:t>Elija un elemento.</w:t>
          </w:r>
        </w:p>
      </w:docPartBody>
    </w:docPart>
    <w:docPart>
      <w:docPartPr>
        <w:name w:val="A8603E46D57BB648901BCE0383346A08"/>
        <w:category>
          <w:name w:val="General"/>
          <w:gallery w:val="placeholder"/>
        </w:category>
        <w:types>
          <w:type w:val="bbPlcHdr"/>
        </w:types>
        <w:behaviors>
          <w:behavior w:val="content"/>
        </w:behaviors>
        <w:guid w:val="{B7E1BCFA-B69E-8044-89B0-892746A468FF}"/>
      </w:docPartPr>
      <w:docPartBody>
        <w:p w:rsidR="00B27170" w:rsidRDefault="00177B3A" w:rsidP="00177B3A">
          <w:pPr>
            <w:pStyle w:val="A8603E46D57BB648901BCE0383346A08"/>
          </w:pPr>
          <w:r w:rsidRPr="0035068D">
            <w:rPr>
              <w:rStyle w:val="Textodelmarcadordeposicin"/>
            </w:rPr>
            <w:t>Elija un elemento.</w:t>
          </w:r>
        </w:p>
      </w:docPartBody>
    </w:docPart>
    <w:docPart>
      <w:docPartPr>
        <w:name w:val="54F4C71229265D4B8B71D4485A3D0C18"/>
        <w:category>
          <w:name w:val="General"/>
          <w:gallery w:val="placeholder"/>
        </w:category>
        <w:types>
          <w:type w:val="bbPlcHdr"/>
        </w:types>
        <w:behaviors>
          <w:behavior w:val="content"/>
        </w:behaviors>
        <w:guid w:val="{7CCC7E2B-9812-BB41-936A-BC2C065407E3}"/>
      </w:docPartPr>
      <w:docPartBody>
        <w:p w:rsidR="00B27170" w:rsidRDefault="00177B3A" w:rsidP="00177B3A">
          <w:pPr>
            <w:pStyle w:val="54F4C71229265D4B8B71D4485A3D0C18"/>
          </w:pPr>
          <w:r w:rsidRPr="0035068D">
            <w:rPr>
              <w:rStyle w:val="Textodelmarcadordeposicin"/>
            </w:rPr>
            <w:t>Elija un elemento.</w:t>
          </w:r>
        </w:p>
      </w:docPartBody>
    </w:docPart>
    <w:docPart>
      <w:docPartPr>
        <w:name w:val="CE413130E95C2544859A7735075CE259"/>
        <w:category>
          <w:name w:val="General"/>
          <w:gallery w:val="placeholder"/>
        </w:category>
        <w:types>
          <w:type w:val="bbPlcHdr"/>
        </w:types>
        <w:behaviors>
          <w:behavior w:val="content"/>
        </w:behaviors>
        <w:guid w:val="{80AE58ED-46B7-BD43-AC5D-21F71F28912A}"/>
      </w:docPartPr>
      <w:docPartBody>
        <w:p w:rsidR="00B27170" w:rsidRDefault="00177B3A" w:rsidP="00177B3A">
          <w:pPr>
            <w:pStyle w:val="CE413130E95C2544859A7735075CE259"/>
          </w:pPr>
          <w:r w:rsidRPr="0035068D">
            <w:rPr>
              <w:rStyle w:val="Textodelmarcadordeposicin"/>
            </w:rPr>
            <w:t>Elija un elemento.</w:t>
          </w:r>
        </w:p>
      </w:docPartBody>
    </w:docPart>
    <w:docPart>
      <w:docPartPr>
        <w:name w:val="2BCFE0C585D9B94E848D19093BA7A13A"/>
        <w:category>
          <w:name w:val="General"/>
          <w:gallery w:val="placeholder"/>
        </w:category>
        <w:types>
          <w:type w:val="bbPlcHdr"/>
        </w:types>
        <w:behaviors>
          <w:behavior w:val="content"/>
        </w:behaviors>
        <w:guid w:val="{F4642003-2785-AD42-B057-01DF444A4137}"/>
      </w:docPartPr>
      <w:docPartBody>
        <w:p w:rsidR="00B27170" w:rsidRDefault="00177B3A" w:rsidP="00177B3A">
          <w:pPr>
            <w:pStyle w:val="2BCFE0C585D9B94E848D19093BA7A13A"/>
          </w:pPr>
          <w:r w:rsidRPr="0035068D">
            <w:rPr>
              <w:rStyle w:val="Textodelmarcadordeposicin"/>
            </w:rPr>
            <w:t>Elija un elemento.</w:t>
          </w:r>
        </w:p>
      </w:docPartBody>
    </w:docPart>
    <w:docPart>
      <w:docPartPr>
        <w:name w:val="B10F05B521BE4D4BBC1A1CFA67CEFEF6"/>
        <w:category>
          <w:name w:val="General"/>
          <w:gallery w:val="placeholder"/>
        </w:category>
        <w:types>
          <w:type w:val="bbPlcHdr"/>
        </w:types>
        <w:behaviors>
          <w:behavior w:val="content"/>
        </w:behaviors>
        <w:guid w:val="{3DC1891E-47F9-514D-B7C8-2BD3FC4CEBB3}"/>
      </w:docPartPr>
      <w:docPartBody>
        <w:p w:rsidR="00B27170" w:rsidRDefault="00177B3A" w:rsidP="00177B3A">
          <w:pPr>
            <w:pStyle w:val="B10F05B521BE4D4BBC1A1CFA67CEFEF6"/>
          </w:pPr>
          <w:r w:rsidRPr="0035068D">
            <w:rPr>
              <w:rStyle w:val="Textodelmarcadordeposicin"/>
            </w:rPr>
            <w:t>Elija un elemento.</w:t>
          </w:r>
        </w:p>
      </w:docPartBody>
    </w:docPart>
    <w:docPart>
      <w:docPartPr>
        <w:name w:val="B884D5780092DA4FAA2037E1E6E5D779"/>
        <w:category>
          <w:name w:val="General"/>
          <w:gallery w:val="placeholder"/>
        </w:category>
        <w:types>
          <w:type w:val="bbPlcHdr"/>
        </w:types>
        <w:behaviors>
          <w:behavior w:val="content"/>
        </w:behaviors>
        <w:guid w:val="{CCADBD2A-FCFD-C842-9CF1-3A1E984DBA74}"/>
      </w:docPartPr>
      <w:docPartBody>
        <w:p w:rsidR="00C87628" w:rsidRDefault="00B27170" w:rsidP="00B27170">
          <w:pPr>
            <w:pStyle w:val="B884D5780092DA4FAA2037E1E6E5D779"/>
          </w:pPr>
          <w:r w:rsidRPr="0035068D">
            <w:rPr>
              <w:rStyle w:val="Textodelmarcadordeposicin"/>
            </w:rPr>
            <w:t>Elija un elemento.</w:t>
          </w:r>
        </w:p>
      </w:docPartBody>
    </w:docPart>
    <w:docPart>
      <w:docPartPr>
        <w:name w:val="A8B945976272534DB4569F0547A49F81"/>
        <w:category>
          <w:name w:val="General"/>
          <w:gallery w:val="placeholder"/>
        </w:category>
        <w:types>
          <w:type w:val="bbPlcHdr"/>
        </w:types>
        <w:behaviors>
          <w:behavior w:val="content"/>
        </w:behaviors>
        <w:guid w:val="{3F77F5EE-840C-954C-B1C9-40B123689814}"/>
      </w:docPartPr>
      <w:docPartBody>
        <w:p w:rsidR="00C87628" w:rsidRDefault="00B27170" w:rsidP="00B27170">
          <w:pPr>
            <w:pStyle w:val="A8B945976272534DB4569F0547A49F81"/>
          </w:pPr>
          <w:r w:rsidRPr="0035068D">
            <w:rPr>
              <w:rStyle w:val="Textodelmarcadordeposicin"/>
            </w:rPr>
            <w:t>Elija un elemento.</w:t>
          </w:r>
        </w:p>
      </w:docPartBody>
    </w:docPart>
    <w:docPart>
      <w:docPartPr>
        <w:name w:val="E52DED71A6FF004E8FD68E72216921AE"/>
        <w:category>
          <w:name w:val="General"/>
          <w:gallery w:val="placeholder"/>
        </w:category>
        <w:types>
          <w:type w:val="bbPlcHdr"/>
        </w:types>
        <w:behaviors>
          <w:behavior w:val="content"/>
        </w:behaviors>
        <w:guid w:val="{D90E5C5E-66B7-404D-A6FA-D885E6767DA4}"/>
      </w:docPartPr>
      <w:docPartBody>
        <w:p w:rsidR="00C87628" w:rsidRDefault="00B27170" w:rsidP="00B27170">
          <w:pPr>
            <w:pStyle w:val="E52DED71A6FF004E8FD68E72216921AE"/>
          </w:pPr>
          <w:r w:rsidRPr="0035068D">
            <w:rPr>
              <w:rStyle w:val="Textodelmarcadordeposicin"/>
            </w:rPr>
            <w:t>Elija un elemento.</w:t>
          </w:r>
        </w:p>
      </w:docPartBody>
    </w:docPart>
    <w:docPart>
      <w:docPartPr>
        <w:name w:val="AA1EA27E56AEE649B0C6C5894CFB6633"/>
        <w:category>
          <w:name w:val="General"/>
          <w:gallery w:val="placeholder"/>
        </w:category>
        <w:types>
          <w:type w:val="bbPlcHdr"/>
        </w:types>
        <w:behaviors>
          <w:behavior w:val="content"/>
        </w:behaviors>
        <w:guid w:val="{A09F88FF-798D-634D-8371-FD1174CE95FF}"/>
      </w:docPartPr>
      <w:docPartBody>
        <w:p w:rsidR="00C87628" w:rsidRDefault="00B27170" w:rsidP="00B27170">
          <w:pPr>
            <w:pStyle w:val="AA1EA27E56AEE649B0C6C5894CFB6633"/>
          </w:pPr>
          <w:r w:rsidRPr="0035068D">
            <w:rPr>
              <w:rStyle w:val="Textodelmarcadordeposicin"/>
            </w:rPr>
            <w:t>Elija un elemento.</w:t>
          </w:r>
        </w:p>
      </w:docPartBody>
    </w:docPart>
    <w:docPart>
      <w:docPartPr>
        <w:name w:val="A8D4642A597D0042A7D16167D225B4AA"/>
        <w:category>
          <w:name w:val="General"/>
          <w:gallery w:val="placeholder"/>
        </w:category>
        <w:types>
          <w:type w:val="bbPlcHdr"/>
        </w:types>
        <w:behaviors>
          <w:behavior w:val="content"/>
        </w:behaviors>
        <w:guid w:val="{91318862-8736-8F45-9D4A-716727342117}"/>
      </w:docPartPr>
      <w:docPartBody>
        <w:p w:rsidR="00C87628" w:rsidRDefault="00B27170" w:rsidP="00B27170">
          <w:pPr>
            <w:pStyle w:val="A8D4642A597D0042A7D16167D225B4AA"/>
          </w:pPr>
          <w:r w:rsidRPr="0035068D">
            <w:rPr>
              <w:rStyle w:val="Textodelmarcadordeposicin"/>
            </w:rPr>
            <w:t>Elija un elemento.</w:t>
          </w:r>
        </w:p>
      </w:docPartBody>
    </w:docPart>
    <w:docPart>
      <w:docPartPr>
        <w:name w:val="D420C0690598F047ACE9FBAC37757910"/>
        <w:category>
          <w:name w:val="General"/>
          <w:gallery w:val="placeholder"/>
        </w:category>
        <w:types>
          <w:type w:val="bbPlcHdr"/>
        </w:types>
        <w:behaviors>
          <w:behavior w:val="content"/>
        </w:behaviors>
        <w:guid w:val="{A0FDD5FD-FA8F-584F-BDB3-9204DFD61F7D}"/>
      </w:docPartPr>
      <w:docPartBody>
        <w:p w:rsidR="00C87628" w:rsidRDefault="00B27170" w:rsidP="00B27170">
          <w:pPr>
            <w:pStyle w:val="D420C0690598F047ACE9FBAC37757910"/>
          </w:pPr>
          <w:r w:rsidRPr="0035068D">
            <w:rPr>
              <w:rStyle w:val="Textodelmarcadordeposicin"/>
            </w:rPr>
            <w:t>Elija un elemento.</w:t>
          </w:r>
        </w:p>
      </w:docPartBody>
    </w:docPart>
    <w:docPart>
      <w:docPartPr>
        <w:name w:val="B389B53C33063A42A7E2AD4224BA800C"/>
        <w:category>
          <w:name w:val="General"/>
          <w:gallery w:val="placeholder"/>
        </w:category>
        <w:types>
          <w:type w:val="bbPlcHdr"/>
        </w:types>
        <w:behaviors>
          <w:behavior w:val="content"/>
        </w:behaviors>
        <w:guid w:val="{6BC87280-2BAD-9C4C-BB0A-55F1EFE11929}"/>
      </w:docPartPr>
      <w:docPartBody>
        <w:p w:rsidR="00C87628" w:rsidRDefault="00B27170" w:rsidP="00B27170">
          <w:pPr>
            <w:pStyle w:val="B389B53C33063A42A7E2AD4224BA800C"/>
          </w:pPr>
          <w:r w:rsidRPr="0035068D">
            <w:rPr>
              <w:rStyle w:val="Textodelmarcadordeposicin"/>
            </w:rPr>
            <w:t>Elija un elemento.</w:t>
          </w:r>
        </w:p>
      </w:docPartBody>
    </w:docPart>
    <w:docPart>
      <w:docPartPr>
        <w:name w:val="224CD794C8634F4AAF7A3DC0A7539716"/>
        <w:category>
          <w:name w:val="General"/>
          <w:gallery w:val="placeholder"/>
        </w:category>
        <w:types>
          <w:type w:val="bbPlcHdr"/>
        </w:types>
        <w:behaviors>
          <w:behavior w:val="content"/>
        </w:behaviors>
        <w:guid w:val="{2D7CC71A-3911-D644-91E3-E23295B788ED}"/>
      </w:docPartPr>
      <w:docPartBody>
        <w:p w:rsidR="00C87628" w:rsidRDefault="00B27170" w:rsidP="00B27170">
          <w:pPr>
            <w:pStyle w:val="224CD794C8634F4AAF7A3DC0A7539716"/>
          </w:pPr>
          <w:r w:rsidRPr="0035068D">
            <w:rPr>
              <w:rStyle w:val="Textodelmarcadordeposicin"/>
            </w:rPr>
            <w:t>Elija un elemento.</w:t>
          </w:r>
        </w:p>
      </w:docPartBody>
    </w:docPart>
    <w:docPart>
      <w:docPartPr>
        <w:name w:val="209CD65D3609534EBD5FA53717A7723A"/>
        <w:category>
          <w:name w:val="General"/>
          <w:gallery w:val="placeholder"/>
        </w:category>
        <w:types>
          <w:type w:val="bbPlcHdr"/>
        </w:types>
        <w:behaviors>
          <w:behavior w:val="content"/>
        </w:behaviors>
        <w:guid w:val="{85D60D35-B021-ED4B-8F1A-2E44EF6D897C}"/>
      </w:docPartPr>
      <w:docPartBody>
        <w:p w:rsidR="00C87628" w:rsidRDefault="00B27170" w:rsidP="00B27170">
          <w:pPr>
            <w:pStyle w:val="209CD65D3609534EBD5FA53717A7723A"/>
          </w:pPr>
          <w:r w:rsidRPr="0035068D">
            <w:rPr>
              <w:rStyle w:val="Textodelmarcadordeposicin"/>
            </w:rPr>
            <w:t>Elija un elemento.</w:t>
          </w:r>
        </w:p>
      </w:docPartBody>
    </w:docPart>
    <w:docPart>
      <w:docPartPr>
        <w:name w:val="6D409E5881DB614CA8796A2FAC73A719"/>
        <w:category>
          <w:name w:val="General"/>
          <w:gallery w:val="placeholder"/>
        </w:category>
        <w:types>
          <w:type w:val="bbPlcHdr"/>
        </w:types>
        <w:behaviors>
          <w:behavior w:val="content"/>
        </w:behaviors>
        <w:guid w:val="{21CA1D62-0BC5-374F-A5F8-0C30E531D83E}"/>
      </w:docPartPr>
      <w:docPartBody>
        <w:p w:rsidR="00C87628" w:rsidRDefault="00B27170" w:rsidP="00B27170">
          <w:pPr>
            <w:pStyle w:val="6D409E5881DB614CA8796A2FAC73A719"/>
          </w:pPr>
          <w:r w:rsidRPr="0035068D">
            <w:rPr>
              <w:rStyle w:val="Textodelmarcadordeposicin"/>
            </w:rPr>
            <w:t>Elija un elemento.</w:t>
          </w:r>
        </w:p>
      </w:docPartBody>
    </w:docPart>
    <w:docPart>
      <w:docPartPr>
        <w:name w:val="3E1B1FEB8F40F244BD94279FBBF6695B"/>
        <w:category>
          <w:name w:val="General"/>
          <w:gallery w:val="placeholder"/>
        </w:category>
        <w:types>
          <w:type w:val="bbPlcHdr"/>
        </w:types>
        <w:behaviors>
          <w:behavior w:val="content"/>
        </w:behaviors>
        <w:guid w:val="{67BCC7EB-29E2-CA46-87C5-1A6ADD27611F}"/>
      </w:docPartPr>
      <w:docPartBody>
        <w:p w:rsidR="00C87628" w:rsidRDefault="00B27170" w:rsidP="00B27170">
          <w:pPr>
            <w:pStyle w:val="3E1B1FEB8F40F244BD94279FBBF6695B"/>
          </w:pPr>
          <w:r w:rsidRPr="0035068D">
            <w:rPr>
              <w:rStyle w:val="Textodelmarcadordeposicin"/>
            </w:rPr>
            <w:t>Elija un elemento.</w:t>
          </w:r>
        </w:p>
      </w:docPartBody>
    </w:docPart>
    <w:docPart>
      <w:docPartPr>
        <w:name w:val="45BA50CAF974D844AE8D5DA24879FACC"/>
        <w:category>
          <w:name w:val="General"/>
          <w:gallery w:val="placeholder"/>
        </w:category>
        <w:types>
          <w:type w:val="bbPlcHdr"/>
        </w:types>
        <w:behaviors>
          <w:behavior w:val="content"/>
        </w:behaviors>
        <w:guid w:val="{85764C30-2CB0-E148-839F-73574EC9BE7B}"/>
      </w:docPartPr>
      <w:docPartBody>
        <w:p w:rsidR="00C87628" w:rsidRDefault="00B27170" w:rsidP="00B27170">
          <w:pPr>
            <w:pStyle w:val="45BA50CAF974D844AE8D5DA24879FACC"/>
          </w:pPr>
          <w:r w:rsidRPr="0035068D">
            <w:rPr>
              <w:rStyle w:val="Textodelmarcadordeposicin"/>
            </w:rPr>
            <w:t>Elija un elemento.</w:t>
          </w:r>
        </w:p>
      </w:docPartBody>
    </w:docPart>
    <w:docPart>
      <w:docPartPr>
        <w:name w:val="8D198E1FB8FE0C4E9B4934047363FBC4"/>
        <w:category>
          <w:name w:val="General"/>
          <w:gallery w:val="placeholder"/>
        </w:category>
        <w:types>
          <w:type w:val="bbPlcHdr"/>
        </w:types>
        <w:behaviors>
          <w:behavior w:val="content"/>
        </w:behaviors>
        <w:guid w:val="{7142E8CB-00CB-334F-9FF0-CB215C423104}"/>
      </w:docPartPr>
      <w:docPartBody>
        <w:p w:rsidR="00C87628" w:rsidRDefault="00B27170" w:rsidP="00B27170">
          <w:pPr>
            <w:pStyle w:val="8D198E1FB8FE0C4E9B4934047363FBC4"/>
          </w:pPr>
          <w:r w:rsidRPr="0035068D">
            <w:rPr>
              <w:rStyle w:val="Textodelmarcadordeposicin"/>
            </w:rPr>
            <w:t>Elija un elemento.</w:t>
          </w:r>
        </w:p>
      </w:docPartBody>
    </w:docPart>
    <w:docPart>
      <w:docPartPr>
        <w:name w:val="E88C4CA232FADD4FAEF6BEE2AB67D860"/>
        <w:category>
          <w:name w:val="General"/>
          <w:gallery w:val="placeholder"/>
        </w:category>
        <w:types>
          <w:type w:val="bbPlcHdr"/>
        </w:types>
        <w:behaviors>
          <w:behavior w:val="content"/>
        </w:behaviors>
        <w:guid w:val="{A77F89E0-5B46-5348-A523-B087886598B7}"/>
      </w:docPartPr>
      <w:docPartBody>
        <w:p w:rsidR="00C87628" w:rsidRDefault="00B27170" w:rsidP="00B27170">
          <w:pPr>
            <w:pStyle w:val="E88C4CA232FADD4FAEF6BEE2AB67D860"/>
          </w:pPr>
          <w:r w:rsidRPr="0035068D">
            <w:rPr>
              <w:rStyle w:val="Textodelmarcadordeposicin"/>
            </w:rPr>
            <w:t>Elija un elemento.</w:t>
          </w:r>
        </w:p>
      </w:docPartBody>
    </w:docPart>
    <w:docPart>
      <w:docPartPr>
        <w:name w:val="A9DFA5CA900A0349A7E8DD8E695401BE"/>
        <w:category>
          <w:name w:val="General"/>
          <w:gallery w:val="placeholder"/>
        </w:category>
        <w:types>
          <w:type w:val="bbPlcHdr"/>
        </w:types>
        <w:behaviors>
          <w:behavior w:val="content"/>
        </w:behaviors>
        <w:guid w:val="{CB55DF20-ED88-5449-938A-EAD249C5BFCA}"/>
      </w:docPartPr>
      <w:docPartBody>
        <w:p w:rsidR="00C87628" w:rsidRDefault="00B27170" w:rsidP="00B27170">
          <w:pPr>
            <w:pStyle w:val="A9DFA5CA900A0349A7E8DD8E695401BE"/>
          </w:pPr>
          <w:r w:rsidRPr="0035068D">
            <w:rPr>
              <w:rStyle w:val="Textodelmarcadordeposicin"/>
            </w:rPr>
            <w:t>Elija un elemento.</w:t>
          </w:r>
        </w:p>
      </w:docPartBody>
    </w:docPart>
    <w:docPart>
      <w:docPartPr>
        <w:name w:val="3325B0D7A1A35D4B8DCD1FA2280762C1"/>
        <w:category>
          <w:name w:val="General"/>
          <w:gallery w:val="placeholder"/>
        </w:category>
        <w:types>
          <w:type w:val="bbPlcHdr"/>
        </w:types>
        <w:behaviors>
          <w:behavior w:val="content"/>
        </w:behaviors>
        <w:guid w:val="{6D850206-5C10-1C48-8ADA-28EFAC093035}"/>
      </w:docPartPr>
      <w:docPartBody>
        <w:p w:rsidR="00C87628" w:rsidRDefault="00B27170" w:rsidP="00B27170">
          <w:pPr>
            <w:pStyle w:val="3325B0D7A1A35D4B8DCD1FA2280762C1"/>
          </w:pPr>
          <w:r w:rsidRPr="0035068D">
            <w:rPr>
              <w:rStyle w:val="Textodelmarcadordeposicin"/>
            </w:rPr>
            <w:t>Elija un elemento.</w:t>
          </w:r>
        </w:p>
      </w:docPartBody>
    </w:docPart>
    <w:docPart>
      <w:docPartPr>
        <w:name w:val="ED99CB1A7DE6054F8F8CC5866726B1B8"/>
        <w:category>
          <w:name w:val="General"/>
          <w:gallery w:val="placeholder"/>
        </w:category>
        <w:types>
          <w:type w:val="bbPlcHdr"/>
        </w:types>
        <w:behaviors>
          <w:behavior w:val="content"/>
        </w:behaviors>
        <w:guid w:val="{73F4DED0-0221-174D-A6AD-BCDC7C319CC1}"/>
      </w:docPartPr>
      <w:docPartBody>
        <w:p w:rsidR="00C87628" w:rsidRDefault="00B27170" w:rsidP="00B27170">
          <w:pPr>
            <w:pStyle w:val="ED99CB1A7DE6054F8F8CC5866726B1B8"/>
          </w:pPr>
          <w:r w:rsidRPr="0035068D">
            <w:rPr>
              <w:rStyle w:val="Textodelmarcadordeposicin"/>
            </w:rPr>
            <w:t>Elija un elemento.</w:t>
          </w:r>
        </w:p>
      </w:docPartBody>
    </w:docPart>
    <w:docPart>
      <w:docPartPr>
        <w:name w:val="A0719E75D135844695DA9C8FCB883532"/>
        <w:category>
          <w:name w:val="General"/>
          <w:gallery w:val="placeholder"/>
        </w:category>
        <w:types>
          <w:type w:val="bbPlcHdr"/>
        </w:types>
        <w:behaviors>
          <w:behavior w:val="content"/>
        </w:behaviors>
        <w:guid w:val="{7BEF2884-B59A-D949-8645-C63D87F26E8E}"/>
      </w:docPartPr>
      <w:docPartBody>
        <w:p w:rsidR="00C87628" w:rsidRDefault="00B27170" w:rsidP="00B27170">
          <w:pPr>
            <w:pStyle w:val="A0719E75D135844695DA9C8FCB883532"/>
          </w:pPr>
          <w:r w:rsidRPr="0035068D">
            <w:rPr>
              <w:rStyle w:val="Textodelmarcadordeposicin"/>
            </w:rPr>
            <w:t>Elija un elemento.</w:t>
          </w:r>
        </w:p>
      </w:docPartBody>
    </w:docPart>
    <w:docPart>
      <w:docPartPr>
        <w:name w:val="4E29898DCEAA3D41B527DAE78721BC93"/>
        <w:category>
          <w:name w:val="General"/>
          <w:gallery w:val="placeholder"/>
        </w:category>
        <w:types>
          <w:type w:val="bbPlcHdr"/>
        </w:types>
        <w:behaviors>
          <w:behavior w:val="content"/>
        </w:behaviors>
        <w:guid w:val="{213B3215-E4F6-C747-ACCE-70D7AD0B756F}"/>
      </w:docPartPr>
      <w:docPartBody>
        <w:p w:rsidR="00C87628" w:rsidRDefault="00B27170" w:rsidP="00B27170">
          <w:pPr>
            <w:pStyle w:val="4E29898DCEAA3D41B527DAE78721BC93"/>
          </w:pPr>
          <w:r w:rsidRPr="0035068D">
            <w:rPr>
              <w:rStyle w:val="Textodelmarcadordeposicin"/>
            </w:rPr>
            <w:t>Elija un elemento.</w:t>
          </w:r>
        </w:p>
      </w:docPartBody>
    </w:docPart>
    <w:docPart>
      <w:docPartPr>
        <w:name w:val="E31C01977811DC4BADBB4F5EDF704EAA"/>
        <w:category>
          <w:name w:val="General"/>
          <w:gallery w:val="placeholder"/>
        </w:category>
        <w:types>
          <w:type w:val="bbPlcHdr"/>
        </w:types>
        <w:behaviors>
          <w:behavior w:val="content"/>
        </w:behaviors>
        <w:guid w:val="{AE599F8F-FB47-1943-915D-929831C2F75A}"/>
      </w:docPartPr>
      <w:docPartBody>
        <w:p w:rsidR="00C87628" w:rsidRDefault="00B27170" w:rsidP="00B27170">
          <w:pPr>
            <w:pStyle w:val="E31C01977811DC4BADBB4F5EDF704EAA"/>
          </w:pPr>
          <w:r w:rsidRPr="0035068D">
            <w:rPr>
              <w:rStyle w:val="Textodelmarcadordeposicin"/>
            </w:rPr>
            <w:t>Elija un elemento.</w:t>
          </w:r>
        </w:p>
      </w:docPartBody>
    </w:docPart>
    <w:docPart>
      <w:docPartPr>
        <w:name w:val="B5DC4B285C228040AB4E3E0293C785B9"/>
        <w:category>
          <w:name w:val="General"/>
          <w:gallery w:val="placeholder"/>
        </w:category>
        <w:types>
          <w:type w:val="bbPlcHdr"/>
        </w:types>
        <w:behaviors>
          <w:behavior w:val="content"/>
        </w:behaviors>
        <w:guid w:val="{2D77ADDD-ABFA-5947-A710-F7258151969E}"/>
      </w:docPartPr>
      <w:docPartBody>
        <w:p w:rsidR="00C87628" w:rsidRDefault="00B27170" w:rsidP="00B27170">
          <w:pPr>
            <w:pStyle w:val="B5DC4B285C228040AB4E3E0293C785B9"/>
          </w:pPr>
          <w:r w:rsidRPr="0035068D">
            <w:rPr>
              <w:rStyle w:val="Textodelmarcadordeposicin"/>
            </w:rPr>
            <w:t>Elija un elemento.</w:t>
          </w:r>
        </w:p>
      </w:docPartBody>
    </w:docPart>
    <w:docPart>
      <w:docPartPr>
        <w:name w:val="5A6BD229AA04C347B7634FAF9325FE53"/>
        <w:category>
          <w:name w:val="General"/>
          <w:gallery w:val="placeholder"/>
        </w:category>
        <w:types>
          <w:type w:val="bbPlcHdr"/>
        </w:types>
        <w:behaviors>
          <w:behavior w:val="content"/>
        </w:behaviors>
        <w:guid w:val="{B29FDEDE-7142-7E4D-ADAC-7056CE5F11B4}"/>
      </w:docPartPr>
      <w:docPartBody>
        <w:p w:rsidR="00C87628" w:rsidRDefault="00B27170" w:rsidP="00B27170">
          <w:pPr>
            <w:pStyle w:val="5A6BD229AA04C347B7634FAF9325FE53"/>
          </w:pPr>
          <w:r w:rsidRPr="0035068D">
            <w:rPr>
              <w:rStyle w:val="Textodelmarcadordeposicin"/>
            </w:rPr>
            <w:t>Elija un elemento.</w:t>
          </w:r>
        </w:p>
      </w:docPartBody>
    </w:docPart>
    <w:docPart>
      <w:docPartPr>
        <w:name w:val="1F172B8D616DC242AE85D9BC34EE260E"/>
        <w:category>
          <w:name w:val="General"/>
          <w:gallery w:val="placeholder"/>
        </w:category>
        <w:types>
          <w:type w:val="bbPlcHdr"/>
        </w:types>
        <w:behaviors>
          <w:behavior w:val="content"/>
        </w:behaviors>
        <w:guid w:val="{4B2EFDB9-6996-8C4F-B9DD-1352C755E820}"/>
      </w:docPartPr>
      <w:docPartBody>
        <w:p w:rsidR="00C87628" w:rsidRDefault="00B27170" w:rsidP="00B27170">
          <w:pPr>
            <w:pStyle w:val="1F172B8D616DC242AE85D9BC34EE260E"/>
          </w:pPr>
          <w:r w:rsidRPr="0035068D">
            <w:rPr>
              <w:rStyle w:val="Textodelmarcadordeposicin"/>
            </w:rPr>
            <w:t>Elija un elemento.</w:t>
          </w:r>
        </w:p>
      </w:docPartBody>
    </w:docPart>
    <w:docPart>
      <w:docPartPr>
        <w:name w:val="0E179C5920DF404DA66A70D6CE21847F"/>
        <w:category>
          <w:name w:val="General"/>
          <w:gallery w:val="placeholder"/>
        </w:category>
        <w:types>
          <w:type w:val="bbPlcHdr"/>
        </w:types>
        <w:behaviors>
          <w:behavior w:val="content"/>
        </w:behaviors>
        <w:guid w:val="{514ABAF7-EE7E-A84D-9E1A-DC4F0C3A7580}"/>
      </w:docPartPr>
      <w:docPartBody>
        <w:p w:rsidR="00C87628" w:rsidRDefault="00B27170" w:rsidP="00B27170">
          <w:pPr>
            <w:pStyle w:val="0E179C5920DF404DA66A70D6CE21847F"/>
          </w:pPr>
          <w:r w:rsidRPr="0035068D">
            <w:rPr>
              <w:rStyle w:val="Textodelmarcadordeposicin"/>
            </w:rPr>
            <w:t>Elija un elemento.</w:t>
          </w:r>
        </w:p>
      </w:docPartBody>
    </w:docPart>
    <w:docPart>
      <w:docPartPr>
        <w:name w:val="2EAB368EF7643B4DAB4EC4E82FFB0EB0"/>
        <w:category>
          <w:name w:val="General"/>
          <w:gallery w:val="placeholder"/>
        </w:category>
        <w:types>
          <w:type w:val="bbPlcHdr"/>
        </w:types>
        <w:behaviors>
          <w:behavior w:val="content"/>
        </w:behaviors>
        <w:guid w:val="{EFDD1173-9E4F-414C-8FDE-466E6FEDD47B}"/>
      </w:docPartPr>
      <w:docPartBody>
        <w:p w:rsidR="00C87628" w:rsidRDefault="00B27170" w:rsidP="00B27170">
          <w:pPr>
            <w:pStyle w:val="2EAB368EF7643B4DAB4EC4E82FFB0EB0"/>
          </w:pPr>
          <w:r w:rsidRPr="0035068D">
            <w:rPr>
              <w:rStyle w:val="Textodelmarcadordeposicin"/>
            </w:rPr>
            <w:t>Elija un elemento.</w:t>
          </w:r>
        </w:p>
      </w:docPartBody>
    </w:docPart>
    <w:docPart>
      <w:docPartPr>
        <w:name w:val="63213BF312CC0B46AA6F058BEF387BF7"/>
        <w:category>
          <w:name w:val="General"/>
          <w:gallery w:val="placeholder"/>
        </w:category>
        <w:types>
          <w:type w:val="bbPlcHdr"/>
        </w:types>
        <w:behaviors>
          <w:behavior w:val="content"/>
        </w:behaviors>
        <w:guid w:val="{57F65BE6-F0C3-3A44-B25A-AAB843B7837E}"/>
      </w:docPartPr>
      <w:docPartBody>
        <w:p w:rsidR="00C87628" w:rsidRDefault="00B27170" w:rsidP="00B27170">
          <w:pPr>
            <w:pStyle w:val="63213BF312CC0B46AA6F058BEF387BF7"/>
          </w:pPr>
          <w:r w:rsidRPr="0035068D">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wis721 LtEx BT">
    <w:altName w:val="Sitka Small"/>
    <w:panose1 w:val="020B0604020202020204"/>
    <w:charset w:val="00"/>
    <w:family w:val="swiss"/>
    <w:pitch w:val="variable"/>
    <w:sig w:usb0="00000001" w:usb1="1000204A" w:usb2="00000000" w:usb3="00000000" w:csb0="0000001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MT">
    <w:altName w:val="Arial"/>
    <w:panose1 w:val="020B0604020202020204"/>
    <w:charset w:val="01"/>
    <w:family w:val="swiss"/>
    <w:pitch w:val="variable"/>
  </w:font>
  <w:font w:name="Yu Gothic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ptos">
    <w:panose1 w:val="020B0004020202020204"/>
    <w:charset w:val="00"/>
    <w:family w:val="swiss"/>
    <w:pitch w:val="variable"/>
    <w:sig w:usb0="20000287" w:usb1="00000003" w:usb2="00000000" w:usb3="00000000" w:csb0="0000019F" w:csb1="00000000"/>
  </w:font>
  <w:font w:name="Yu Mincho">
    <w:panose1 w:val="02020400000000000000"/>
    <w:charset w:val="80"/>
    <w:family w:val="roman"/>
    <w:pitch w:val="variable"/>
    <w:sig w:usb0="800002E7" w:usb1="2AC7FCFF" w:usb2="00000012" w:usb3="00000000" w:csb0="000200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2428C"/>
    <w:rsid w:val="00046284"/>
    <w:rsid w:val="000B1144"/>
    <w:rsid w:val="00177B3A"/>
    <w:rsid w:val="001A39A7"/>
    <w:rsid w:val="0021302F"/>
    <w:rsid w:val="002171CF"/>
    <w:rsid w:val="00261522"/>
    <w:rsid w:val="00262EFD"/>
    <w:rsid w:val="003146D5"/>
    <w:rsid w:val="00323E32"/>
    <w:rsid w:val="003419E1"/>
    <w:rsid w:val="00344A61"/>
    <w:rsid w:val="00376353"/>
    <w:rsid w:val="003B3C89"/>
    <w:rsid w:val="003B41A6"/>
    <w:rsid w:val="003D43DE"/>
    <w:rsid w:val="00443AD3"/>
    <w:rsid w:val="00460400"/>
    <w:rsid w:val="00476160"/>
    <w:rsid w:val="00495CFC"/>
    <w:rsid w:val="004A2A00"/>
    <w:rsid w:val="004A402E"/>
    <w:rsid w:val="00504AC0"/>
    <w:rsid w:val="0050684A"/>
    <w:rsid w:val="00522A7E"/>
    <w:rsid w:val="00540355"/>
    <w:rsid w:val="00541925"/>
    <w:rsid w:val="005652CD"/>
    <w:rsid w:val="00583CAA"/>
    <w:rsid w:val="00593A93"/>
    <w:rsid w:val="005D66D9"/>
    <w:rsid w:val="00646A44"/>
    <w:rsid w:val="006E3CA6"/>
    <w:rsid w:val="00784B60"/>
    <w:rsid w:val="007E3941"/>
    <w:rsid w:val="007E5403"/>
    <w:rsid w:val="007F73D2"/>
    <w:rsid w:val="00803F6E"/>
    <w:rsid w:val="008E6063"/>
    <w:rsid w:val="0097133C"/>
    <w:rsid w:val="00991A57"/>
    <w:rsid w:val="009F229E"/>
    <w:rsid w:val="00A2428C"/>
    <w:rsid w:val="00A30826"/>
    <w:rsid w:val="00B05BFB"/>
    <w:rsid w:val="00B1744E"/>
    <w:rsid w:val="00B27170"/>
    <w:rsid w:val="00B55DA5"/>
    <w:rsid w:val="00B6453B"/>
    <w:rsid w:val="00BB27F2"/>
    <w:rsid w:val="00BC081E"/>
    <w:rsid w:val="00BE43C2"/>
    <w:rsid w:val="00BF0CD5"/>
    <w:rsid w:val="00C87628"/>
    <w:rsid w:val="00CC2609"/>
    <w:rsid w:val="00D3697E"/>
    <w:rsid w:val="00D80F73"/>
    <w:rsid w:val="00DC28BB"/>
    <w:rsid w:val="00DF6A3F"/>
    <w:rsid w:val="00E25EE3"/>
    <w:rsid w:val="00E3732F"/>
    <w:rsid w:val="00E94510"/>
    <w:rsid w:val="00ED4C13"/>
    <w:rsid w:val="00EE2763"/>
    <w:rsid w:val="00EF6938"/>
    <w:rsid w:val="00F011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B27170"/>
    <w:rPr>
      <w:color w:val="808080"/>
    </w:rPr>
  </w:style>
  <w:style w:type="paragraph" w:customStyle="1" w:styleId="280BE165291E49459449EB5685E2F69B">
    <w:name w:val="280BE165291E49459449EB5685E2F69B"/>
    <w:rsid w:val="00B1744E"/>
    <w:pPr>
      <w:spacing w:line="259" w:lineRule="auto"/>
    </w:pPr>
    <w:rPr>
      <w:kern w:val="2"/>
      <w:sz w:val="22"/>
      <w:szCs w:val="22"/>
      <w:lang w:val="es-ES" w:eastAsia="es-ES"/>
      <w14:ligatures w14:val="standardContextual"/>
    </w:rPr>
  </w:style>
  <w:style w:type="paragraph" w:customStyle="1" w:styleId="98367D689E114E4A8DEB411EF36D1675">
    <w:name w:val="98367D689E114E4A8DEB411EF36D1675"/>
    <w:rsid w:val="00B1744E"/>
    <w:pPr>
      <w:spacing w:line="259" w:lineRule="auto"/>
    </w:pPr>
    <w:rPr>
      <w:kern w:val="2"/>
      <w:sz w:val="22"/>
      <w:szCs w:val="22"/>
      <w:lang w:val="es-ES" w:eastAsia="es-ES"/>
      <w14:ligatures w14:val="standardContextual"/>
    </w:rPr>
  </w:style>
  <w:style w:type="paragraph" w:customStyle="1" w:styleId="0F0253A309B04ABF961BF0D6D79CC453">
    <w:name w:val="0F0253A309B04ABF961BF0D6D79CC453"/>
    <w:rsid w:val="00B1744E"/>
    <w:pPr>
      <w:spacing w:line="259" w:lineRule="auto"/>
    </w:pPr>
    <w:rPr>
      <w:kern w:val="2"/>
      <w:sz w:val="22"/>
      <w:szCs w:val="22"/>
      <w:lang w:val="es-ES" w:eastAsia="es-ES"/>
      <w14:ligatures w14:val="standardContextual"/>
    </w:rPr>
  </w:style>
  <w:style w:type="paragraph" w:customStyle="1" w:styleId="89D5A18A7D0A4CCE8A9F246EE08A0BCD">
    <w:name w:val="89D5A18A7D0A4CCE8A9F246EE08A0BCD"/>
    <w:rsid w:val="00EF6938"/>
    <w:pPr>
      <w:spacing w:line="259" w:lineRule="auto"/>
    </w:pPr>
    <w:rPr>
      <w:kern w:val="2"/>
      <w:sz w:val="22"/>
      <w:szCs w:val="22"/>
      <w:lang w:val="es-ES" w:eastAsia="es-ES"/>
      <w14:ligatures w14:val="standardContextual"/>
    </w:rPr>
  </w:style>
  <w:style w:type="paragraph" w:customStyle="1" w:styleId="3FAA6F8683FC4283BAB39F06FB52DE4D">
    <w:name w:val="3FAA6F8683FC4283BAB39F06FB52DE4D"/>
    <w:rsid w:val="00EF6938"/>
    <w:pPr>
      <w:spacing w:line="259" w:lineRule="auto"/>
    </w:pPr>
    <w:rPr>
      <w:kern w:val="2"/>
      <w:sz w:val="22"/>
      <w:szCs w:val="22"/>
      <w:lang w:val="es-ES" w:eastAsia="es-ES"/>
      <w14:ligatures w14:val="standardContextual"/>
    </w:rPr>
  </w:style>
  <w:style w:type="paragraph" w:customStyle="1" w:styleId="B9552EDE389344F39944F6E665D4C687">
    <w:name w:val="B9552EDE389344F39944F6E665D4C687"/>
    <w:rsid w:val="00EF6938"/>
    <w:pPr>
      <w:spacing w:line="259" w:lineRule="auto"/>
    </w:pPr>
    <w:rPr>
      <w:kern w:val="2"/>
      <w:sz w:val="22"/>
      <w:szCs w:val="22"/>
      <w:lang w:val="es-ES" w:eastAsia="es-ES"/>
      <w14:ligatures w14:val="standardContextual"/>
    </w:rPr>
  </w:style>
  <w:style w:type="paragraph" w:customStyle="1" w:styleId="6E710A8273E14540BA5CDA62CB484438">
    <w:name w:val="6E710A8273E14540BA5CDA62CB484438"/>
    <w:rsid w:val="00A30826"/>
    <w:pPr>
      <w:spacing w:line="259" w:lineRule="auto"/>
    </w:pPr>
    <w:rPr>
      <w:kern w:val="2"/>
      <w:sz w:val="22"/>
      <w:szCs w:val="22"/>
      <w:lang w:val="es-ES" w:eastAsia="es-ES"/>
      <w14:ligatures w14:val="standardContextual"/>
    </w:rPr>
  </w:style>
  <w:style w:type="paragraph" w:customStyle="1" w:styleId="578F6EE55ECB4A828F7E7B1B9D8A9C9C">
    <w:name w:val="578F6EE55ECB4A828F7E7B1B9D8A9C9C"/>
    <w:rsid w:val="00A30826"/>
    <w:pPr>
      <w:spacing w:line="259" w:lineRule="auto"/>
    </w:pPr>
    <w:rPr>
      <w:kern w:val="2"/>
      <w:sz w:val="22"/>
      <w:szCs w:val="22"/>
      <w:lang w:val="es-ES" w:eastAsia="es-ES"/>
      <w14:ligatures w14:val="standardContextual"/>
    </w:rPr>
  </w:style>
  <w:style w:type="paragraph" w:customStyle="1" w:styleId="DC420F9423EB8445BCC845AD89FDA824">
    <w:name w:val="DC420F9423EB8445BCC845AD89FDA824"/>
    <w:rsid w:val="00ED4C13"/>
    <w:pPr>
      <w:spacing w:after="0" w:line="240" w:lineRule="auto"/>
    </w:pPr>
    <w:rPr>
      <w:lang w:val="es-ES" w:eastAsia="es-ES_tradnl"/>
    </w:rPr>
  </w:style>
  <w:style w:type="paragraph" w:customStyle="1" w:styleId="E52378840FB7904ABAF7A67FCE344EE0">
    <w:name w:val="E52378840FB7904ABAF7A67FCE344EE0"/>
    <w:rsid w:val="00DC28BB"/>
    <w:pPr>
      <w:spacing w:after="0" w:line="240" w:lineRule="auto"/>
    </w:pPr>
    <w:rPr>
      <w:lang w:val="es-ES" w:eastAsia="es-ES_tradnl"/>
    </w:rPr>
  </w:style>
  <w:style w:type="paragraph" w:customStyle="1" w:styleId="8F31D71E9E1CBA4BBEAEDE35FB384467">
    <w:name w:val="8F31D71E9E1CBA4BBEAEDE35FB384467"/>
    <w:rsid w:val="00DC28BB"/>
    <w:pPr>
      <w:spacing w:after="0" w:line="240" w:lineRule="auto"/>
    </w:pPr>
    <w:rPr>
      <w:lang w:val="es-ES" w:eastAsia="es-ES_tradnl"/>
    </w:rPr>
  </w:style>
  <w:style w:type="paragraph" w:customStyle="1" w:styleId="74E7055066DF1F47972A51C236233A8F">
    <w:name w:val="74E7055066DF1F47972A51C236233A8F"/>
    <w:rsid w:val="00B27170"/>
    <w:pPr>
      <w:spacing w:after="0" w:line="240" w:lineRule="auto"/>
    </w:pPr>
    <w:rPr>
      <w:lang w:val="es-ES" w:eastAsia="es-ES_tradnl"/>
    </w:rPr>
  </w:style>
  <w:style w:type="paragraph" w:customStyle="1" w:styleId="328A023FCC3C654EA6FB31F981FC0840">
    <w:name w:val="328A023FCC3C654EA6FB31F981FC0840"/>
    <w:rsid w:val="00B27170"/>
    <w:pPr>
      <w:spacing w:after="0" w:line="240" w:lineRule="auto"/>
    </w:pPr>
    <w:rPr>
      <w:lang w:val="es-ES" w:eastAsia="es-ES_tradnl"/>
    </w:rPr>
  </w:style>
  <w:style w:type="paragraph" w:customStyle="1" w:styleId="F071BE269992CA43A5FDBD79E2FBBC7E">
    <w:name w:val="F071BE269992CA43A5FDBD79E2FBBC7E"/>
    <w:rsid w:val="00B27170"/>
    <w:pPr>
      <w:spacing w:after="0" w:line="240" w:lineRule="auto"/>
    </w:pPr>
    <w:rPr>
      <w:lang w:val="es-ES" w:eastAsia="es-ES_tradnl"/>
    </w:rPr>
  </w:style>
  <w:style w:type="paragraph" w:customStyle="1" w:styleId="8CF8D8BC0894434FB835B6EEE8AB5C9F">
    <w:name w:val="8CF8D8BC0894434FB835B6EEE8AB5C9F"/>
    <w:rsid w:val="00B27170"/>
    <w:pPr>
      <w:spacing w:after="0" w:line="240" w:lineRule="auto"/>
    </w:pPr>
    <w:rPr>
      <w:lang w:val="es-ES" w:eastAsia="es-ES_tradnl"/>
    </w:rPr>
  </w:style>
  <w:style w:type="paragraph" w:customStyle="1" w:styleId="0FC28A81481275449A6E638102B73738">
    <w:name w:val="0FC28A81481275449A6E638102B73738"/>
    <w:rsid w:val="00B27170"/>
    <w:pPr>
      <w:spacing w:after="0" w:line="240" w:lineRule="auto"/>
    </w:pPr>
    <w:rPr>
      <w:lang w:val="es-ES" w:eastAsia="es-ES_tradnl"/>
    </w:rPr>
  </w:style>
  <w:style w:type="paragraph" w:customStyle="1" w:styleId="2CF8B4F7085A4747A432C08B9688CE06">
    <w:name w:val="2CF8B4F7085A4747A432C08B9688CE06"/>
    <w:rsid w:val="00B27170"/>
    <w:pPr>
      <w:spacing w:after="0" w:line="240" w:lineRule="auto"/>
    </w:pPr>
    <w:rPr>
      <w:lang w:val="es-ES" w:eastAsia="es-ES_tradnl"/>
    </w:rPr>
  </w:style>
  <w:style w:type="paragraph" w:customStyle="1" w:styleId="D4D8EA1E9289A54B9D29ECAF67FF70CF">
    <w:name w:val="D4D8EA1E9289A54B9D29ECAF67FF70CF"/>
    <w:rsid w:val="00B27170"/>
    <w:pPr>
      <w:spacing w:after="0" w:line="240" w:lineRule="auto"/>
    </w:pPr>
    <w:rPr>
      <w:lang w:val="es-ES" w:eastAsia="es-ES_tradnl"/>
    </w:rPr>
  </w:style>
  <w:style w:type="paragraph" w:customStyle="1" w:styleId="20A37FCC3716F74FB12F525440F2217E">
    <w:name w:val="20A37FCC3716F74FB12F525440F2217E"/>
    <w:rsid w:val="00B27170"/>
    <w:pPr>
      <w:spacing w:after="0" w:line="240" w:lineRule="auto"/>
    </w:pPr>
    <w:rPr>
      <w:lang w:val="es-ES" w:eastAsia="es-ES_tradnl"/>
    </w:rPr>
  </w:style>
  <w:style w:type="paragraph" w:customStyle="1" w:styleId="B884D5780092DA4FAA2037E1E6E5D779">
    <w:name w:val="B884D5780092DA4FAA2037E1E6E5D779"/>
    <w:rsid w:val="00B27170"/>
    <w:pPr>
      <w:spacing w:after="0" w:line="240" w:lineRule="auto"/>
    </w:pPr>
    <w:rPr>
      <w:lang w:val="es-ES" w:eastAsia="es-ES_tradnl"/>
    </w:rPr>
  </w:style>
  <w:style w:type="paragraph" w:customStyle="1" w:styleId="A8B945976272534DB4569F0547A49F81">
    <w:name w:val="A8B945976272534DB4569F0547A49F81"/>
    <w:rsid w:val="00B27170"/>
    <w:pPr>
      <w:spacing w:after="0" w:line="240" w:lineRule="auto"/>
    </w:pPr>
    <w:rPr>
      <w:lang w:val="es-ES" w:eastAsia="es-ES_tradnl"/>
    </w:rPr>
  </w:style>
  <w:style w:type="paragraph" w:customStyle="1" w:styleId="E52DED71A6FF004E8FD68E72216921AE">
    <w:name w:val="E52DED71A6FF004E8FD68E72216921AE"/>
    <w:rsid w:val="00B27170"/>
    <w:pPr>
      <w:spacing w:after="0" w:line="240" w:lineRule="auto"/>
    </w:pPr>
    <w:rPr>
      <w:lang w:val="es-ES" w:eastAsia="es-ES_tradnl"/>
    </w:rPr>
  </w:style>
  <w:style w:type="paragraph" w:customStyle="1" w:styleId="AA1EA27E56AEE649B0C6C5894CFB6633">
    <w:name w:val="AA1EA27E56AEE649B0C6C5894CFB6633"/>
    <w:rsid w:val="00B27170"/>
    <w:pPr>
      <w:spacing w:after="0" w:line="240" w:lineRule="auto"/>
    </w:pPr>
    <w:rPr>
      <w:lang w:val="es-ES" w:eastAsia="es-ES_tradnl"/>
    </w:rPr>
  </w:style>
  <w:style w:type="paragraph" w:customStyle="1" w:styleId="A8D4642A597D0042A7D16167D225B4AA">
    <w:name w:val="A8D4642A597D0042A7D16167D225B4AA"/>
    <w:rsid w:val="00B27170"/>
    <w:pPr>
      <w:spacing w:after="0" w:line="240" w:lineRule="auto"/>
    </w:pPr>
    <w:rPr>
      <w:lang w:val="es-ES" w:eastAsia="es-ES_tradnl"/>
    </w:rPr>
  </w:style>
  <w:style w:type="paragraph" w:customStyle="1" w:styleId="D420C0690598F047ACE9FBAC37757910">
    <w:name w:val="D420C0690598F047ACE9FBAC37757910"/>
    <w:rsid w:val="00B27170"/>
    <w:pPr>
      <w:spacing w:after="0" w:line="240" w:lineRule="auto"/>
    </w:pPr>
    <w:rPr>
      <w:lang w:val="es-ES" w:eastAsia="es-ES_tradnl"/>
    </w:rPr>
  </w:style>
  <w:style w:type="paragraph" w:customStyle="1" w:styleId="B389B53C33063A42A7E2AD4224BA800C">
    <w:name w:val="B389B53C33063A42A7E2AD4224BA800C"/>
    <w:rsid w:val="00B27170"/>
    <w:pPr>
      <w:spacing w:after="0" w:line="240" w:lineRule="auto"/>
    </w:pPr>
    <w:rPr>
      <w:lang w:val="es-ES" w:eastAsia="es-ES_tradnl"/>
    </w:rPr>
  </w:style>
  <w:style w:type="paragraph" w:customStyle="1" w:styleId="224CD794C8634F4AAF7A3DC0A7539716">
    <w:name w:val="224CD794C8634F4AAF7A3DC0A7539716"/>
    <w:rsid w:val="00B27170"/>
    <w:pPr>
      <w:spacing w:after="0" w:line="240" w:lineRule="auto"/>
    </w:pPr>
    <w:rPr>
      <w:lang w:val="es-ES" w:eastAsia="es-ES_tradnl"/>
    </w:rPr>
  </w:style>
  <w:style w:type="paragraph" w:customStyle="1" w:styleId="209CD65D3609534EBD5FA53717A7723A">
    <w:name w:val="209CD65D3609534EBD5FA53717A7723A"/>
    <w:rsid w:val="00B27170"/>
    <w:pPr>
      <w:spacing w:after="0" w:line="240" w:lineRule="auto"/>
    </w:pPr>
    <w:rPr>
      <w:lang w:val="es-ES" w:eastAsia="es-ES_tradnl"/>
    </w:rPr>
  </w:style>
  <w:style w:type="paragraph" w:customStyle="1" w:styleId="6D409E5881DB614CA8796A2FAC73A719">
    <w:name w:val="6D409E5881DB614CA8796A2FAC73A719"/>
    <w:rsid w:val="00B27170"/>
    <w:pPr>
      <w:spacing w:after="0" w:line="240" w:lineRule="auto"/>
    </w:pPr>
    <w:rPr>
      <w:lang w:val="es-ES" w:eastAsia="es-ES_tradnl"/>
    </w:rPr>
  </w:style>
  <w:style w:type="paragraph" w:customStyle="1" w:styleId="3E1B1FEB8F40F244BD94279FBBF6695B">
    <w:name w:val="3E1B1FEB8F40F244BD94279FBBF6695B"/>
    <w:rsid w:val="00B27170"/>
    <w:pPr>
      <w:spacing w:after="0" w:line="240" w:lineRule="auto"/>
    </w:pPr>
    <w:rPr>
      <w:lang w:val="es-ES" w:eastAsia="es-ES_tradnl"/>
    </w:rPr>
  </w:style>
  <w:style w:type="paragraph" w:customStyle="1" w:styleId="45BA50CAF974D844AE8D5DA24879FACC">
    <w:name w:val="45BA50CAF974D844AE8D5DA24879FACC"/>
    <w:rsid w:val="00B27170"/>
    <w:pPr>
      <w:spacing w:after="0" w:line="240" w:lineRule="auto"/>
    </w:pPr>
    <w:rPr>
      <w:lang w:val="es-ES" w:eastAsia="es-ES_tradnl"/>
    </w:rPr>
  </w:style>
  <w:style w:type="paragraph" w:customStyle="1" w:styleId="8D198E1FB8FE0C4E9B4934047363FBC4">
    <w:name w:val="8D198E1FB8FE0C4E9B4934047363FBC4"/>
    <w:rsid w:val="00B27170"/>
    <w:pPr>
      <w:spacing w:after="0" w:line="240" w:lineRule="auto"/>
    </w:pPr>
    <w:rPr>
      <w:lang w:val="es-ES" w:eastAsia="es-ES_tradnl"/>
    </w:rPr>
  </w:style>
  <w:style w:type="paragraph" w:customStyle="1" w:styleId="E88C4CA232FADD4FAEF6BEE2AB67D860">
    <w:name w:val="E88C4CA232FADD4FAEF6BEE2AB67D860"/>
    <w:rsid w:val="00B27170"/>
    <w:pPr>
      <w:spacing w:after="0" w:line="240" w:lineRule="auto"/>
    </w:pPr>
    <w:rPr>
      <w:lang w:val="es-ES" w:eastAsia="es-ES_tradnl"/>
    </w:rPr>
  </w:style>
  <w:style w:type="paragraph" w:customStyle="1" w:styleId="A9DFA5CA900A0349A7E8DD8E695401BE">
    <w:name w:val="A9DFA5CA900A0349A7E8DD8E695401BE"/>
    <w:rsid w:val="00B27170"/>
    <w:pPr>
      <w:spacing w:after="0" w:line="240" w:lineRule="auto"/>
    </w:pPr>
    <w:rPr>
      <w:lang w:val="es-ES" w:eastAsia="es-ES_tradnl"/>
    </w:rPr>
  </w:style>
  <w:style w:type="paragraph" w:customStyle="1" w:styleId="3325B0D7A1A35D4B8DCD1FA2280762C1">
    <w:name w:val="3325B0D7A1A35D4B8DCD1FA2280762C1"/>
    <w:rsid w:val="00B27170"/>
    <w:pPr>
      <w:spacing w:after="0" w:line="240" w:lineRule="auto"/>
    </w:pPr>
    <w:rPr>
      <w:lang w:val="es-ES" w:eastAsia="es-ES_tradnl"/>
    </w:rPr>
  </w:style>
  <w:style w:type="paragraph" w:customStyle="1" w:styleId="ED99CB1A7DE6054F8F8CC5866726B1B8">
    <w:name w:val="ED99CB1A7DE6054F8F8CC5866726B1B8"/>
    <w:rsid w:val="00B27170"/>
    <w:pPr>
      <w:spacing w:after="0" w:line="240" w:lineRule="auto"/>
    </w:pPr>
    <w:rPr>
      <w:lang w:val="es-ES" w:eastAsia="es-ES_tradnl"/>
    </w:rPr>
  </w:style>
  <w:style w:type="paragraph" w:customStyle="1" w:styleId="A0719E75D135844695DA9C8FCB883532">
    <w:name w:val="A0719E75D135844695DA9C8FCB883532"/>
    <w:rsid w:val="00B27170"/>
    <w:pPr>
      <w:spacing w:after="0" w:line="240" w:lineRule="auto"/>
    </w:pPr>
    <w:rPr>
      <w:lang w:val="es-ES" w:eastAsia="es-ES_tradnl"/>
    </w:rPr>
  </w:style>
  <w:style w:type="paragraph" w:customStyle="1" w:styleId="4E29898DCEAA3D41B527DAE78721BC93">
    <w:name w:val="4E29898DCEAA3D41B527DAE78721BC93"/>
    <w:rsid w:val="00B27170"/>
    <w:pPr>
      <w:spacing w:after="0" w:line="240" w:lineRule="auto"/>
    </w:pPr>
    <w:rPr>
      <w:lang w:val="es-ES" w:eastAsia="es-ES_tradnl"/>
    </w:rPr>
  </w:style>
  <w:style w:type="paragraph" w:customStyle="1" w:styleId="E31C01977811DC4BADBB4F5EDF704EAA">
    <w:name w:val="E31C01977811DC4BADBB4F5EDF704EAA"/>
    <w:rsid w:val="00B27170"/>
    <w:pPr>
      <w:spacing w:after="0" w:line="240" w:lineRule="auto"/>
    </w:pPr>
    <w:rPr>
      <w:lang w:val="es-ES" w:eastAsia="es-ES_tradnl"/>
    </w:rPr>
  </w:style>
  <w:style w:type="paragraph" w:customStyle="1" w:styleId="B5DC4B285C228040AB4E3E0293C785B9">
    <w:name w:val="B5DC4B285C228040AB4E3E0293C785B9"/>
    <w:rsid w:val="00B27170"/>
    <w:pPr>
      <w:spacing w:after="0" w:line="240" w:lineRule="auto"/>
    </w:pPr>
    <w:rPr>
      <w:lang w:val="es-ES" w:eastAsia="es-ES_tradnl"/>
    </w:rPr>
  </w:style>
  <w:style w:type="paragraph" w:customStyle="1" w:styleId="5A6BD229AA04C347B7634FAF9325FE53">
    <w:name w:val="5A6BD229AA04C347B7634FAF9325FE53"/>
    <w:rsid w:val="00B27170"/>
    <w:pPr>
      <w:spacing w:after="0" w:line="240" w:lineRule="auto"/>
    </w:pPr>
    <w:rPr>
      <w:lang w:val="es-ES" w:eastAsia="es-ES_tradnl"/>
    </w:rPr>
  </w:style>
  <w:style w:type="paragraph" w:customStyle="1" w:styleId="1F172B8D616DC242AE85D9BC34EE260E">
    <w:name w:val="1F172B8D616DC242AE85D9BC34EE260E"/>
    <w:rsid w:val="00B27170"/>
    <w:pPr>
      <w:spacing w:after="0" w:line="240" w:lineRule="auto"/>
    </w:pPr>
    <w:rPr>
      <w:lang w:val="es-ES" w:eastAsia="es-ES_tradnl"/>
    </w:rPr>
  </w:style>
  <w:style w:type="paragraph" w:customStyle="1" w:styleId="0E179C5920DF404DA66A70D6CE21847F">
    <w:name w:val="0E179C5920DF404DA66A70D6CE21847F"/>
    <w:rsid w:val="00B27170"/>
    <w:pPr>
      <w:spacing w:after="0" w:line="240" w:lineRule="auto"/>
    </w:pPr>
    <w:rPr>
      <w:lang w:val="es-ES" w:eastAsia="es-ES_tradnl"/>
    </w:rPr>
  </w:style>
  <w:style w:type="paragraph" w:customStyle="1" w:styleId="2EAB368EF7643B4DAB4EC4E82FFB0EB0">
    <w:name w:val="2EAB368EF7643B4DAB4EC4E82FFB0EB0"/>
    <w:rsid w:val="00B27170"/>
    <w:pPr>
      <w:spacing w:after="0" w:line="240" w:lineRule="auto"/>
    </w:pPr>
    <w:rPr>
      <w:lang w:val="es-ES" w:eastAsia="es-ES_tradnl"/>
    </w:rPr>
  </w:style>
  <w:style w:type="paragraph" w:customStyle="1" w:styleId="63213BF312CC0B46AA6F058BEF387BF7">
    <w:name w:val="63213BF312CC0B46AA6F058BEF387BF7"/>
    <w:rsid w:val="00B27170"/>
    <w:pPr>
      <w:spacing w:after="0" w:line="240" w:lineRule="auto"/>
    </w:pPr>
    <w:rPr>
      <w:lang w:val="es-ES" w:eastAsia="es-ES_tradnl"/>
    </w:rPr>
  </w:style>
  <w:style w:type="paragraph" w:customStyle="1" w:styleId="99347BB03083964DAC9341C50E69A728">
    <w:name w:val="99347BB03083964DAC9341C50E69A728"/>
    <w:rsid w:val="00177B3A"/>
    <w:pPr>
      <w:spacing w:after="0" w:line="240" w:lineRule="auto"/>
    </w:pPr>
    <w:rPr>
      <w:lang w:val="es-ES" w:eastAsia="es-ES_tradnl"/>
    </w:rPr>
  </w:style>
  <w:style w:type="paragraph" w:customStyle="1" w:styleId="B9D9717EB6A90641AFAEA51FC02FBA05">
    <w:name w:val="B9D9717EB6A90641AFAEA51FC02FBA05"/>
    <w:rsid w:val="00177B3A"/>
    <w:pPr>
      <w:spacing w:after="0" w:line="240" w:lineRule="auto"/>
    </w:pPr>
    <w:rPr>
      <w:lang w:val="es-ES" w:eastAsia="es-ES_tradnl"/>
    </w:rPr>
  </w:style>
  <w:style w:type="paragraph" w:customStyle="1" w:styleId="E035F8865D6DC74890F5DBC079AD7A4A">
    <w:name w:val="E035F8865D6DC74890F5DBC079AD7A4A"/>
    <w:rsid w:val="00177B3A"/>
    <w:pPr>
      <w:spacing w:after="0" w:line="240" w:lineRule="auto"/>
    </w:pPr>
    <w:rPr>
      <w:lang w:val="es-ES" w:eastAsia="es-ES_tradnl"/>
    </w:rPr>
  </w:style>
  <w:style w:type="paragraph" w:customStyle="1" w:styleId="0FB78FEF17EEA24EA6FF1DA9CE0FF304">
    <w:name w:val="0FB78FEF17EEA24EA6FF1DA9CE0FF304"/>
    <w:rsid w:val="00177B3A"/>
    <w:pPr>
      <w:spacing w:after="0" w:line="240" w:lineRule="auto"/>
    </w:pPr>
    <w:rPr>
      <w:lang w:val="es-ES" w:eastAsia="es-ES_tradnl"/>
    </w:rPr>
  </w:style>
  <w:style w:type="paragraph" w:customStyle="1" w:styleId="03691504ADECCE4E8780E283061CDC1F">
    <w:name w:val="03691504ADECCE4E8780E283061CDC1F"/>
    <w:rsid w:val="00177B3A"/>
    <w:pPr>
      <w:spacing w:after="0" w:line="240" w:lineRule="auto"/>
    </w:pPr>
    <w:rPr>
      <w:lang w:val="es-ES" w:eastAsia="es-ES_tradnl"/>
    </w:rPr>
  </w:style>
  <w:style w:type="paragraph" w:customStyle="1" w:styleId="C7127285C5B0644EB4EB8B79C5717B2C">
    <w:name w:val="C7127285C5B0644EB4EB8B79C5717B2C"/>
    <w:rsid w:val="00177B3A"/>
    <w:pPr>
      <w:spacing w:after="0" w:line="240" w:lineRule="auto"/>
    </w:pPr>
    <w:rPr>
      <w:lang w:val="es-ES" w:eastAsia="es-ES_tradnl"/>
    </w:rPr>
  </w:style>
  <w:style w:type="paragraph" w:customStyle="1" w:styleId="7EEEE3EE9E6C034DA7E9FAF12B5B90A6">
    <w:name w:val="7EEEE3EE9E6C034DA7E9FAF12B5B90A6"/>
    <w:rsid w:val="00177B3A"/>
    <w:pPr>
      <w:spacing w:after="0" w:line="240" w:lineRule="auto"/>
    </w:pPr>
    <w:rPr>
      <w:lang w:val="es-ES" w:eastAsia="es-ES_tradnl"/>
    </w:rPr>
  </w:style>
  <w:style w:type="paragraph" w:customStyle="1" w:styleId="6A7CD19251EE884CB3DBD2F615863883">
    <w:name w:val="6A7CD19251EE884CB3DBD2F615863883"/>
    <w:rsid w:val="00177B3A"/>
    <w:pPr>
      <w:spacing w:after="0" w:line="240" w:lineRule="auto"/>
    </w:pPr>
    <w:rPr>
      <w:lang w:val="es-ES" w:eastAsia="es-ES_tradnl"/>
    </w:rPr>
  </w:style>
  <w:style w:type="paragraph" w:customStyle="1" w:styleId="DEFE83B2EC4AD8439953DB01E69D75E2">
    <w:name w:val="DEFE83B2EC4AD8439953DB01E69D75E2"/>
    <w:rsid w:val="00177B3A"/>
    <w:pPr>
      <w:spacing w:after="0" w:line="240" w:lineRule="auto"/>
    </w:pPr>
    <w:rPr>
      <w:lang w:val="es-ES" w:eastAsia="es-ES_tradnl"/>
    </w:rPr>
  </w:style>
  <w:style w:type="paragraph" w:customStyle="1" w:styleId="9D133090D36B67408555FA7FE42988C1">
    <w:name w:val="9D133090D36B67408555FA7FE42988C1"/>
    <w:rsid w:val="00177B3A"/>
    <w:pPr>
      <w:spacing w:after="0" w:line="240" w:lineRule="auto"/>
    </w:pPr>
    <w:rPr>
      <w:lang w:val="es-ES" w:eastAsia="es-ES_tradnl"/>
    </w:rPr>
  </w:style>
  <w:style w:type="paragraph" w:customStyle="1" w:styleId="CD7B39B132F31D4DBA5829E0D54405E4">
    <w:name w:val="CD7B39B132F31D4DBA5829E0D54405E4"/>
    <w:rsid w:val="00177B3A"/>
    <w:pPr>
      <w:spacing w:after="0" w:line="240" w:lineRule="auto"/>
    </w:pPr>
    <w:rPr>
      <w:lang w:val="es-ES" w:eastAsia="es-ES_tradnl"/>
    </w:rPr>
  </w:style>
  <w:style w:type="paragraph" w:customStyle="1" w:styleId="DE8F1833BB62784AB4D90371883ED991">
    <w:name w:val="DE8F1833BB62784AB4D90371883ED991"/>
    <w:rsid w:val="00177B3A"/>
    <w:pPr>
      <w:spacing w:after="0" w:line="240" w:lineRule="auto"/>
    </w:pPr>
    <w:rPr>
      <w:lang w:val="es-ES" w:eastAsia="es-ES_tradnl"/>
    </w:rPr>
  </w:style>
  <w:style w:type="paragraph" w:customStyle="1" w:styleId="05FD7785B2A1C642B5008BDA0F1449B3">
    <w:name w:val="05FD7785B2A1C642B5008BDA0F1449B3"/>
    <w:rsid w:val="00177B3A"/>
    <w:pPr>
      <w:spacing w:after="0" w:line="240" w:lineRule="auto"/>
    </w:pPr>
    <w:rPr>
      <w:lang w:val="es-ES" w:eastAsia="es-ES_tradnl"/>
    </w:rPr>
  </w:style>
  <w:style w:type="paragraph" w:customStyle="1" w:styleId="6B2E6024D5194042B0921A1A641F06F9">
    <w:name w:val="6B2E6024D5194042B0921A1A641F06F9"/>
    <w:rsid w:val="00177B3A"/>
    <w:pPr>
      <w:spacing w:after="0" w:line="240" w:lineRule="auto"/>
    </w:pPr>
    <w:rPr>
      <w:lang w:val="es-ES" w:eastAsia="es-ES_tradnl"/>
    </w:rPr>
  </w:style>
  <w:style w:type="paragraph" w:customStyle="1" w:styleId="A8272DCA2C882C49AE289A761F32C00F">
    <w:name w:val="A8272DCA2C882C49AE289A761F32C00F"/>
    <w:rsid w:val="00177B3A"/>
    <w:pPr>
      <w:spacing w:after="0" w:line="240" w:lineRule="auto"/>
    </w:pPr>
    <w:rPr>
      <w:lang w:val="es-ES" w:eastAsia="es-ES_tradnl"/>
    </w:rPr>
  </w:style>
  <w:style w:type="paragraph" w:customStyle="1" w:styleId="0BEAE4C356F79743AA10FBD67FAB7872">
    <w:name w:val="0BEAE4C356F79743AA10FBD67FAB7872"/>
    <w:rsid w:val="00177B3A"/>
    <w:pPr>
      <w:spacing w:after="0" w:line="240" w:lineRule="auto"/>
    </w:pPr>
    <w:rPr>
      <w:lang w:val="es-ES" w:eastAsia="es-ES_tradnl"/>
    </w:rPr>
  </w:style>
  <w:style w:type="paragraph" w:customStyle="1" w:styleId="02B5D3C5E3127A409A516C338762773F">
    <w:name w:val="02B5D3C5E3127A409A516C338762773F"/>
    <w:rsid w:val="00177B3A"/>
    <w:pPr>
      <w:spacing w:after="0" w:line="240" w:lineRule="auto"/>
    </w:pPr>
    <w:rPr>
      <w:lang w:val="es-ES" w:eastAsia="es-ES_tradnl"/>
    </w:rPr>
  </w:style>
  <w:style w:type="paragraph" w:customStyle="1" w:styleId="745B7943796F21479FF6126A85B02492">
    <w:name w:val="745B7943796F21479FF6126A85B02492"/>
    <w:rsid w:val="00177B3A"/>
    <w:pPr>
      <w:spacing w:after="0" w:line="240" w:lineRule="auto"/>
    </w:pPr>
    <w:rPr>
      <w:lang w:val="es-ES" w:eastAsia="es-ES_tradnl"/>
    </w:rPr>
  </w:style>
  <w:style w:type="paragraph" w:customStyle="1" w:styleId="9CA124F3385F104D968C4C84AD4C48AA">
    <w:name w:val="9CA124F3385F104D968C4C84AD4C48AA"/>
    <w:rsid w:val="00177B3A"/>
    <w:pPr>
      <w:spacing w:after="0" w:line="240" w:lineRule="auto"/>
    </w:pPr>
    <w:rPr>
      <w:lang w:val="es-ES" w:eastAsia="es-ES_tradnl"/>
    </w:rPr>
  </w:style>
  <w:style w:type="paragraph" w:customStyle="1" w:styleId="7FAB5738D0AA3D4EA31211928E931775">
    <w:name w:val="7FAB5738D0AA3D4EA31211928E931775"/>
    <w:rsid w:val="00177B3A"/>
    <w:pPr>
      <w:spacing w:after="0" w:line="240" w:lineRule="auto"/>
    </w:pPr>
    <w:rPr>
      <w:lang w:val="es-ES" w:eastAsia="es-ES_tradnl"/>
    </w:rPr>
  </w:style>
  <w:style w:type="paragraph" w:customStyle="1" w:styleId="454A9BBA7C353A42A3A1EDD087661EA3">
    <w:name w:val="454A9BBA7C353A42A3A1EDD087661EA3"/>
    <w:rsid w:val="00177B3A"/>
    <w:pPr>
      <w:spacing w:after="0" w:line="240" w:lineRule="auto"/>
    </w:pPr>
    <w:rPr>
      <w:lang w:val="es-ES" w:eastAsia="es-ES_tradnl"/>
    </w:rPr>
  </w:style>
  <w:style w:type="paragraph" w:customStyle="1" w:styleId="A8603E46D57BB648901BCE0383346A08">
    <w:name w:val="A8603E46D57BB648901BCE0383346A08"/>
    <w:rsid w:val="00177B3A"/>
    <w:pPr>
      <w:spacing w:after="0" w:line="240" w:lineRule="auto"/>
    </w:pPr>
    <w:rPr>
      <w:lang w:val="es-ES" w:eastAsia="es-ES_tradnl"/>
    </w:rPr>
  </w:style>
  <w:style w:type="paragraph" w:customStyle="1" w:styleId="54F4C71229265D4B8B71D4485A3D0C18">
    <w:name w:val="54F4C71229265D4B8B71D4485A3D0C18"/>
    <w:rsid w:val="00177B3A"/>
    <w:pPr>
      <w:spacing w:after="0" w:line="240" w:lineRule="auto"/>
    </w:pPr>
    <w:rPr>
      <w:lang w:val="es-ES" w:eastAsia="es-ES_tradnl"/>
    </w:rPr>
  </w:style>
  <w:style w:type="paragraph" w:customStyle="1" w:styleId="CE413130E95C2544859A7735075CE259">
    <w:name w:val="CE413130E95C2544859A7735075CE259"/>
    <w:rsid w:val="00177B3A"/>
    <w:pPr>
      <w:spacing w:after="0" w:line="240" w:lineRule="auto"/>
    </w:pPr>
    <w:rPr>
      <w:lang w:val="es-ES" w:eastAsia="es-ES_tradnl"/>
    </w:rPr>
  </w:style>
  <w:style w:type="paragraph" w:customStyle="1" w:styleId="2BCFE0C585D9B94E848D19093BA7A13A">
    <w:name w:val="2BCFE0C585D9B94E848D19093BA7A13A"/>
    <w:rsid w:val="00177B3A"/>
    <w:pPr>
      <w:spacing w:after="0" w:line="240" w:lineRule="auto"/>
    </w:pPr>
    <w:rPr>
      <w:lang w:val="es-ES" w:eastAsia="es-ES_tradnl"/>
    </w:rPr>
  </w:style>
  <w:style w:type="paragraph" w:customStyle="1" w:styleId="B10F05B521BE4D4BBC1A1CFA67CEFEF6">
    <w:name w:val="B10F05B521BE4D4BBC1A1CFA67CEFEF6"/>
    <w:rsid w:val="00177B3A"/>
    <w:pPr>
      <w:spacing w:after="0" w:line="240" w:lineRule="auto"/>
    </w:pPr>
    <w:rPr>
      <w:lang w:val="es-ES" w:eastAsia="es-ES_tradnl"/>
    </w:rPr>
  </w:style>
  <w:style w:type="paragraph" w:customStyle="1" w:styleId="1517AEA1D693F04C9B9937BB34BDCD70">
    <w:name w:val="1517AEA1D693F04C9B9937BB34BDCD70"/>
    <w:rsid w:val="00177B3A"/>
    <w:pPr>
      <w:spacing w:after="0" w:line="240" w:lineRule="auto"/>
    </w:pPr>
    <w:rPr>
      <w:lang w:val="es-ES" w:eastAsia="es-ES_tradnl"/>
    </w:rPr>
  </w:style>
  <w:style w:type="paragraph" w:customStyle="1" w:styleId="58F4094027A747419D603D4938AC2BB7">
    <w:name w:val="58F4094027A747419D603D4938AC2BB7"/>
    <w:rsid w:val="00177B3A"/>
    <w:pPr>
      <w:spacing w:after="0" w:line="240" w:lineRule="auto"/>
    </w:pPr>
    <w:rPr>
      <w:lang w:val="es-ES" w:eastAsia="es-ES_tradnl"/>
    </w:rPr>
  </w:style>
  <w:style w:type="paragraph" w:customStyle="1" w:styleId="C06D624C11FECB4E9F3ED1D8001DCB69">
    <w:name w:val="C06D624C11FECB4E9F3ED1D8001DCB69"/>
    <w:rsid w:val="00177B3A"/>
    <w:pPr>
      <w:spacing w:after="0" w:line="240" w:lineRule="auto"/>
    </w:pPr>
    <w:rPr>
      <w:lang w:val="es-ES" w:eastAsia="es-ES_tradnl"/>
    </w:rPr>
  </w:style>
  <w:style w:type="paragraph" w:customStyle="1" w:styleId="D6B7CF9CC800BF4886B838BFA8116BBE">
    <w:name w:val="D6B7CF9CC800BF4886B838BFA8116BBE"/>
    <w:rsid w:val="00177B3A"/>
    <w:pPr>
      <w:spacing w:after="0" w:line="240" w:lineRule="auto"/>
    </w:pPr>
    <w:rPr>
      <w:lang w:val="es-ES" w:eastAsia="es-ES_tradnl"/>
    </w:rPr>
  </w:style>
  <w:style w:type="paragraph" w:customStyle="1" w:styleId="633AEC73E2AF054F8CD92636B84623AA">
    <w:name w:val="633AEC73E2AF054F8CD92636B84623AA"/>
    <w:rsid w:val="00177B3A"/>
    <w:pPr>
      <w:spacing w:after="0" w:line="240" w:lineRule="auto"/>
    </w:pPr>
    <w:rPr>
      <w:lang w:val="es-ES" w:eastAsia="es-ES_tradnl"/>
    </w:rPr>
  </w:style>
  <w:style w:type="paragraph" w:customStyle="1" w:styleId="DC5641B704E5CE4CA2D130F6AB02EA7C">
    <w:name w:val="DC5641B704E5CE4CA2D130F6AB02EA7C"/>
    <w:rsid w:val="00177B3A"/>
    <w:pPr>
      <w:spacing w:after="0" w:line="240" w:lineRule="auto"/>
    </w:pPr>
    <w:rPr>
      <w:lang w:val="es-ES" w:eastAsia="es-ES_tradnl"/>
    </w:rPr>
  </w:style>
  <w:style w:type="paragraph" w:customStyle="1" w:styleId="8CD54C8183358E4D9C326E8C0D26687C">
    <w:name w:val="8CD54C8183358E4D9C326E8C0D26687C"/>
    <w:rsid w:val="00177B3A"/>
    <w:pPr>
      <w:spacing w:after="0" w:line="240" w:lineRule="auto"/>
    </w:pPr>
    <w:rPr>
      <w:lang w:val="es-ES" w:eastAsia="es-ES_tradnl"/>
    </w:rPr>
  </w:style>
  <w:style w:type="paragraph" w:customStyle="1" w:styleId="F5E3ED0DAADA4245854BE28CEB3C2151">
    <w:name w:val="F5E3ED0DAADA4245854BE28CEB3C2151"/>
    <w:rsid w:val="00177B3A"/>
    <w:pPr>
      <w:spacing w:after="0" w:line="240" w:lineRule="auto"/>
    </w:pPr>
    <w:rPr>
      <w:lang w:val="es-ES" w:eastAsia="es-ES_tradnl"/>
    </w:rPr>
  </w:style>
  <w:style w:type="paragraph" w:customStyle="1" w:styleId="9F70A6C3B816AC4FBD998DDC2BF22BEF">
    <w:name w:val="9F70A6C3B816AC4FBD998DDC2BF22BEF"/>
    <w:rsid w:val="00177B3A"/>
    <w:pPr>
      <w:spacing w:after="0" w:line="240" w:lineRule="auto"/>
    </w:pPr>
    <w:rPr>
      <w:lang w:val="es-ES" w:eastAsia="es-ES_tradnl"/>
    </w:rPr>
  </w:style>
  <w:style w:type="paragraph" w:customStyle="1" w:styleId="67E0354EC1A5474FB51425DB3B95B27E">
    <w:name w:val="67E0354EC1A5474FB51425DB3B95B27E"/>
    <w:rsid w:val="00177B3A"/>
    <w:pPr>
      <w:spacing w:after="0" w:line="240" w:lineRule="auto"/>
    </w:pPr>
    <w:rPr>
      <w:lang w:val="es-ES" w:eastAsia="es-ES_tradnl"/>
    </w:rPr>
  </w:style>
  <w:style w:type="paragraph" w:customStyle="1" w:styleId="D753A70104289B4B91A722E5543CD805">
    <w:name w:val="D753A70104289B4B91A722E5543CD805"/>
    <w:rsid w:val="00177B3A"/>
    <w:pPr>
      <w:spacing w:after="0" w:line="240" w:lineRule="auto"/>
    </w:pPr>
    <w:rPr>
      <w:lang w:val="es-ES" w:eastAsia="es-ES_tradnl"/>
    </w:rPr>
  </w:style>
  <w:style w:type="paragraph" w:customStyle="1" w:styleId="760E900EB8B868459080EFCB0DFC98CE">
    <w:name w:val="760E900EB8B868459080EFCB0DFC98CE"/>
    <w:rsid w:val="00177B3A"/>
    <w:pPr>
      <w:spacing w:after="0" w:line="240" w:lineRule="auto"/>
    </w:pPr>
    <w:rPr>
      <w:lang w:val="es-ES" w:eastAsia="es-ES_tradnl"/>
    </w:rPr>
  </w:style>
  <w:style w:type="paragraph" w:customStyle="1" w:styleId="885B2FA6D0A2B441854680B8D5BFB3B3">
    <w:name w:val="885B2FA6D0A2B441854680B8D5BFB3B3"/>
    <w:rsid w:val="00177B3A"/>
    <w:pPr>
      <w:spacing w:after="0" w:line="240" w:lineRule="auto"/>
    </w:pPr>
    <w:rPr>
      <w:lang w:val="es-ES" w:eastAsia="es-ES_tradnl"/>
    </w:rPr>
  </w:style>
  <w:style w:type="paragraph" w:customStyle="1" w:styleId="2845A0AEF8E8D54E8FBFE8BB3325043E">
    <w:name w:val="2845A0AEF8E8D54E8FBFE8BB3325043E"/>
    <w:rsid w:val="00177B3A"/>
    <w:pPr>
      <w:spacing w:after="0" w:line="240" w:lineRule="auto"/>
    </w:pPr>
    <w:rPr>
      <w:lang w:val="es-ES" w:eastAsia="es-ES_tradnl"/>
    </w:rPr>
  </w:style>
  <w:style w:type="paragraph" w:customStyle="1" w:styleId="CD6E439AC273A440AA8BA77BF2866C31">
    <w:name w:val="CD6E439AC273A440AA8BA77BF2866C31"/>
    <w:rsid w:val="00177B3A"/>
    <w:pPr>
      <w:spacing w:after="0" w:line="240" w:lineRule="auto"/>
    </w:pPr>
    <w:rPr>
      <w:lang w:val="es-ES" w:eastAsia="es-ES_tradnl"/>
    </w:rPr>
  </w:style>
  <w:style w:type="paragraph" w:customStyle="1" w:styleId="A5000ACCEA6A0C4899BEAA54E09A4BB5">
    <w:name w:val="A5000ACCEA6A0C4899BEAA54E09A4BB5"/>
    <w:rsid w:val="00177B3A"/>
    <w:pPr>
      <w:spacing w:after="0" w:line="240" w:lineRule="auto"/>
    </w:pPr>
    <w:rPr>
      <w:lang w:val="es-ES" w:eastAsia="es-ES_tradnl"/>
    </w:rPr>
  </w:style>
  <w:style w:type="paragraph" w:customStyle="1" w:styleId="2FEC4E946579B24BBD46F7883A5619DF">
    <w:name w:val="2FEC4E946579B24BBD46F7883A5619DF"/>
    <w:rsid w:val="00177B3A"/>
    <w:pPr>
      <w:spacing w:after="0" w:line="240" w:lineRule="auto"/>
    </w:pPr>
    <w:rPr>
      <w:lang w:val="es-ES" w:eastAsia="es-ES_tradnl"/>
    </w:rPr>
  </w:style>
  <w:style w:type="paragraph" w:customStyle="1" w:styleId="0552A380DC185449B2375271BF72A048">
    <w:name w:val="0552A380DC185449B2375271BF72A048"/>
    <w:rsid w:val="00177B3A"/>
    <w:pPr>
      <w:spacing w:after="0" w:line="240" w:lineRule="auto"/>
    </w:pPr>
    <w:rPr>
      <w:lang w:val="es-ES" w:eastAsia="es-ES_tradnl"/>
    </w:rPr>
  </w:style>
  <w:style w:type="paragraph" w:customStyle="1" w:styleId="1346A31B6DEDFE4FA3A7693453C3C843">
    <w:name w:val="1346A31B6DEDFE4FA3A7693453C3C843"/>
    <w:rsid w:val="00177B3A"/>
    <w:pPr>
      <w:spacing w:after="0" w:line="240" w:lineRule="auto"/>
    </w:pPr>
    <w:rPr>
      <w:lang w:val="es-ES" w:eastAsia="es-ES_tradnl"/>
    </w:rPr>
  </w:style>
  <w:style w:type="paragraph" w:customStyle="1" w:styleId="CF1AAE10023B024DBBB00654789792D6">
    <w:name w:val="CF1AAE10023B024DBBB00654789792D6"/>
    <w:rsid w:val="00177B3A"/>
    <w:pPr>
      <w:spacing w:after="0" w:line="240" w:lineRule="auto"/>
    </w:pPr>
    <w:rPr>
      <w:lang w:val="es-ES" w:eastAsia="es-ES_tradnl"/>
    </w:rPr>
  </w:style>
  <w:style w:type="paragraph" w:customStyle="1" w:styleId="77CC4B472A8D2C40B66D8DAA201C07D1">
    <w:name w:val="77CC4B472A8D2C40B66D8DAA201C07D1"/>
    <w:rsid w:val="00177B3A"/>
    <w:pPr>
      <w:spacing w:after="0" w:line="240" w:lineRule="auto"/>
    </w:pPr>
    <w:rPr>
      <w:lang w:val="es-ES" w:eastAsia="es-ES_tradnl"/>
    </w:rPr>
  </w:style>
  <w:style w:type="paragraph" w:customStyle="1" w:styleId="C683FAD7EECE7E41B98B6B55C35272A4">
    <w:name w:val="C683FAD7EECE7E41B98B6B55C35272A4"/>
    <w:rsid w:val="00177B3A"/>
    <w:pPr>
      <w:spacing w:after="0" w:line="240" w:lineRule="auto"/>
    </w:pPr>
    <w:rPr>
      <w:lang w:val="es-ES" w:eastAsia="es-ES_tradnl"/>
    </w:rPr>
  </w:style>
  <w:style w:type="paragraph" w:customStyle="1" w:styleId="B58DB26A93BAD14D8E903BC8BF5C738F">
    <w:name w:val="B58DB26A93BAD14D8E903BC8BF5C738F"/>
    <w:rsid w:val="00177B3A"/>
    <w:pPr>
      <w:spacing w:after="0" w:line="240" w:lineRule="auto"/>
    </w:pPr>
    <w:rPr>
      <w:lang w:val="es-ES" w:eastAsia="es-ES_tradnl"/>
    </w:rPr>
  </w:style>
  <w:style w:type="paragraph" w:customStyle="1" w:styleId="C6220AD8C4712842AD29B463999FA883">
    <w:name w:val="C6220AD8C4712842AD29B463999FA883"/>
    <w:rsid w:val="00177B3A"/>
    <w:pPr>
      <w:spacing w:after="0" w:line="240" w:lineRule="auto"/>
    </w:pPr>
    <w:rPr>
      <w:lang w:val="es-ES" w:eastAsia="es-ES_tradn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33738838CBFEF428DD864CB12343B30" ma:contentTypeVersion="12" ma:contentTypeDescription="Crear nuevo documento." ma:contentTypeScope="" ma:versionID="8b64ba6e4d9b409cc145847fe79a055b">
  <xsd:schema xmlns:xsd="http://www.w3.org/2001/XMLSchema" xmlns:xs="http://www.w3.org/2001/XMLSchema" xmlns:p="http://schemas.microsoft.com/office/2006/metadata/properties" xmlns:ns2="acc11345-096d-4dd9-bafc-6b2c6b4c357a" xmlns:ns3="b7364676-c21b-41a4-979c-00c927d64abe" targetNamespace="http://schemas.microsoft.com/office/2006/metadata/properties" ma:root="true" ma:fieldsID="e0724190ad107ae0e13dc4ffafd21c66" ns2:_="" ns3:_="">
    <xsd:import namespace="acc11345-096d-4dd9-bafc-6b2c6b4c357a"/>
    <xsd:import namespace="b7364676-c21b-41a4-979c-00c927d64ab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LengthInSecond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c11345-096d-4dd9-bafc-6b2c6b4c35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364676-c21b-41a4-979c-00c927d64abe"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D3C6D6-60C1-458C-A78D-2EDD27CB0CAB}">
  <ds:schemaRefs>
    <ds:schemaRef ds:uri="http://schemas.microsoft.com/sharepoint/v3/contenttype/forms"/>
  </ds:schemaRefs>
</ds:datastoreItem>
</file>

<file path=customXml/itemProps2.xml><?xml version="1.0" encoding="utf-8"?>
<ds:datastoreItem xmlns:ds="http://schemas.openxmlformats.org/officeDocument/2006/customXml" ds:itemID="{DBE1D74C-B35F-48FD-8545-6046BF5CC5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c11345-096d-4dd9-bafc-6b2c6b4c357a"/>
    <ds:schemaRef ds:uri="b7364676-c21b-41a4-979c-00c927d64a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92D21D-5EE0-4868-A5B7-863479946855}">
  <ds:schemaRefs>
    <ds:schemaRef ds:uri="http://schemas.openxmlformats.org/officeDocument/2006/bibliography"/>
  </ds:schemaRefs>
</ds:datastoreItem>
</file>

<file path=customXml/itemProps4.xml><?xml version="1.0" encoding="utf-8"?>
<ds:datastoreItem xmlns:ds="http://schemas.openxmlformats.org/officeDocument/2006/customXml" ds:itemID="{DDFC942D-3F2E-40F5-84DC-7A66AA8CDB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363</TotalTime>
  <Pages>30</Pages>
  <Words>10997</Words>
  <Characters>60488</Characters>
  <Application>Microsoft Office Word</Application>
  <DocSecurity>0</DocSecurity>
  <Lines>504</Lines>
  <Paragraphs>142</Paragraphs>
  <ScaleCrop>false</ScaleCrop>
  <HeadingPairs>
    <vt:vector size="2" baseType="variant">
      <vt:variant>
        <vt:lpstr>Título</vt:lpstr>
      </vt:variant>
      <vt:variant>
        <vt:i4>1</vt:i4>
      </vt:variant>
    </vt:vector>
  </HeadingPairs>
  <TitlesOfParts>
    <vt:vector size="1" baseType="lpstr">
      <vt:lpstr/>
    </vt:vector>
  </TitlesOfParts>
  <Company>Junta de Castilla y León</Company>
  <LinksUpToDate>false</LinksUpToDate>
  <CharactersWithSpaces>71343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JCYL</dc:creator>
  <cp:keywords/>
  <cp:lastModifiedBy>LORENA IGLESIAS MALDONADO</cp:lastModifiedBy>
  <cp:revision>343</cp:revision>
  <cp:lastPrinted>2023-07-18T10:18:00Z</cp:lastPrinted>
  <dcterms:created xsi:type="dcterms:W3CDTF">2023-09-01T07:31:00Z</dcterms:created>
  <dcterms:modified xsi:type="dcterms:W3CDTF">2024-11-15T17:54:00Z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0x010100533738838CBFEF428DD864CB12343B30</vt:lpwstr>
  </property>
</Properties>
</file>