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B6B82" w14:textId="6E1D03CF" w:rsidR="00BE5672" w:rsidRDefault="00BE5672" w:rsidP="00A73B59">
      <w:pPr>
        <w:spacing w:after="160" w:line="259" w:lineRule="auto"/>
        <w:rPr>
          <w:b/>
          <w:sz w:val="32"/>
          <w:szCs w:val="32"/>
        </w:rPr>
      </w:pPr>
    </w:p>
    <w:p w14:paraId="2B75E998" w14:textId="77777777" w:rsidR="00EE4DF4" w:rsidRDefault="00EE4DF4" w:rsidP="00EE4DF4">
      <w:pPr>
        <w:jc w:val="center"/>
        <w:rPr>
          <w:b/>
          <w:bCs/>
          <w:sz w:val="28"/>
          <w:szCs w:val="28"/>
        </w:rPr>
      </w:pPr>
    </w:p>
    <w:p w14:paraId="7E011318" w14:textId="77777777" w:rsidR="00266574" w:rsidRDefault="00EE4DF4" w:rsidP="00EE4DF4">
      <w:pPr>
        <w:jc w:val="center"/>
        <w:rPr>
          <w:rFonts w:asciiTheme="minorHAnsi" w:hAnsiTheme="minorHAnsi" w:cstheme="minorHAnsi"/>
          <w:b/>
          <w:bCs/>
          <w:sz w:val="72"/>
          <w:szCs w:val="72"/>
        </w:rPr>
      </w:pPr>
      <w:r w:rsidRPr="00266574">
        <w:rPr>
          <w:rFonts w:asciiTheme="minorHAnsi" w:hAnsiTheme="minorHAnsi" w:cstheme="minorHAnsi"/>
          <w:b/>
          <w:bCs/>
          <w:sz w:val="72"/>
          <w:szCs w:val="72"/>
        </w:rPr>
        <w:t xml:space="preserve">PROGRAMACIÓN </w:t>
      </w:r>
    </w:p>
    <w:p w14:paraId="40E75129" w14:textId="1AC1204E" w:rsidR="00EE4DF4" w:rsidRPr="00266574" w:rsidRDefault="00EE4DF4" w:rsidP="00EE4DF4">
      <w:pPr>
        <w:jc w:val="center"/>
        <w:rPr>
          <w:rFonts w:asciiTheme="minorHAnsi" w:hAnsiTheme="minorHAnsi" w:cstheme="minorHAnsi"/>
          <w:b/>
          <w:bCs/>
          <w:sz w:val="72"/>
          <w:szCs w:val="72"/>
        </w:rPr>
      </w:pPr>
      <w:r w:rsidRPr="00266574">
        <w:rPr>
          <w:rFonts w:asciiTheme="minorHAnsi" w:hAnsiTheme="minorHAnsi" w:cstheme="minorHAnsi"/>
          <w:b/>
          <w:bCs/>
          <w:sz w:val="72"/>
          <w:szCs w:val="72"/>
        </w:rPr>
        <w:t>RELIGIÓN CATÓLICA</w:t>
      </w:r>
    </w:p>
    <w:p w14:paraId="05217C12" w14:textId="6C9774CF" w:rsidR="00EE4DF4" w:rsidRPr="00266574" w:rsidRDefault="00EE4DF4" w:rsidP="00EE4DF4">
      <w:pPr>
        <w:jc w:val="center"/>
        <w:rPr>
          <w:rFonts w:asciiTheme="minorHAnsi" w:hAnsiTheme="minorHAnsi" w:cstheme="minorHAnsi"/>
          <w:b/>
          <w:bCs/>
          <w:sz w:val="72"/>
          <w:szCs w:val="72"/>
        </w:rPr>
      </w:pPr>
      <w:r w:rsidRPr="00266574">
        <w:rPr>
          <w:rFonts w:asciiTheme="minorHAnsi" w:hAnsiTheme="minorHAnsi" w:cstheme="minorHAnsi"/>
          <w:b/>
          <w:bCs/>
          <w:sz w:val="72"/>
          <w:szCs w:val="72"/>
        </w:rPr>
        <w:t>2.º ESO</w:t>
      </w:r>
    </w:p>
    <w:p w14:paraId="5AF846CC" w14:textId="77777777" w:rsidR="00BE5672" w:rsidRDefault="00BE5672">
      <w:pPr>
        <w:spacing w:after="160" w:line="259" w:lineRule="auto"/>
        <w:rPr>
          <w:b/>
          <w:sz w:val="32"/>
          <w:szCs w:val="32"/>
        </w:rPr>
      </w:pPr>
    </w:p>
    <w:p w14:paraId="01C0E198" w14:textId="77777777" w:rsidR="00BE5672" w:rsidRDefault="00BE5672">
      <w:pPr>
        <w:spacing w:after="160" w:line="259" w:lineRule="auto"/>
        <w:rPr>
          <w:b/>
          <w:sz w:val="32"/>
          <w:szCs w:val="32"/>
        </w:rPr>
      </w:pPr>
    </w:p>
    <w:p w14:paraId="06DC9964" w14:textId="77777777" w:rsidR="00EE4DF4" w:rsidRDefault="00EE4DF4">
      <w:pPr>
        <w:pBdr>
          <w:top w:val="nil"/>
          <w:left w:val="nil"/>
          <w:bottom w:val="nil"/>
          <w:right w:val="nil"/>
          <w:between w:val="nil"/>
        </w:pBdr>
        <w:rPr>
          <w:color w:val="000000"/>
        </w:rPr>
      </w:pPr>
    </w:p>
    <w:p w14:paraId="7851B983" w14:textId="77777777" w:rsidR="00EE4DF4" w:rsidRDefault="00EE4DF4">
      <w:pPr>
        <w:pBdr>
          <w:top w:val="nil"/>
          <w:left w:val="nil"/>
          <w:bottom w:val="nil"/>
          <w:right w:val="nil"/>
          <w:between w:val="nil"/>
        </w:pBdr>
        <w:rPr>
          <w:color w:val="000000"/>
        </w:rPr>
      </w:pPr>
    </w:p>
    <w:p w14:paraId="21D92503" w14:textId="77777777" w:rsidR="00EE4DF4" w:rsidRDefault="00EE4DF4">
      <w:pPr>
        <w:pBdr>
          <w:top w:val="nil"/>
          <w:left w:val="nil"/>
          <w:bottom w:val="nil"/>
          <w:right w:val="nil"/>
          <w:between w:val="nil"/>
        </w:pBdr>
        <w:rPr>
          <w:color w:val="000000"/>
        </w:rPr>
      </w:pPr>
    </w:p>
    <w:p w14:paraId="627BDA6A" w14:textId="77777777" w:rsidR="00EE4DF4" w:rsidRDefault="00EE4DF4">
      <w:pPr>
        <w:pBdr>
          <w:top w:val="nil"/>
          <w:left w:val="nil"/>
          <w:bottom w:val="nil"/>
          <w:right w:val="nil"/>
          <w:between w:val="nil"/>
        </w:pBdr>
        <w:rPr>
          <w:color w:val="000000"/>
        </w:rPr>
      </w:pPr>
    </w:p>
    <w:p w14:paraId="08726CA5" w14:textId="77777777" w:rsidR="00266574" w:rsidRDefault="00266574" w:rsidP="00266574">
      <w:pPr>
        <w:spacing w:before="120" w:after="120" w:line="360" w:lineRule="auto"/>
        <w:jc w:val="center"/>
        <w:rPr>
          <w:rFonts w:cstheme="minorHAnsi"/>
          <w:b/>
          <w:bCs/>
        </w:rPr>
      </w:pPr>
    </w:p>
    <w:p w14:paraId="28BE9BA2" w14:textId="77777777" w:rsidR="00266574" w:rsidRDefault="00266574" w:rsidP="00266574">
      <w:pPr>
        <w:spacing w:before="120" w:after="120" w:line="360" w:lineRule="auto"/>
        <w:jc w:val="center"/>
        <w:rPr>
          <w:rFonts w:cstheme="minorHAnsi"/>
          <w:b/>
          <w:bCs/>
        </w:rPr>
      </w:pPr>
    </w:p>
    <w:p w14:paraId="33655757" w14:textId="7F072211" w:rsidR="00266574" w:rsidRDefault="00266574" w:rsidP="00266574">
      <w:pPr>
        <w:ind w:left="3540" w:right="-1" w:firstLine="708"/>
      </w:pPr>
      <w:r>
        <w:t xml:space="preserve">El Barco de Ávila, </w:t>
      </w:r>
      <w:r w:rsidR="00055617">
        <w:t>septiembre</w:t>
      </w:r>
      <w:r>
        <w:t xml:space="preserve"> de 202</w:t>
      </w:r>
      <w:r w:rsidR="003400E7">
        <w:t>4</w:t>
      </w:r>
    </w:p>
    <w:p w14:paraId="51D47501" w14:textId="77777777" w:rsidR="00266574" w:rsidRDefault="00266574" w:rsidP="00266574">
      <w:pPr>
        <w:ind w:right="-1"/>
        <w:jc w:val="right"/>
      </w:pPr>
    </w:p>
    <w:p w14:paraId="5E997D61" w14:textId="77777777" w:rsidR="00266574" w:rsidRDefault="00266574" w:rsidP="00266574">
      <w:pPr>
        <w:ind w:right="-1"/>
        <w:jc w:val="right"/>
      </w:pPr>
    </w:p>
    <w:p w14:paraId="416BE029" w14:textId="77777777" w:rsidR="00266574" w:rsidRDefault="00266574" w:rsidP="00266574">
      <w:pPr>
        <w:ind w:right="-1"/>
        <w:jc w:val="right"/>
      </w:pPr>
    </w:p>
    <w:p w14:paraId="62834A47" w14:textId="77777777" w:rsidR="00266574" w:rsidRDefault="00266574" w:rsidP="00266574">
      <w:pPr>
        <w:ind w:right="-1"/>
        <w:jc w:val="right"/>
      </w:pPr>
    </w:p>
    <w:p w14:paraId="61C56746" w14:textId="77777777" w:rsidR="00266574" w:rsidRDefault="00266574" w:rsidP="00266574">
      <w:pPr>
        <w:ind w:right="-1"/>
        <w:jc w:val="right"/>
      </w:pPr>
      <w:r>
        <w:rPr>
          <w:noProof/>
        </w:rPr>
        <w:drawing>
          <wp:anchor distT="0" distB="0" distL="114300" distR="114300" simplePos="0" relativeHeight="251659264" behindDoc="1" locked="0" layoutInCell="1" allowOverlap="1" wp14:anchorId="56B72512" wp14:editId="4B1604B9">
            <wp:simplePos x="0" y="0"/>
            <wp:positionH relativeFrom="column">
              <wp:posOffset>2771775</wp:posOffset>
            </wp:positionH>
            <wp:positionV relativeFrom="paragraph">
              <wp:posOffset>71120</wp:posOffset>
            </wp:positionV>
            <wp:extent cx="2522855" cy="772795"/>
            <wp:effectExtent l="0" t="0" r="0" b="8255"/>
            <wp:wrapTight wrapText="bothSides">
              <wp:wrapPolygon edited="0">
                <wp:start x="0" y="0"/>
                <wp:lineTo x="0" y="21298"/>
                <wp:lineTo x="21366" y="21298"/>
                <wp:lineTo x="21366" y="0"/>
                <wp:lineTo x="0" y="0"/>
              </wp:wrapPolygon>
            </wp:wrapTight>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2855" cy="772795"/>
                    </a:xfrm>
                    <a:prstGeom prst="rect">
                      <a:avLst/>
                    </a:prstGeom>
                    <a:noFill/>
                  </pic:spPr>
                </pic:pic>
              </a:graphicData>
            </a:graphic>
            <wp14:sizeRelH relativeFrom="margin">
              <wp14:pctWidth>0</wp14:pctWidth>
            </wp14:sizeRelH>
            <wp14:sizeRelV relativeFrom="margin">
              <wp14:pctHeight>0</wp14:pctHeight>
            </wp14:sizeRelV>
          </wp:anchor>
        </w:drawing>
      </w:r>
    </w:p>
    <w:p w14:paraId="6D17CE54" w14:textId="77777777" w:rsidR="00266574" w:rsidRDefault="00266574" w:rsidP="00266574">
      <w:pPr>
        <w:ind w:right="-1"/>
        <w:jc w:val="right"/>
      </w:pPr>
    </w:p>
    <w:p w14:paraId="45536DEB" w14:textId="77777777" w:rsidR="00266574" w:rsidRDefault="00266574" w:rsidP="00266574">
      <w:pPr>
        <w:ind w:left="5040" w:right="-1"/>
      </w:pPr>
    </w:p>
    <w:p w14:paraId="2CAC9E86" w14:textId="77777777" w:rsidR="00266574" w:rsidRDefault="00266574" w:rsidP="00266574">
      <w:pPr>
        <w:ind w:left="5040" w:right="-1"/>
      </w:pPr>
    </w:p>
    <w:p w14:paraId="754A3F76" w14:textId="77777777" w:rsidR="00266574" w:rsidRDefault="00266574" w:rsidP="00266574">
      <w:pPr>
        <w:ind w:left="5040" w:right="-1"/>
      </w:pPr>
    </w:p>
    <w:p w14:paraId="3C718854" w14:textId="77777777" w:rsidR="00266574" w:rsidRDefault="00266574" w:rsidP="00266574">
      <w:pPr>
        <w:ind w:left="5040" w:right="-1"/>
      </w:pPr>
    </w:p>
    <w:p w14:paraId="6A87DF19" w14:textId="77777777" w:rsidR="00266574" w:rsidRDefault="00266574" w:rsidP="00266574">
      <w:pPr>
        <w:ind w:left="5040" w:right="-1"/>
      </w:pPr>
      <w:r>
        <w:t>Esteban del Dedo Benito</w:t>
      </w:r>
    </w:p>
    <w:p w14:paraId="7986A117" w14:textId="77777777" w:rsidR="00266574" w:rsidRDefault="00266574" w:rsidP="00266574">
      <w:pPr>
        <w:autoSpaceDE w:val="0"/>
        <w:autoSpaceDN w:val="0"/>
        <w:adjustRightInd w:val="0"/>
        <w:ind w:left="4320" w:right="-1" w:firstLine="720"/>
      </w:pPr>
      <w:r>
        <w:t>Profesor de la asignatura.</w:t>
      </w:r>
    </w:p>
    <w:p w14:paraId="3CDED57C" w14:textId="77777777" w:rsidR="00266574" w:rsidRDefault="00266574" w:rsidP="00266574">
      <w:pPr>
        <w:spacing w:before="120" w:after="120" w:line="360" w:lineRule="auto"/>
        <w:jc w:val="center"/>
        <w:rPr>
          <w:rFonts w:cstheme="minorHAnsi"/>
          <w:b/>
          <w:bCs/>
        </w:rPr>
      </w:pPr>
    </w:p>
    <w:p w14:paraId="4BB0BFB3" w14:textId="77777777" w:rsidR="00266574" w:rsidRDefault="00266574" w:rsidP="00266574">
      <w:pPr>
        <w:spacing w:before="120" w:after="120" w:line="360" w:lineRule="auto"/>
        <w:jc w:val="center"/>
        <w:rPr>
          <w:rFonts w:cstheme="minorHAnsi"/>
          <w:b/>
          <w:bCs/>
        </w:rPr>
      </w:pPr>
    </w:p>
    <w:p w14:paraId="5252E79C" w14:textId="77777777" w:rsidR="00EE4DF4" w:rsidRDefault="00EE4DF4">
      <w:pPr>
        <w:pBdr>
          <w:top w:val="nil"/>
          <w:left w:val="nil"/>
          <w:bottom w:val="nil"/>
          <w:right w:val="nil"/>
          <w:between w:val="nil"/>
        </w:pBdr>
        <w:rPr>
          <w:color w:val="000000"/>
        </w:rPr>
      </w:pPr>
    </w:p>
    <w:p w14:paraId="0A764E05" w14:textId="77777777" w:rsidR="00EE4DF4" w:rsidRDefault="00EE4DF4">
      <w:pPr>
        <w:pBdr>
          <w:top w:val="nil"/>
          <w:left w:val="nil"/>
          <w:bottom w:val="nil"/>
          <w:right w:val="nil"/>
          <w:between w:val="nil"/>
        </w:pBdr>
        <w:rPr>
          <w:color w:val="000000"/>
        </w:rPr>
      </w:pPr>
    </w:p>
    <w:p w14:paraId="31773209" w14:textId="77777777" w:rsidR="00EE4DF4" w:rsidRDefault="00EE4DF4">
      <w:pPr>
        <w:pBdr>
          <w:top w:val="nil"/>
          <w:left w:val="nil"/>
          <w:bottom w:val="nil"/>
          <w:right w:val="nil"/>
          <w:between w:val="nil"/>
        </w:pBdr>
        <w:rPr>
          <w:color w:val="000000"/>
        </w:rPr>
      </w:pPr>
    </w:p>
    <w:p w14:paraId="2E65D731" w14:textId="77777777" w:rsidR="00EE4DF4" w:rsidRDefault="00EE4DF4">
      <w:pPr>
        <w:pBdr>
          <w:top w:val="nil"/>
          <w:left w:val="nil"/>
          <w:bottom w:val="nil"/>
          <w:right w:val="nil"/>
          <w:between w:val="nil"/>
        </w:pBdr>
        <w:rPr>
          <w:color w:val="000000"/>
        </w:rPr>
      </w:pPr>
    </w:p>
    <w:p w14:paraId="750ADCEC" w14:textId="77777777" w:rsidR="00EE4DF4" w:rsidRDefault="00EE4DF4">
      <w:pPr>
        <w:pBdr>
          <w:top w:val="nil"/>
          <w:left w:val="nil"/>
          <w:bottom w:val="nil"/>
          <w:right w:val="nil"/>
          <w:between w:val="nil"/>
        </w:pBdr>
        <w:rPr>
          <w:color w:val="000000"/>
        </w:rPr>
      </w:pPr>
    </w:p>
    <w:p w14:paraId="3760CF7D" w14:textId="77777777" w:rsidR="00EE4DF4" w:rsidRDefault="00EE4DF4">
      <w:pPr>
        <w:pBdr>
          <w:top w:val="nil"/>
          <w:left w:val="nil"/>
          <w:bottom w:val="nil"/>
          <w:right w:val="nil"/>
          <w:between w:val="nil"/>
        </w:pBdr>
        <w:rPr>
          <w:color w:val="000000"/>
        </w:rPr>
      </w:pPr>
    </w:p>
    <w:p w14:paraId="0766D4C0" w14:textId="77777777" w:rsidR="00EE4DF4" w:rsidRDefault="00EE4DF4">
      <w:pPr>
        <w:pBdr>
          <w:top w:val="nil"/>
          <w:left w:val="nil"/>
          <w:bottom w:val="nil"/>
          <w:right w:val="nil"/>
          <w:between w:val="nil"/>
        </w:pBdr>
        <w:rPr>
          <w:color w:val="000000"/>
        </w:rPr>
      </w:pPr>
    </w:p>
    <w:p w14:paraId="41A537C7" w14:textId="7CABBDF0" w:rsidR="00BE5672" w:rsidRPr="001708A2" w:rsidRDefault="003B0B58">
      <w:pPr>
        <w:pBdr>
          <w:top w:val="nil"/>
          <w:left w:val="nil"/>
          <w:bottom w:val="nil"/>
          <w:right w:val="nil"/>
          <w:between w:val="nil"/>
        </w:pBdr>
        <w:rPr>
          <w:color w:val="000000"/>
        </w:rPr>
      </w:pPr>
      <w:r w:rsidRPr="001708A2">
        <w:br w:type="page"/>
      </w:r>
    </w:p>
    <w:p w14:paraId="7A59A9E7" w14:textId="77777777" w:rsidR="00BE5672" w:rsidRPr="001708A2" w:rsidRDefault="003B0B58">
      <w:pPr>
        <w:spacing w:before="240" w:after="160" w:line="259" w:lineRule="auto"/>
        <w:rPr>
          <w:b/>
        </w:rPr>
      </w:pPr>
      <w:r w:rsidRPr="001708A2">
        <w:rPr>
          <w:b/>
        </w:rPr>
        <w:lastRenderedPageBreak/>
        <w:t>Índice</w:t>
      </w:r>
    </w:p>
    <w:p w14:paraId="30BAABEB"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b/>
          <w:bCs/>
        </w:rPr>
        <w:t>MARCO LEGAL DE LA PROGRAMACIÓN DIDÁCTICA</w:t>
      </w:r>
    </w:p>
    <w:p w14:paraId="046229C5"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OBJETIVOS GENERALES DE ETAPA</w:t>
      </w:r>
    </w:p>
    <w:p w14:paraId="44E92469"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COMPETENCIAS CLAVE Y PERFIL DE SALIDA</w:t>
      </w:r>
    </w:p>
    <w:p w14:paraId="3F26B2AD"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RELIGIÓN CATÓLICA EN LA EDUCACIÓN SECUNDARIA OBLIGATORIA</w:t>
      </w:r>
    </w:p>
    <w:p w14:paraId="4AA16B37"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rPr>
      </w:pPr>
      <w:r w:rsidRPr="001708A2">
        <w:rPr>
          <w:rFonts w:cstheme="minorHAnsi"/>
          <w:b/>
          <w:bCs/>
        </w:rPr>
        <w:t>APRENDIZAJES ESENCIALES DE LA MATERIA DE RELIGIÓN CATÓLICA</w:t>
      </w:r>
    </w:p>
    <w:p w14:paraId="2D9B0B0D"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CRITERIOS DE EVALUACIÓN</w:t>
      </w:r>
    </w:p>
    <w:p w14:paraId="3003C50B"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bookmarkStart w:id="0" w:name="_Hlk108430059"/>
      <w:r w:rsidRPr="001708A2">
        <w:rPr>
          <w:rFonts w:cstheme="minorHAnsi"/>
          <w:b/>
          <w:bCs/>
        </w:rPr>
        <w:t>SABERES BÁSICOS</w:t>
      </w:r>
      <w:bookmarkEnd w:id="0"/>
    </w:p>
    <w:p w14:paraId="1BAB103D"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SEGUIMIENTO DE LAS ORIENTACIONES METODOLÓGICAS</w:t>
      </w:r>
    </w:p>
    <w:p w14:paraId="0C9AB474"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SEGUIMIENTO DE LAS ORIENTACIONES PARA LA EVALUACIÓN</w:t>
      </w:r>
    </w:p>
    <w:p w14:paraId="260973C6" w14:textId="77777777" w:rsidR="001708A2" w:rsidRPr="00FA58AD"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CONTEXTUALIZACIÓN CURRICULAR</w:t>
      </w:r>
    </w:p>
    <w:p w14:paraId="30FCC22A" w14:textId="5AAAFBAA" w:rsidR="00FA58AD" w:rsidRPr="001708A2" w:rsidRDefault="00FA58AD" w:rsidP="001708A2">
      <w:pPr>
        <w:numPr>
          <w:ilvl w:val="0"/>
          <w:numId w:val="146"/>
        </w:numPr>
        <w:pBdr>
          <w:top w:val="nil"/>
          <w:left w:val="nil"/>
          <w:bottom w:val="nil"/>
          <w:right w:val="nil"/>
          <w:between w:val="nil"/>
        </w:pBdr>
        <w:spacing w:before="240" w:line="360" w:lineRule="auto"/>
        <w:ind w:left="357" w:hanging="357"/>
        <w:rPr>
          <w:b/>
          <w:bCs/>
          <w:color w:val="000000"/>
        </w:rPr>
      </w:pPr>
      <w:r>
        <w:rPr>
          <w:rFonts w:cstheme="minorHAnsi"/>
          <w:b/>
          <w:bCs/>
        </w:rPr>
        <w:t xml:space="preserve"> ACTIVIDADES EXTRAESCOLARES</w:t>
      </w:r>
    </w:p>
    <w:p w14:paraId="53AB3E28"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PROPUESTA DE FICHA TÉCNICA PARA DISEÑAR SITUACIONES DE APRENDIZAJE</w:t>
      </w:r>
    </w:p>
    <w:p w14:paraId="4C56C792" w14:textId="55FAA1BF" w:rsidR="002A2871" w:rsidRPr="006B4B46" w:rsidRDefault="003B0B58" w:rsidP="008C61F4">
      <w:pPr>
        <w:pStyle w:val="Default"/>
        <w:numPr>
          <w:ilvl w:val="0"/>
          <w:numId w:val="168"/>
        </w:numPr>
        <w:spacing w:before="120" w:after="120" w:line="360" w:lineRule="auto"/>
        <w:jc w:val="both"/>
        <w:rPr>
          <w:rFonts w:ascii="Arial" w:hAnsi="Arial" w:cs="Arial"/>
          <w:b/>
          <w:bCs/>
        </w:rPr>
      </w:pPr>
      <w:r w:rsidRPr="001708A2">
        <w:rPr>
          <w:rFonts w:ascii="Arial" w:hAnsi="Arial" w:cs="Arial"/>
        </w:rPr>
        <w:br w:type="page"/>
      </w:r>
      <w:r w:rsidR="002A2871" w:rsidRPr="006B4B46">
        <w:rPr>
          <w:rFonts w:ascii="Arial" w:hAnsi="Arial" w:cs="Arial"/>
          <w:b/>
          <w:bCs/>
          <w:color w:val="auto"/>
        </w:rPr>
        <w:lastRenderedPageBreak/>
        <w:t>MARCO</w:t>
      </w:r>
      <w:r w:rsidR="002A2871" w:rsidRPr="006B4B46">
        <w:rPr>
          <w:rFonts w:ascii="Arial" w:hAnsi="Arial" w:cs="Arial"/>
          <w:b/>
          <w:bCs/>
        </w:rPr>
        <w:t xml:space="preserve"> LEGAL DE LA PROGRAMACIÓN DIDÁCTICA</w:t>
      </w:r>
    </w:p>
    <w:p w14:paraId="3833159D" w14:textId="77777777" w:rsidR="002A2871" w:rsidRPr="006B4B46" w:rsidRDefault="002A2871" w:rsidP="002A2871">
      <w:pPr>
        <w:pStyle w:val="Default"/>
        <w:spacing w:before="120" w:after="120" w:line="276" w:lineRule="auto"/>
        <w:jc w:val="both"/>
        <w:rPr>
          <w:rFonts w:ascii="Arial" w:hAnsi="Arial" w:cs="Arial"/>
        </w:rPr>
      </w:pPr>
      <w:r w:rsidRPr="006B4B46">
        <w:rPr>
          <w:rFonts w:ascii="Arial" w:hAnsi="Arial" w:cs="Arial"/>
        </w:rPr>
        <w:t>La presente Programación Didáctica se ha elaborado teniendo como base la siguiente legislación vigente:</w:t>
      </w:r>
    </w:p>
    <w:p w14:paraId="1AD0FF41"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Ley Orgánica 3/2020, de 29 de diciembre, por la que se modifica la Ley Orgánica 2/2006, de 3 de mayo, de Educación.</w:t>
      </w:r>
    </w:p>
    <w:p w14:paraId="5EDD2492"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Real Decreto 984/2021, de 16 de noviembre, por el que se regulan la evaluación y la promoción en la Educación Primaria, así como la evaluación, la promoción y la titulación en la Educación Secundaria Obligatoria, el Bachillerato y la Formación Profesional.</w:t>
      </w:r>
    </w:p>
    <w:p w14:paraId="64D0EB93"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Real Decreto 217/2022, de 29 de marzo, por el que se establece la ordenación y las enseñanzas mínimas de la Educación Secundaria Obligatoria.</w:t>
      </w:r>
    </w:p>
    <w:p w14:paraId="3DEA4DE1"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Resolución de 21 de junio de 2022, de la Secretaría de Estado de Educación, por la que se publican los currículos de las enseñanzas de religión católica correspondientes a Educación Infantil, Educación Primaria, Educación Secundaria Obligatoria y Bachillerato.</w:t>
      </w:r>
    </w:p>
    <w:p w14:paraId="60BA84A8" w14:textId="49F887AD" w:rsidR="002A2871" w:rsidRPr="006302D8" w:rsidRDefault="002A2871" w:rsidP="002A2871">
      <w:pPr>
        <w:rPr>
          <w:rFonts w:cstheme="minorHAnsi"/>
          <w:color w:val="000000"/>
        </w:rPr>
      </w:pPr>
    </w:p>
    <w:p w14:paraId="264B7D18" w14:textId="4C928106" w:rsidR="002A2871" w:rsidRPr="0013631C" w:rsidRDefault="006A732A" w:rsidP="008C61F4">
      <w:pPr>
        <w:pStyle w:val="Default"/>
        <w:numPr>
          <w:ilvl w:val="0"/>
          <w:numId w:val="168"/>
        </w:numPr>
        <w:spacing w:before="120" w:after="120" w:line="360" w:lineRule="auto"/>
        <w:jc w:val="both"/>
        <w:rPr>
          <w:rFonts w:ascii="Arial" w:hAnsi="Arial" w:cs="Arial"/>
          <w:b/>
          <w:bCs/>
        </w:rPr>
      </w:pPr>
      <w:r w:rsidRPr="0013631C">
        <w:rPr>
          <w:rFonts w:ascii="Arial" w:hAnsi="Arial" w:cs="Arial"/>
          <w:b/>
          <w:bCs/>
          <w:color w:val="auto"/>
        </w:rPr>
        <w:t xml:space="preserve">OBJETIVOS </w:t>
      </w:r>
      <w:r w:rsidRPr="008C61F4">
        <w:rPr>
          <w:rFonts w:ascii="Arial" w:hAnsi="Arial" w:cs="Arial"/>
          <w:b/>
          <w:bCs/>
        </w:rPr>
        <w:t>GENERALES</w:t>
      </w:r>
      <w:r w:rsidRPr="0013631C">
        <w:rPr>
          <w:rFonts w:ascii="Arial" w:hAnsi="Arial" w:cs="Arial"/>
          <w:b/>
          <w:bCs/>
          <w:color w:val="auto"/>
        </w:rPr>
        <w:t xml:space="preserve"> DE ETAPA</w:t>
      </w:r>
    </w:p>
    <w:p w14:paraId="390AC5AE" w14:textId="77777777" w:rsidR="002A2871" w:rsidRPr="0013631C" w:rsidRDefault="002A2871" w:rsidP="002A2871">
      <w:pPr>
        <w:pStyle w:val="Default"/>
        <w:numPr>
          <w:ilvl w:val="0"/>
          <w:numId w:val="148"/>
        </w:numPr>
        <w:spacing w:before="120" w:after="120" w:line="276" w:lineRule="auto"/>
        <w:ind w:left="357" w:hanging="357"/>
        <w:jc w:val="both"/>
        <w:rPr>
          <w:rFonts w:ascii="Arial" w:hAnsi="Arial" w:cs="Arial"/>
        </w:rPr>
      </w:pPr>
      <w:r w:rsidRPr="0013631C">
        <w:rPr>
          <w:rFonts w:ascii="Arial" w:hAnsi="Arial" w:cs="Arial"/>
        </w:rPr>
        <w:t>La Educación Secundaria Obligatoria es una etapa educativa que constituye, junto con la Educación Primaria y los Ciclos Formativos de Grado Básico, la Educación Básica.</w:t>
      </w:r>
    </w:p>
    <w:p w14:paraId="6D4E7462" w14:textId="77777777" w:rsidR="002A2871" w:rsidRPr="0013631C" w:rsidRDefault="002A2871" w:rsidP="002A2871">
      <w:pPr>
        <w:pStyle w:val="Default"/>
        <w:numPr>
          <w:ilvl w:val="0"/>
          <w:numId w:val="148"/>
        </w:numPr>
        <w:spacing w:before="120" w:after="120" w:line="276" w:lineRule="auto"/>
        <w:ind w:left="357" w:hanging="357"/>
        <w:jc w:val="both"/>
        <w:rPr>
          <w:rFonts w:ascii="Arial" w:hAnsi="Arial" w:cs="Arial"/>
        </w:rPr>
      </w:pPr>
      <w:r w:rsidRPr="0013631C">
        <w:rPr>
          <w:rFonts w:ascii="Arial" w:hAnsi="Arial" w:cs="Arial"/>
        </w:rPr>
        <w:t>Esta etapa comprende cuatro cursos y se organiza en materias y en ámbitos.</w:t>
      </w:r>
    </w:p>
    <w:p w14:paraId="75D3BB13" w14:textId="77777777" w:rsidR="002A2871" w:rsidRPr="0013631C" w:rsidRDefault="002A2871" w:rsidP="002A2871">
      <w:pPr>
        <w:pStyle w:val="Prrafodelista"/>
        <w:numPr>
          <w:ilvl w:val="0"/>
          <w:numId w:val="148"/>
        </w:numPr>
        <w:tabs>
          <w:tab w:val="left" w:pos="6015"/>
        </w:tabs>
        <w:spacing w:before="120" w:after="120" w:line="276" w:lineRule="auto"/>
        <w:ind w:left="357" w:hanging="357"/>
        <w:jc w:val="both"/>
      </w:pPr>
      <w:r w:rsidRPr="0013631C">
        <w:t>El cuarto curso tendrá carácter orientador, tanto para los estudios postobligatorios como para la incorporación a la vida laboral.</w:t>
      </w:r>
    </w:p>
    <w:p w14:paraId="56BCC242" w14:textId="77777777" w:rsidR="002A2871" w:rsidRPr="0013631C" w:rsidRDefault="002A2871" w:rsidP="002A2871">
      <w:pPr>
        <w:tabs>
          <w:tab w:val="left" w:pos="6015"/>
        </w:tabs>
        <w:spacing w:before="120" w:after="120" w:line="276" w:lineRule="auto"/>
        <w:jc w:val="both"/>
      </w:pPr>
      <w:r w:rsidRPr="0013631C">
        <w:t>La finalidad de la Educación Secundaria Obligatoria consiste en lograr que los alumnos y las alumnas adquieran los elementos básicos de la cultura, especialmente en sus aspectos humanístico, artístico, científico-tecnológico y motor; que desarrollen y consoliden los hábitos de estudio y de trabajo, así como hábitos de vida saludables, preparándolos para su incorporación a estudios posteriores y para su inserción laboral; y formarlos para el ejercicio de sus derechos y obligaciones de la vida como ciudadanos y ciudadanas.</w:t>
      </w:r>
    </w:p>
    <w:p w14:paraId="097D357A" w14:textId="77777777" w:rsidR="002A2871" w:rsidRPr="005E4620" w:rsidRDefault="002A2871" w:rsidP="002A2871">
      <w:pPr>
        <w:spacing w:before="120" w:after="120" w:line="276" w:lineRule="auto"/>
        <w:jc w:val="both"/>
        <w:rPr>
          <w:rFonts w:cstheme="minorHAnsi"/>
        </w:rPr>
      </w:pPr>
      <w:r w:rsidRPr="005E4620">
        <w:rPr>
          <w:rFonts w:cstheme="minorHAnsi"/>
        </w:rPr>
        <w:t xml:space="preserve">La Educación Secundaria Obligatoria contribuirá a </w:t>
      </w:r>
      <w:r>
        <w:rPr>
          <w:rFonts w:cstheme="minorHAnsi"/>
        </w:rPr>
        <w:t xml:space="preserve">que </w:t>
      </w:r>
      <w:r w:rsidRPr="005E4620">
        <w:rPr>
          <w:rFonts w:cstheme="minorHAnsi"/>
        </w:rPr>
        <w:t>los alumnos y las alumnas desarrollen las capacidades que les permitan:</w:t>
      </w:r>
    </w:p>
    <w:p w14:paraId="23793634" w14:textId="77777777" w:rsidR="002A2871" w:rsidRPr="005E4620" w:rsidRDefault="002A2871" w:rsidP="002A2871">
      <w:pPr>
        <w:spacing w:before="120" w:after="120" w:line="276" w:lineRule="auto"/>
        <w:jc w:val="both"/>
        <w:rPr>
          <w:rFonts w:cstheme="minorHAnsi"/>
        </w:rPr>
      </w:pPr>
      <w:r w:rsidRPr="005E4620">
        <w:rPr>
          <w:rFonts w:cstheme="minorHAnsi"/>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7C213B29" w14:textId="77777777" w:rsidR="002A2871" w:rsidRPr="005E4620" w:rsidRDefault="002A2871" w:rsidP="002A2871">
      <w:pPr>
        <w:spacing w:before="120" w:after="120" w:line="276" w:lineRule="auto"/>
        <w:jc w:val="both"/>
        <w:rPr>
          <w:rFonts w:cstheme="minorHAnsi"/>
        </w:rPr>
      </w:pPr>
      <w:r w:rsidRPr="005E4620">
        <w:rPr>
          <w:rFonts w:cstheme="minorHAnsi"/>
        </w:rPr>
        <w:t>b) Desarrollar y consolidar hábitos de disciplina, estudio y trabajo individual y en equipo como condición necesaria para una realización eficaz de las tareas del aprendizaje y como medio de desarrollo personal.</w:t>
      </w:r>
    </w:p>
    <w:p w14:paraId="21E77EAB" w14:textId="77777777" w:rsidR="002A2871" w:rsidRPr="005E4620" w:rsidRDefault="002A2871" w:rsidP="002A2871">
      <w:pPr>
        <w:spacing w:before="120" w:after="120" w:line="276" w:lineRule="auto"/>
        <w:jc w:val="both"/>
        <w:rPr>
          <w:rFonts w:cstheme="minorHAnsi"/>
        </w:rPr>
      </w:pPr>
      <w:r w:rsidRPr="005E4620">
        <w:rPr>
          <w:rFonts w:cstheme="minorHAnsi"/>
        </w:rPr>
        <w:t>c) Valorar y respetar la diferencia de sexos y la igualdad de derechos y oportunidades entre ellos. Rechazar los estereotipos que supongan discriminación entre hombres y mujeres.</w:t>
      </w:r>
    </w:p>
    <w:p w14:paraId="48F339D1" w14:textId="77777777" w:rsidR="002A2871" w:rsidRPr="005E4620" w:rsidRDefault="002A2871" w:rsidP="002A2871">
      <w:pPr>
        <w:spacing w:before="120" w:after="120" w:line="276" w:lineRule="auto"/>
        <w:jc w:val="both"/>
        <w:rPr>
          <w:rFonts w:cstheme="minorHAnsi"/>
        </w:rPr>
      </w:pPr>
      <w:r w:rsidRPr="005E4620">
        <w:rPr>
          <w:rFonts w:cstheme="minorHAnsi"/>
        </w:rPr>
        <w:lastRenderedPageBreak/>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35FDDCA5" w14:textId="77777777" w:rsidR="002A2871" w:rsidRPr="005E4620" w:rsidRDefault="002A2871" w:rsidP="002A2871">
      <w:pPr>
        <w:spacing w:before="120" w:after="120" w:line="276" w:lineRule="auto"/>
        <w:jc w:val="both"/>
        <w:rPr>
          <w:rFonts w:cstheme="minorHAnsi"/>
        </w:rPr>
      </w:pPr>
      <w:r w:rsidRPr="005E4620">
        <w:rPr>
          <w:rFonts w:cstheme="minorHAnsi"/>
        </w:rPr>
        <w:t>e) Desarrollar destrezas básicas en la utilización de las fuentes de información para, con sentido crítico, adquirir nuevos conocimientos. Desarrollar las competencias tecnológicas básicas y avanzar en una reflexión ética sobre su funcionamiento y utilización.</w:t>
      </w:r>
    </w:p>
    <w:p w14:paraId="670677FC" w14:textId="77777777" w:rsidR="002A2871" w:rsidRPr="005E4620" w:rsidRDefault="002A2871" w:rsidP="002A2871">
      <w:pPr>
        <w:spacing w:before="120" w:after="120" w:line="276" w:lineRule="auto"/>
        <w:jc w:val="both"/>
        <w:rPr>
          <w:rFonts w:cstheme="minorHAnsi"/>
        </w:rPr>
      </w:pPr>
      <w:r w:rsidRPr="005E4620">
        <w:rPr>
          <w:rFonts w:cstheme="minorHAnsi"/>
        </w:rPr>
        <w:t>f) Concebir el conocimiento científico como un saber integrado, que se estructura en distintas disciplinas, así como conocer y aplicar los métodos para identificar los problemas en los diversos campos del conocimiento y de la experiencia.</w:t>
      </w:r>
    </w:p>
    <w:p w14:paraId="7E35FAC6" w14:textId="77777777" w:rsidR="002A2871" w:rsidRPr="005E4620" w:rsidRDefault="002A2871" w:rsidP="002A2871">
      <w:pPr>
        <w:spacing w:before="120" w:after="120" w:line="276" w:lineRule="auto"/>
        <w:jc w:val="both"/>
        <w:rPr>
          <w:rFonts w:cstheme="minorHAnsi"/>
        </w:rPr>
      </w:pPr>
      <w:r w:rsidRPr="005E4620">
        <w:rPr>
          <w:rFonts w:cstheme="minorHAnsi"/>
        </w:rPr>
        <w:t>g) Desarrollar el espíritu emprendedor y la confianza en sí mismo, la participación, el sentido crítico, la iniciativa personal y la capacidad para aprender a aprender, planificar, tomar decisiones y asumir responsabilidades.</w:t>
      </w:r>
    </w:p>
    <w:p w14:paraId="77E28446" w14:textId="77777777" w:rsidR="002A2871" w:rsidRPr="005E4620" w:rsidRDefault="002A2871" w:rsidP="002A2871">
      <w:pPr>
        <w:spacing w:before="120" w:after="120" w:line="276" w:lineRule="auto"/>
        <w:jc w:val="both"/>
        <w:rPr>
          <w:rFonts w:cstheme="minorHAnsi"/>
        </w:rPr>
      </w:pPr>
      <w:r w:rsidRPr="005E4620">
        <w:rPr>
          <w:rFonts w:cstheme="minorHAnsi"/>
        </w:rPr>
        <w:t>h) Comprender y expresar con corrección, oralmente y por escrito, en la lengua castellana y, si la hubiere, en la lengua cooficial de la comunidad autónoma, textos y mensajes complejos, e iniciarse en el conocimiento, la lectura y el estudio de la literatura.</w:t>
      </w:r>
    </w:p>
    <w:p w14:paraId="47F9657E" w14:textId="77777777" w:rsidR="002A2871" w:rsidRPr="005E4620" w:rsidRDefault="002A2871" w:rsidP="002A2871">
      <w:pPr>
        <w:spacing w:before="120" w:after="120" w:line="276" w:lineRule="auto"/>
        <w:jc w:val="both"/>
        <w:rPr>
          <w:rFonts w:cstheme="minorHAnsi"/>
        </w:rPr>
      </w:pPr>
      <w:r w:rsidRPr="005E4620">
        <w:rPr>
          <w:rFonts w:cstheme="minorHAnsi"/>
        </w:rPr>
        <w:t>i) Comprender y expresarse en una o más lenguas extranjeras de manera apropiada.</w:t>
      </w:r>
    </w:p>
    <w:p w14:paraId="45B77A8D" w14:textId="77777777" w:rsidR="002A2871" w:rsidRPr="005E4620" w:rsidRDefault="002A2871" w:rsidP="002A2871">
      <w:pPr>
        <w:spacing w:before="120" w:after="120" w:line="276" w:lineRule="auto"/>
        <w:jc w:val="both"/>
        <w:rPr>
          <w:rFonts w:cstheme="minorHAnsi"/>
        </w:rPr>
      </w:pPr>
      <w:r w:rsidRPr="005E4620">
        <w:rPr>
          <w:rFonts w:cstheme="minorHAnsi"/>
        </w:rPr>
        <w:t>j) Conocer, valorar y respetar los aspectos básicos de la cultura y la historia propias y de las demás personas, así como el patrimonio artístico y cultural.</w:t>
      </w:r>
    </w:p>
    <w:p w14:paraId="2AE53CA7" w14:textId="77777777" w:rsidR="002A2871" w:rsidRPr="005E4620" w:rsidRDefault="002A2871" w:rsidP="002A2871">
      <w:pPr>
        <w:spacing w:before="120" w:after="120" w:line="276" w:lineRule="auto"/>
        <w:jc w:val="both"/>
        <w:rPr>
          <w:rFonts w:cstheme="minorHAnsi"/>
        </w:rPr>
      </w:pPr>
      <w:r w:rsidRPr="005E4620">
        <w:rPr>
          <w:rFonts w:cstheme="minorHAnsi"/>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medioambiente, contribuyendo a su conservación y mejora.</w:t>
      </w:r>
    </w:p>
    <w:p w14:paraId="3754ACCF" w14:textId="77777777" w:rsidR="002A2871" w:rsidRDefault="002A2871" w:rsidP="002A2871">
      <w:pPr>
        <w:spacing w:before="120" w:after="120" w:line="276" w:lineRule="auto"/>
        <w:jc w:val="both"/>
        <w:rPr>
          <w:rFonts w:cstheme="minorHAnsi"/>
        </w:rPr>
      </w:pPr>
      <w:r w:rsidRPr="005E4620">
        <w:rPr>
          <w:rFonts w:cstheme="minorHAnsi"/>
        </w:rPr>
        <w:t>l) Apreciar la creación artística y comprender el lenguaje de las distintas manifestaciones artísticas, utilizando diversos medios de expresión y representación.</w:t>
      </w:r>
    </w:p>
    <w:p w14:paraId="4A548766" w14:textId="5E79E1F2" w:rsidR="007B6145" w:rsidRPr="007274CE" w:rsidRDefault="007B6145">
      <w:pPr>
        <w:rPr>
          <w:bCs/>
        </w:rPr>
      </w:pPr>
    </w:p>
    <w:p w14:paraId="040913AD" w14:textId="229EE530" w:rsidR="007B6145" w:rsidRPr="007274CE" w:rsidRDefault="006A732A" w:rsidP="008C61F4">
      <w:pPr>
        <w:pStyle w:val="Default"/>
        <w:numPr>
          <w:ilvl w:val="0"/>
          <w:numId w:val="168"/>
        </w:numPr>
        <w:spacing w:before="120" w:after="120" w:line="360" w:lineRule="auto"/>
        <w:jc w:val="both"/>
        <w:rPr>
          <w:rFonts w:ascii="Arial" w:hAnsi="Arial" w:cs="Arial"/>
          <w:b/>
          <w:bCs/>
        </w:rPr>
      </w:pPr>
      <w:r w:rsidRPr="007274CE">
        <w:rPr>
          <w:rFonts w:ascii="Arial" w:hAnsi="Arial" w:cs="Arial"/>
          <w:b/>
          <w:bCs/>
        </w:rPr>
        <w:t xml:space="preserve">COMPETENCIAS CLAVE Y </w:t>
      </w:r>
      <w:r w:rsidR="007B6145" w:rsidRPr="007274CE">
        <w:rPr>
          <w:rFonts w:ascii="Arial" w:hAnsi="Arial" w:cs="Arial"/>
          <w:b/>
          <w:bCs/>
          <w:color w:val="auto"/>
        </w:rPr>
        <w:t>PERFIL</w:t>
      </w:r>
      <w:r w:rsidR="007B6145" w:rsidRPr="007274CE">
        <w:rPr>
          <w:rFonts w:ascii="Arial" w:hAnsi="Arial" w:cs="Arial"/>
          <w:b/>
          <w:bCs/>
        </w:rPr>
        <w:t xml:space="preserve"> DE SALIDA</w:t>
      </w:r>
    </w:p>
    <w:p w14:paraId="6B4475A3"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El Perfil de salida del alumnado al término de la enseñanza básica es la herramienta en la que se concretan los principios y los fines del sistema educativo español referidos a dicho periodo. El Perfil identifica y define, en conexión con los retos del siglo </w:t>
      </w:r>
      <w:r w:rsidRPr="006E0C4A">
        <w:rPr>
          <w:rFonts w:cstheme="minorHAnsi"/>
          <w:smallCaps/>
          <w:color w:val="000000"/>
        </w:rPr>
        <w:t>xxi</w:t>
      </w:r>
      <w:r w:rsidRPr="005E4620">
        <w:rPr>
          <w:rFonts w:cstheme="minorHAnsi"/>
          <w:color w:val="000000"/>
        </w:rPr>
        <w:t xml:space="preserve">, las competencias clave que se espera que los alumnos y </w:t>
      </w:r>
      <w:r>
        <w:rPr>
          <w:rFonts w:cstheme="minorHAnsi"/>
          <w:color w:val="000000"/>
        </w:rPr>
        <w:t xml:space="preserve">las </w:t>
      </w:r>
      <w:r w:rsidRPr="005E4620">
        <w:rPr>
          <w:rFonts w:cstheme="minorHAnsi"/>
          <w:color w:val="000000"/>
        </w:rPr>
        <w:t>alumnas hayan desarrollado al completar esta fase de su itinerario formativo.</w:t>
      </w:r>
    </w:p>
    <w:p w14:paraId="3C61EB58"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El Perfil de salida es único y el mismo para todo el territorio nacional. Es la piedra angular de todo el currículo, la matriz que cohesiona y hacia donde convergen los objetivos de las distintas etapas que constituyen la enseñanza básica. Se concibe, por tanto, como el elemento que debe fundamentar las decisiones curriculares, así como las estrategias y las orientaciones metodológicas en la práctica lectiva. Debe ser, además, el fundamento del aprendizaje </w:t>
      </w:r>
      <w:r w:rsidRPr="005E4620">
        <w:rPr>
          <w:rFonts w:cstheme="minorHAnsi"/>
          <w:color w:val="000000"/>
        </w:rPr>
        <w:lastRenderedPageBreak/>
        <w:t>permanente y el referente de la evaluación interna y externa de los aprendizajes del alumnado, en particular en lo relativo a la toma de decisiones sobre promoción entre los distintos cursos, así como a la obtención del título de Graduado en Educación Secundaria Obligatoria.</w:t>
      </w:r>
    </w:p>
    <w:p w14:paraId="138E7600"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El Perfil de salida parte de una visión a la vez estructural y funcional de las competencias clave, cuya adquisición por parte del alumnado se considera indispensable para su desarrollo personal, para resolver situaciones y problemas de los distintos ámbitos de su vida, para crear nuevas oportunidades de mejora, así como para lograr la continuidad de su itinerario formativo y facilitar y desarrollar su inserción y participación activa en la sociedad y en el cuidado de las personas, del entorno natural y del planeta. Se garantiza así la consecución del doble objetivo de formación personal y de socialización previsto para la enseñanza básica en el artículo 4.4 de la LOE, con el fin de dotar a cada alumno o alumna de las herramientas imprescindibles para que desarrolle un proyecto de vida personal, social y profesional satisfactorio. Dicho proyecto se constituye como el elemento articulador de los diversos aprendizajes que le permitirán afrontar con éxito los desafíos y los retos a los que habrá de enfrentarse para llevarlo a cabo.</w:t>
      </w:r>
    </w:p>
    <w:p w14:paraId="5B51881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El referente de partida para definir las competencias recogidas en el Perfil de salida ha sido la Recomendación del Consejo de la Unión Europea, de 22 de mayo de 2018, relativa a las competencias clave para el aprendizaje permanente. El anclaje del Perfil de salida a la Recomendación del Consejo refuerza el compromiso del sistema educativo español con el objetivo de adoptar unas referencias comunes que fortalezcan la cohesión entre los sistemas educativos de la Unión Europea y faciliten que sus ciudadanos y ciudadanas, si así lo consideran, puedan estudiar y trabajar a lo largo de su vida tanto en su propio país como en otros países de su entorno.</w:t>
      </w:r>
    </w:p>
    <w:p w14:paraId="61DF7728" w14:textId="0019BB8F"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En el Perfil, las competencias clave de la Recomendación europea se han vinculado con los principales retos y desafíos globales del siglo </w:t>
      </w:r>
      <w:r w:rsidR="007274CE" w:rsidRPr="007274CE">
        <w:rPr>
          <w:rFonts w:cstheme="minorHAnsi"/>
          <w:smallCaps/>
          <w:color w:val="000000"/>
        </w:rPr>
        <w:t>xxi</w:t>
      </w:r>
      <w:r w:rsidRPr="005E4620">
        <w:rPr>
          <w:rFonts w:cstheme="minorHAnsi"/>
          <w:color w:val="000000"/>
        </w:rPr>
        <w:t xml:space="preserve"> a los que el alumnado va a verse confrontado y ante los que necesitará desplegar esas mismas competencias clave. Del mismo modo, se han incorporado también los retos recogidos en el documento </w:t>
      </w:r>
      <w:r w:rsidRPr="00424D44">
        <w:rPr>
          <w:rFonts w:cstheme="minorHAnsi"/>
          <w:i/>
          <w:iCs/>
          <w:color w:val="000000"/>
        </w:rPr>
        <w:t>Key Drivers of Curricula Change in the 21st Century</w:t>
      </w:r>
      <w:r w:rsidRPr="005E4620">
        <w:rPr>
          <w:rFonts w:cstheme="minorHAnsi"/>
          <w:color w:val="000000"/>
        </w:rPr>
        <w:t xml:space="preserve"> de la Oficina Internacional de Educación de la UNESCO, así como los Objetivos de Desarrollo Sostenible de la Agenda 2030 adoptada por la Asamblea General de las Naciones Unidas en septiembre de 2015.</w:t>
      </w:r>
    </w:p>
    <w:p w14:paraId="54EB2354"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vinculación entre competencias clave y retos del siglo </w:t>
      </w:r>
      <w:r w:rsidRPr="00424D44">
        <w:rPr>
          <w:rFonts w:cstheme="minorHAnsi"/>
          <w:smallCaps/>
          <w:color w:val="000000"/>
        </w:rPr>
        <w:t>xxi</w:t>
      </w:r>
      <w:r w:rsidRPr="005E4620">
        <w:rPr>
          <w:rFonts w:cstheme="minorHAnsi"/>
          <w:color w:val="000000"/>
        </w:rPr>
        <w:t xml:space="preserve"> es la que dará sentido a los aprendizajes, al acercar la escuela a situaciones, cuestiones y problemas reales de la vida cotidiana, lo que, a su vez, proporcionará el necesario punto de apoyo para favorecer situaciones de aprendizaje significativas y relevantes, tanto para el alumnado como para el personal docente. Se quiere garantizar que todo alumno o alumna que supere con éxito la enseñanza básica y, por tanto, alcance el Perfil de salida sepa activar los aprendizajes adquiridos para responder a los principales desafíos a los que deberá hacer frente a lo largo de su vida:</w:t>
      </w:r>
    </w:p>
    <w:p w14:paraId="5BB739A3"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una actitud responsable a partir de la toma de conciencia de la degradación del medioambiente y del maltrato animal basada en el conocimiento de las causas que los provocan, agravan o mejoran, desde una visión sistémica, tanto local como global.</w:t>
      </w:r>
    </w:p>
    <w:p w14:paraId="1F2B002D"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lastRenderedPageBreak/>
        <w:t>Identificar los diferentes aspectos relacionados con el consumo responsable, valorando sus repercusiones sobre el bien individual y el común, juzgando críticamente las necesidades y los excesos y ejerciendo un control social frente a la vulneración de sus derechos.</w:t>
      </w:r>
    </w:p>
    <w:p w14:paraId="4FB28FA5"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estilos de vida saludable a partir de la comprensión del funcionamiento del organismo y la reflexión crítica sobre los factores internos y externos que inciden en ella, asumiendo la responsabilidad personal y social en el cuidado propio y en el cuidado de las demás personas, así como en la promoción de la salud pública.</w:t>
      </w:r>
    </w:p>
    <w:p w14:paraId="103D89DB"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un espíritu crítico, empático y proactivo para detectar situaciones de inequidad y exclusión a partir de la comprensión de las causas complejas que las originan.</w:t>
      </w:r>
    </w:p>
    <w:p w14:paraId="23DE5307"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Entender los conflictos como elementos connaturales a la vida en sociedad que deben resolverse de manera pacífica.</w:t>
      </w:r>
    </w:p>
    <w:p w14:paraId="2323FD6D"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Analizar de manera crítica y aprovechar las oportunidades de todo tipo que ofrece la sociedad actual, en particular las de la cultura en la era digital, evaluando sus beneficios y riesgos y haciendo un uso ético y responsable que contribuya a la mejora de la calidad de vida personal y colectiva.</w:t>
      </w:r>
    </w:p>
    <w:p w14:paraId="36BDF5D2"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Aceptar la incertidumbre como una oportunidad para articular respuestas más creativas, aprendiendo a manejar la ansiedad que puede llevar aparejada.</w:t>
      </w:r>
    </w:p>
    <w:p w14:paraId="308C4E1C"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Cooperar y convivir en sociedades abiertas y cambiantes, valorando la diversidad personal y cultural como fuente de riqueza e interesándose por otras lenguas y culturas.</w:t>
      </w:r>
    </w:p>
    <w:p w14:paraId="119D5354"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Sentirse parte de un proyecto colectivo, tanto en el ámbito local como en el global, desarrollando empatía y generosidad.</w:t>
      </w:r>
    </w:p>
    <w:p w14:paraId="5B92781C" w14:textId="77777777" w:rsidR="007B6145" w:rsidRPr="00631C35"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las habilidades que le permitan seguir aprendiendo a lo largo de la vida, desde la confianza en el conocimiento como motor del desarrollo y la valoración crítica de los riesgos y beneficios de este último.</w:t>
      </w:r>
    </w:p>
    <w:p w14:paraId="1D16A5A9"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respuesta a estos y otros desafíos </w:t>
      </w:r>
      <w:r>
        <w:rPr>
          <w:rFonts w:cstheme="minorHAnsi"/>
          <w:color w:val="000000"/>
        </w:rPr>
        <w:t>—</w:t>
      </w:r>
      <w:r w:rsidRPr="005E4620">
        <w:rPr>
          <w:rFonts w:cstheme="minorHAnsi"/>
          <w:color w:val="000000"/>
        </w:rPr>
        <w:t>entre los que existe una absoluta interdependencia</w:t>
      </w:r>
      <w:r>
        <w:rPr>
          <w:rFonts w:cstheme="minorHAnsi"/>
          <w:color w:val="000000"/>
        </w:rPr>
        <w:t>—</w:t>
      </w:r>
      <w:r w:rsidRPr="005E4620">
        <w:rPr>
          <w:rFonts w:cstheme="minorHAnsi"/>
          <w:color w:val="000000"/>
        </w:rPr>
        <w:t xml:space="preserve"> necesita de los conocimientos, destrezas y actitudes que subyacen a las competencias clave y son abordados en las distintas áreas, ámbitos y materias que componen el currículo. Estos contenidos disciplinares son imprescindibles, porque sin ellos el alumnado no entendería lo que ocurre a su alrededor y, por tanto, no podría valorar críticamente la situación ni, mucho menos, responder adecuadamente. Lo esencial de la integración de los retos en el Perfil de salida radica en que añaden una exigencia de actuación, la cual conecta con el enfoque competencial del currículo: la meta no es la mera adquisición de contenidos, sino aprender a utilizarlos para solucionar necesidades presentes en la realidad.</w:t>
      </w:r>
    </w:p>
    <w:p w14:paraId="08DE15E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Estos desafíos implican adoptar una posición ética exigente, ya que suponen articular la búsqueda legítima del bienestar personal respetando el bien común. Requieren, además, trascender la mirada local para analizar y comprometerse también con los problemas globales. Todo ello exige, por una parte, una mente compleja, capaz de pensar en términos sistémicos, abiertos y con un alto nivel de incertidumbre, y, por otra, la capacidad de empatizar con aspectos relevantes, aunque no nos afecten de manera directa, lo que implica asumir los </w:t>
      </w:r>
      <w:r w:rsidRPr="005E4620">
        <w:rPr>
          <w:rFonts w:cstheme="minorHAnsi"/>
          <w:color w:val="000000"/>
        </w:rPr>
        <w:lastRenderedPageBreak/>
        <w:t>valores de justicia social, equidad y democracia, así</w:t>
      </w:r>
      <w:r>
        <w:rPr>
          <w:rFonts w:cstheme="minorHAnsi"/>
          <w:color w:val="000000"/>
        </w:rPr>
        <w:t xml:space="preserve"> </w:t>
      </w:r>
      <w:r w:rsidRPr="005E4620">
        <w:rPr>
          <w:rFonts w:cstheme="minorHAnsi"/>
          <w:color w:val="000000"/>
        </w:rPr>
        <w:t>como desarrollar un espíritu crítico y proactivo hacia las situaciones de injusticia, inequidad y exclusión.</w:t>
      </w:r>
    </w:p>
    <w:p w14:paraId="4AFBA3D3" w14:textId="6D05D53C" w:rsidR="007B6145" w:rsidRPr="008C61F4" w:rsidRDefault="008C61F4" w:rsidP="008C61F4">
      <w:pPr>
        <w:spacing w:before="120" w:after="120" w:line="276" w:lineRule="auto"/>
        <w:ind w:left="360"/>
        <w:jc w:val="both"/>
        <w:rPr>
          <w:rFonts w:cstheme="minorHAnsi"/>
          <w:b/>
          <w:color w:val="000000"/>
        </w:rPr>
      </w:pPr>
      <w:r>
        <w:rPr>
          <w:rFonts w:cstheme="minorHAnsi"/>
          <w:b/>
          <w:color w:val="000000"/>
        </w:rPr>
        <w:t xml:space="preserve">3.1. </w:t>
      </w:r>
      <w:r w:rsidR="007B6145" w:rsidRPr="008C61F4">
        <w:rPr>
          <w:rFonts w:cstheme="minorHAnsi"/>
          <w:b/>
          <w:color w:val="000000"/>
        </w:rPr>
        <w:t>Competencias clave</w:t>
      </w:r>
    </w:p>
    <w:p w14:paraId="32C8AC1F" w14:textId="77777777" w:rsidR="007B6145" w:rsidRPr="00631C35" w:rsidRDefault="007B6145" w:rsidP="007B6145">
      <w:pPr>
        <w:pBdr>
          <w:top w:val="nil"/>
          <w:left w:val="nil"/>
          <w:bottom w:val="nil"/>
          <w:right w:val="nil"/>
          <w:between w:val="nil"/>
        </w:pBdr>
        <w:spacing w:before="120" w:after="120" w:line="276" w:lineRule="auto"/>
        <w:jc w:val="both"/>
        <w:rPr>
          <w:rFonts w:cstheme="minorHAnsi"/>
          <w:color w:val="000000"/>
        </w:rPr>
      </w:pPr>
      <w:r w:rsidRPr="005E4620">
        <w:rPr>
          <w:rFonts w:cstheme="minorHAnsi"/>
          <w:color w:val="000000"/>
        </w:rPr>
        <w:t xml:space="preserve">Las competencias clave que se recogen en el Perfil de salida son la adaptación al sistema educativo español de las competencias clave establecidas en la citada Recomendación del Consejo de la Unión Europea. Esta adaptación responde a la necesidad de vincular dichas competencias con los retos y desafíos del siglo </w:t>
      </w:r>
      <w:r w:rsidRPr="00043CFB">
        <w:rPr>
          <w:rFonts w:cstheme="minorHAnsi"/>
          <w:smallCaps/>
          <w:color w:val="000000"/>
        </w:rPr>
        <w:t>xxi</w:t>
      </w:r>
      <w:r w:rsidRPr="005E4620">
        <w:rPr>
          <w:rFonts w:cstheme="minorHAnsi"/>
          <w:color w:val="000000"/>
        </w:rPr>
        <w:t>, con los principios y fines del sistema educativo establecidos en la LOE y con el contexto escolar, largo de toda la vida, mientras que el Perfil remite a un momento preciso y limitado del desarrollo personal, social y formativo del alumnado: la etapa de la enseñanza básica.</w:t>
      </w:r>
    </w:p>
    <w:p w14:paraId="577FEC44"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6197BFB9"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en comunicación lingüística</w:t>
      </w:r>
    </w:p>
    <w:p w14:paraId="15A2FFF1"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plurilingüe</w:t>
      </w:r>
    </w:p>
    <w:p w14:paraId="29416AF6"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matemática y competencia en ciencia, tecnología e ingeniería</w:t>
      </w:r>
    </w:p>
    <w:p w14:paraId="4DB131DD"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digital</w:t>
      </w:r>
    </w:p>
    <w:p w14:paraId="21D2C49A"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personal, social y de aprender a aprender</w:t>
      </w:r>
    </w:p>
    <w:p w14:paraId="2DCD0F34"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ciudadana</w:t>
      </w:r>
    </w:p>
    <w:p w14:paraId="2ECD0DC4"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emprendedora</w:t>
      </w:r>
    </w:p>
    <w:p w14:paraId="0B95E3CF" w14:textId="77777777" w:rsidR="007B6145" w:rsidRPr="00631C35"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en conciencia y expresión culturales</w:t>
      </w:r>
    </w:p>
    <w:p w14:paraId="10513A3E" w14:textId="77777777" w:rsidR="007B6145" w:rsidRPr="00631C35" w:rsidRDefault="007B6145" w:rsidP="007B6145">
      <w:pPr>
        <w:spacing w:before="120" w:after="120" w:line="276" w:lineRule="auto"/>
        <w:jc w:val="both"/>
        <w:rPr>
          <w:rFonts w:cstheme="minorHAnsi"/>
          <w:color w:val="000000"/>
        </w:rPr>
      </w:pPr>
      <w:r w:rsidRPr="005E4620">
        <w:rPr>
          <w:rFonts w:cstheme="minorHAnsi"/>
          <w:color w:val="000000"/>
        </w:rPr>
        <w:t>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estas.</w:t>
      </w:r>
    </w:p>
    <w:p w14:paraId="17341F4A" w14:textId="13D2441A" w:rsidR="007B6145" w:rsidRPr="008C61F4" w:rsidRDefault="008C61F4" w:rsidP="008C61F4">
      <w:pPr>
        <w:spacing w:before="120" w:after="120" w:line="276" w:lineRule="auto"/>
        <w:ind w:left="360"/>
        <w:jc w:val="both"/>
        <w:rPr>
          <w:rFonts w:cstheme="minorHAnsi"/>
          <w:b/>
          <w:color w:val="000000"/>
        </w:rPr>
      </w:pPr>
      <w:r>
        <w:rPr>
          <w:rFonts w:cstheme="minorHAnsi"/>
          <w:b/>
          <w:color w:val="000000"/>
        </w:rPr>
        <w:t xml:space="preserve">3.2. </w:t>
      </w:r>
      <w:r w:rsidR="007B6145" w:rsidRPr="008C61F4">
        <w:rPr>
          <w:rFonts w:cstheme="minorHAnsi"/>
          <w:b/>
          <w:color w:val="000000"/>
        </w:rPr>
        <w:t>Descriptores operativos de las competencias clave</w:t>
      </w:r>
    </w:p>
    <w:p w14:paraId="45A1074A" w14:textId="77777777" w:rsidR="007B6145" w:rsidRPr="005404F6" w:rsidRDefault="007B6145" w:rsidP="007B6145">
      <w:pPr>
        <w:spacing w:before="120" w:after="120" w:line="276" w:lineRule="auto"/>
        <w:jc w:val="both"/>
        <w:rPr>
          <w:rFonts w:cstheme="minorHAnsi"/>
          <w:color w:val="000000"/>
        </w:rPr>
      </w:pPr>
      <w:r w:rsidRPr="005E4620">
        <w:rPr>
          <w:rFonts w:cstheme="minorHAnsi"/>
          <w:color w:val="000000"/>
        </w:rPr>
        <w:t xml:space="preserve">En cuanto a la dimensión aplicada de las competencias clave, se ha definido para cada una de ellas un conjunto </w:t>
      </w:r>
      <w:r w:rsidRPr="005404F6">
        <w:rPr>
          <w:rFonts w:cstheme="minorHAnsi"/>
          <w:color w:val="000000"/>
        </w:rPr>
        <w:t>de descriptores operativos, partiendo de los diferentes marcos europeos de referencia existentes.</w:t>
      </w:r>
    </w:p>
    <w:p w14:paraId="4DA17E92" w14:textId="77777777" w:rsidR="007B6145" w:rsidRPr="005404F6" w:rsidRDefault="007B6145" w:rsidP="007B6145">
      <w:pPr>
        <w:spacing w:before="120" w:after="120" w:line="276" w:lineRule="auto"/>
        <w:jc w:val="both"/>
        <w:rPr>
          <w:rFonts w:cstheme="minorHAnsi"/>
          <w:color w:val="000000"/>
        </w:rPr>
      </w:pPr>
      <w:r w:rsidRPr="005404F6">
        <w:rPr>
          <w:rFonts w:cstheme="minorHAnsi"/>
          <w:color w:val="000000"/>
        </w:rPr>
        <w:t xml:space="preserve">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w:t>
      </w:r>
      <w:r w:rsidRPr="005404F6">
        <w:rPr>
          <w:rFonts w:cstheme="minorHAnsi"/>
          <w:color w:val="000000"/>
        </w:rPr>
        <w:lastRenderedPageBreak/>
        <w:t>adquisición de las competencias clave definidas en el Perfil de salida y, por tanto, la consecución de las competencias y objetivos previstos para la etapa.</w:t>
      </w:r>
    </w:p>
    <w:p w14:paraId="478174F7" w14:textId="77777777" w:rsidR="007B6145" w:rsidRPr="00631C35" w:rsidRDefault="007B6145" w:rsidP="007B6145">
      <w:pPr>
        <w:spacing w:before="120" w:after="120" w:line="276" w:lineRule="auto"/>
        <w:jc w:val="both"/>
        <w:rPr>
          <w:rFonts w:cstheme="minorHAnsi"/>
          <w:color w:val="000000"/>
        </w:rPr>
      </w:pPr>
      <w:r w:rsidRPr="005404F6">
        <w:rPr>
          <w:rFonts w:cstheme="minorHAnsi"/>
          <w:color w:val="000000"/>
        </w:rPr>
        <w:t>Dado que las competencias se adquieren necesariamente de forma secuencial y progresiva, se incluyen también en el Perfil los descriptores operativos que</w:t>
      </w:r>
      <w:r w:rsidRPr="005E4620">
        <w:rPr>
          <w:rFonts w:cstheme="minorHAnsi"/>
          <w:color w:val="000000"/>
        </w:rPr>
        <w:t xml:space="preserve"> orientan sobre el nivel de desempeño esperado al completar la Educación Primaria, favoreciendo y explicitando así la continuidad, la coherencia y la cohesión entre las dos etapas que componen la enseñanza obligatoria.</w:t>
      </w:r>
    </w:p>
    <w:p w14:paraId="4C70FDF9"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en comunicación lingüística (CCL)</w:t>
      </w:r>
    </w:p>
    <w:p w14:paraId="25CC15E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2171B7C2" w14:textId="77777777" w:rsidR="007B6145" w:rsidRPr="005E4620" w:rsidRDefault="007B6145" w:rsidP="007B6145">
      <w:pPr>
        <w:spacing w:before="120" w:after="120" w:line="276" w:lineRule="auto"/>
        <w:jc w:val="both"/>
        <w:rPr>
          <w:rFonts w:cstheme="minorHAnsi"/>
        </w:rPr>
      </w:pPr>
      <w:r w:rsidRPr="005E4620">
        <w:rPr>
          <w:rFonts w:cstheme="minorHAnsi"/>
          <w:color w:val="000000"/>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w:t>
      </w:r>
      <w:r w:rsidRPr="005E4620">
        <w:rPr>
          <w:rFonts w:cstheme="minorHAnsi"/>
        </w:rPr>
        <w:t>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p w14:paraId="22A349B9"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2F3115A9" w14:textId="77777777" w:rsidTr="006E651D">
        <w:trPr>
          <w:trHeight w:val="210"/>
        </w:trPr>
        <w:tc>
          <w:tcPr>
            <w:tcW w:w="9810" w:type="dxa"/>
            <w:tcBorders>
              <w:top w:val="single" w:sz="4" w:space="0" w:color="000000"/>
              <w:left w:val="single" w:sz="4" w:space="0" w:color="000000"/>
              <w:bottom w:val="single" w:sz="4" w:space="0" w:color="000000"/>
              <w:right w:val="single" w:sz="4" w:space="0" w:color="000000"/>
            </w:tcBorders>
          </w:tcPr>
          <w:p w14:paraId="6D4FF32E"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16C6AFD1" w14:textId="77777777" w:rsidTr="006E651D">
        <w:trPr>
          <w:trHeight w:val="1100"/>
        </w:trPr>
        <w:tc>
          <w:tcPr>
            <w:tcW w:w="9810" w:type="dxa"/>
            <w:tcBorders>
              <w:top w:val="single" w:sz="4" w:space="0" w:color="000000"/>
              <w:left w:val="single" w:sz="4" w:space="0" w:color="000000"/>
              <w:bottom w:val="single" w:sz="4" w:space="0" w:color="000000"/>
              <w:right w:val="single" w:sz="4" w:space="0" w:color="000000"/>
            </w:tcBorders>
          </w:tcPr>
          <w:p w14:paraId="0918C83E"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7B6145" w:rsidRPr="00AB4D4D" w14:paraId="2863128D" w14:textId="77777777" w:rsidTr="006E651D">
        <w:trPr>
          <w:trHeight w:val="416"/>
        </w:trPr>
        <w:tc>
          <w:tcPr>
            <w:tcW w:w="9810" w:type="dxa"/>
            <w:tcBorders>
              <w:top w:val="single" w:sz="4" w:space="0" w:color="000000"/>
              <w:left w:val="single" w:sz="4" w:space="0" w:color="000000"/>
              <w:bottom w:val="single" w:sz="4" w:space="0" w:color="000000"/>
              <w:right w:val="single" w:sz="4" w:space="0" w:color="000000"/>
            </w:tcBorders>
          </w:tcPr>
          <w:p w14:paraId="5F53AEBB"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7B6145" w:rsidRPr="00AB4D4D" w14:paraId="499A0A09" w14:textId="77777777" w:rsidTr="006E651D">
        <w:trPr>
          <w:trHeight w:val="589"/>
        </w:trPr>
        <w:tc>
          <w:tcPr>
            <w:tcW w:w="9810" w:type="dxa"/>
            <w:tcBorders>
              <w:top w:val="single" w:sz="4" w:space="0" w:color="000000"/>
              <w:left w:val="single" w:sz="4" w:space="0" w:color="000000"/>
              <w:bottom w:val="single" w:sz="4" w:space="0" w:color="000000"/>
              <w:right w:val="single" w:sz="4" w:space="0" w:color="000000"/>
            </w:tcBorders>
          </w:tcPr>
          <w:p w14:paraId="7BCB8429"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7B6145" w:rsidRPr="00AB4D4D" w14:paraId="05BD523A" w14:textId="77777777" w:rsidTr="006E651D">
        <w:trPr>
          <w:trHeight w:val="269"/>
        </w:trPr>
        <w:tc>
          <w:tcPr>
            <w:tcW w:w="9810" w:type="dxa"/>
            <w:tcBorders>
              <w:top w:val="single" w:sz="4" w:space="0" w:color="000000"/>
              <w:left w:val="single" w:sz="4" w:space="0" w:color="000000"/>
              <w:bottom w:val="single" w:sz="4" w:space="0" w:color="000000"/>
              <w:right w:val="single" w:sz="4" w:space="0" w:color="000000"/>
            </w:tcBorders>
          </w:tcPr>
          <w:p w14:paraId="357FDFE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 xml:space="preserve">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w:t>
            </w:r>
            <w:r w:rsidRPr="00AB4D4D">
              <w:rPr>
                <w:rFonts w:cstheme="minorHAnsi"/>
                <w:color w:val="000000"/>
                <w:sz w:val="22"/>
                <w:szCs w:val="22"/>
              </w:rPr>
              <w:lastRenderedPageBreak/>
              <w:t>literarios y culturales para construir y compartir su interpretación de las obras y para crear textos de intención literaria de progresiva complejidad.</w:t>
            </w:r>
          </w:p>
        </w:tc>
      </w:tr>
      <w:tr w:rsidR="007B6145" w:rsidRPr="00AB4D4D" w14:paraId="112B6259" w14:textId="77777777" w:rsidTr="006E651D">
        <w:trPr>
          <w:trHeight w:val="884"/>
        </w:trPr>
        <w:tc>
          <w:tcPr>
            <w:tcW w:w="9810" w:type="dxa"/>
            <w:tcBorders>
              <w:top w:val="single" w:sz="4" w:space="0" w:color="000000"/>
              <w:left w:val="single" w:sz="4" w:space="0" w:color="000000"/>
              <w:bottom w:val="single" w:sz="4" w:space="0" w:color="000000"/>
              <w:right w:val="single" w:sz="4" w:space="0" w:color="000000"/>
            </w:tcBorders>
          </w:tcPr>
          <w:p w14:paraId="4B081C1D" w14:textId="514FFB9D"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lastRenderedPageBreak/>
              <w:t>CCL5. 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ética de los diferentes sistemas de comunicación.</w:t>
            </w:r>
          </w:p>
        </w:tc>
      </w:tr>
    </w:tbl>
    <w:p w14:paraId="6D5084D4" w14:textId="77777777" w:rsidR="00876C35" w:rsidRDefault="00876C35" w:rsidP="007B6145">
      <w:pPr>
        <w:spacing w:before="120" w:after="120" w:line="276" w:lineRule="auto"/>
        <w:jc w:val="both"/>
        <w:rPr>
          <w:rFonts w:cstheme="minorHAnsi"/>
          <w:b/>
          <w:iCs/>
          <w:color w:val="000000"/>
        </w:rPr>
      </w:pPr>
    </w:p>
    <w:p w14:paraId="4868B3B1" w14:textId="3AC9DDD8"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plurilingüe (CP)</w:t>
      </w:r>
    </w:p>
    <w:p w14:paraId="73C27273"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05ADAE3A"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1E3F8DCB" w14:textId="77777777" w:rsidTr="006E651D">
        <w:trPr>
          <w:trHeight w:val="210"/>
        </w:trPr>
        <w:tc>
          <w:tcPr>
            <w:tcW w:w="9810" w:type="dxa"/>
            <w:tcBorders>
              <w:top w:val="single" w:sz="4" w:space="0" w:color="000000"/>
              <w:left w:val="single" w:sz="4" w:space="0" w:color="000000"/>
              <w:bottom w:val="single" w:sz="4" w:space="0" w:color="000000"/>
              <w:right w:val="single" w:sz="4" w:space="0" w:color="000000"/>
            </w:tcBorders>
          </w:tcPr>
          <w:p w14:paraId="730191B4" w14:textId="77777777" w:rsidR="007B6145" w:rsidRPr="00AB4D4D" w:rsidRDefault="007B6145" w:rsidP="00105447">
            <w:pPr>
              <w:spacing w:before="120" w:after="120" w:line="276" w:lineRule="auto"/>
              <w:jc w:val="both"/>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4229A869" w14:textId="77777777" w:rsidTr="006E651D">
        <w:trPr>
          <w:trHeight w:val="776"/>
        </w:trPr>
        <w:tc>
          <w:tcPr>
            <w:tcW w:w="9810" w:type="dxa"/>
            <w:tcBorders>
              <w:top w:val="single" w:sz="4" w:space="0" w:color="000000"/>
              <w:left w:val="single" w:sz="4" w:space="0" w:color="000000"/>
              <w:bottom w:val="single" w:sz="4" w:space="0" w:color="000000"/>
              <w:right w:val="single" w:sz="4" w:space="0" w:color="000000"/>
            </w:tcBorders>
          </w:tcPr>
          <w:p w14:paraId="072F71B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7B6145" w:rsidRPr="00AB4D4D" w14:paraId="3B5C01A8" w14:textId="77777777" w:rsidTr="006E651D">
        <w:trPr>
          <w:trHeight w:val="584"/>
        </w:trPr>
        <w:tc>
          <w:tcPr>
            <w:tcW w:w="9810" w:type="dxa"/>
            <w:tcBorders>
              <w:top w:val="single" w:sz="4" w:space="0" w:color="000000"/>
              <w:left w:val="single" w:sz="4" w:space="0" w:color="000000"/>
              <w:bottom w:val="single" w:sz="4" w:space="0" w:color="000000"/>
              <w:right w:val="single" w:sz="4" w:space="0" w:color="000000"/>
            </w:tcBorders>
          </w:tcPr>
          <w:p w14:paraId="532E897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CP2. A partir de sus experiencias, realiza transferencias entre distintas lenguas como estrategia para comunicarse y ampliar su repertorio lingüístico individual.</w:t>
            </w:r>
          </w:p>
        </w:tc>
      </w:tr>
      <w:tr w:rsidR="007B6145" w:rsidRPr="00AB4D4D" w14:paraId="608959F6" w14:textId="77777777" w:rsidTr="006E651D">
        <w:trPr>
          <w:trHeight w:val="560"/>
        </w:trPr>
        <w:tc>
          <w:tcPr>
            <w:tcW w:w="9810" w:type="dxa"/>
            <w:tcBorders>
              <w:top w:val="single" w:sz="4" w:space="0" w:color="000000"/>
              <w:left w:val="single" w:sz="4" w:space="0" w:color="000000"/>
              <w:bottom w:val="single" w:sz="4" w:space="0" w:color="000000"/>
              <w:right w:val="single" w:sz="4" w:space="0" w:color="000000"/>
            </w:tcBorders>
          </w:tcPr>
          <w:p w14:paraId="53B84DB1"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CP3. Conoce, valora y respeta la diversidad lingüística y cultural presente en la sociedad, integrándola en su desarrollo personal como factor de diálogo, para fomentar la cohesión social.</w:t>
            </w:r>
          </w:p>
        </w:tc>
      </w:tr>
    </w:tbl>
    <w:p w14:paraId="104D2A55"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matemática y competencia en ciencia, tecnología e ingeniería (STEM)</w:t>
      </w:r>
    </w:p>
    <w:p w14:paraId="7B5DAAEF"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53738B88"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matemática permite desarrollar y aplicar la perspectiva y el razonamiento matemáticos con el fin de resolver diversos problemas en diferentes contextos.</w:t>
      </w:r>
    </w:p>
    <w:p w14:paraId="12BCD23A"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70D9AB2C" w14:textId="77777777" w:rsidR="007B6145" w:rsidRDefault="007B6145" w:rsidP="007B6145">
      <w:pPr>
        <w:spacing w:before="120" w:after="120" w:line="276" w:lineRule="auto"/>
        <w:jc w:val="both"/>
        <w:rPr>
          <w:rFonts w:cstheme="minorHAnsi"/>
          <w:color w:val="000000"/>
        </w:rPr>
      </w:pPr>
      <w:r w:rsidRPr="005E4620">
        <w:rPr>
          <w:rFonts w:cstheme="minorHAnsi"/>
          <w:color w:val="000000"/>
        </w:rPr>
        <w:lastRenderedPageBreak/>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6988A859"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73C7CB14" w14:textId="77777777" w:rsidTr="006E651D">
        <w:trPr>
          <w:trHeight w:val="210"/>
        </w:trPr>
        <w:tc>
          <w:tcPr>
            <w:tcW w:w="9810" w:type="dxa"/>
            <w:tcBorders>
              <w:top w:val="single" w:sz="4" w:space="0" w:color="000000"/>
              <w:left w:val="single" w:sz="4" w:space="0" w:color="000000"/>
              <w:bottom w:val="single" w:sz="4" w:space="0" w:color="000000"/>
              <w:right w:val="single" w:sz="4" w:space="0" w:color="000000"/>
            </w:tcBorders>
          </w:tcPr>
          <w:p w14:paraId="3AAF57CB"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2B8BEA1A" w14:textId="77777777" w:rsidTr="006E651D">
        <w:trPr>
          <w:trHeight w:val="776"/>
        </w:trPr>
        <w:tc>
          <w:tcPr>
            <w:tcW w:w="9810" w:type="dxa"/>
            <w:tcBorders>
              <w:top w:val="single" w:sz="4" w:space="0" w:color="000000"/>
              <w:left w:val="single" w:sz="4" w:space="0" w:color="000000"/>
              <w:bottom w:val="single" w:sz="4" w:space="0" w:color="000000"/>
              <w:right w:val="single" w:sz="4" w:space="0" w:color="000000"/>
            </w:tcBorders>
          </w:tcPr>
          <w:p w14:paraId="52C6B148"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7B6145" w:rsidRPr="00AB4D4D" w14:paraId="7F93FA25" w14:textId="77777777" w:rsidTr="006E651D">
        <w:trPr>
          <w:trHeight w:val="566"/>
        </w:trPr>
        <w:tc>
          <w:tcPr>
            <w:tcW w:w="9810" w:type="dxa"/>
            <w:tcBorders>
              <w:top w:val="single" w:sz="4" w:space="0" w:color="000000"/>
              <w:left w:val="single" w:sz="4" w:space="0" w:color="000000"/>
              <w:bottom w:val="single" w:sz="4" w:space="0" w:color="000000"/>
              <w:right w:val="single" w:sz="4" w:space="0" w:color="000000"/>
            </w:tcBorders>
          </w:tcPr>
          <w:p w14:paraId="31A0C435"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7B6145" w:rsidRPr="00AB4D4D" w14:paraId="211D41F0" w14:textId="77777777" w:rsidTr="006E651D">
        <w:trPr>
          <w:trHeight w:val="1100"/>
        </w:trPr>
        <w:tc>
          <w:tcPr>
            <w:tcW w:w="9810" w:type="dxa"/>
            <w:tcBorders>
              <w:top w:val="single" w:sz="4" w:space="0" w:color="000000"/>
              <w:left w:val="single" w:sz="4" w:space="0" w:color="000000"/>
              <w:bottom w:val="single" w:sz="4" w:space="0" w:color="000000"/>
              <w:right w:val="single" w:sz="4" w:space="0" w:color="000000"/>
            </w:tcBorders>
          </w:tcPr>
          <w:p w14:paraId="6AF055EC"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7B6145" w:rsidRPr="00AB4D4D" w14:paraId="4D5592CF" w14:textId="77777777" w:rsidTr="006E651D">
        <w:trPr>
          <w:trHeight w:val="1208"/>
        </w:trPr>
        <w:tc>
          <w:tcPr>
            <w:tcW w:w="9810" w:type="dxa"/>
            <w:tcBorders>
              <w:top w:val="single" w:sz="4" w:space="0" w:color="000000"/>
              <w:left w:val="single" w:sz="4" w:space="0" w:color="000000"/>
              <w:bottom w:val="single" w:sz="4" w:space="0" w:color="000000"/>
              <w:right w:val="single" w:sz="4" w:space="0" w:color="000000"/>
            </w:tcBorders>
          </w:tcPr>
          <w:p w14:paraId="7A7749C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STEM4. Interpreta y transmite los elementos más relevantes de procesos, razonamientos, demostraciones, métodos y resultados científicos, matemáticos y tecnológicos de forma clara y precisa y en diferentes formatos (gráficos, tablas, diagramas, fórmulas, esquemas, símbolos…), aprovechando de forma crítica la cultura digital e incluyendo el lenguaje matemático-formal con ética y responsabilidad, para compartir y construir nuevos conocimientos.</w:t>
            </w:r>
          </w:p>
        </w:tc>
      </w:tr>
      <w:tr w:rsidR="007B6145" w:rsidRPr="00AB4D4D" w14:paraId="4FFAF757" w14:textId="77777777" w:rsidTr="006E651D">
        <w:trPr>
          <w:trHeight w:val="884"/>
        </w:trPr>
        <w:tc>
          <w:tcPr>
            <w:tcW w:w="9810" w:type="dxa"/>
            <w:tcBorders>
              <w:top w:val="single" w:sz="4" w:space="0" w:color="000000"/>
              <w:left w:val="single" w:sz="4" w:space="0" w:color="000000"/>
              <w:bottom w:val="single" w:sz="4" w:space="0" w:color="000000"/>
              <w:right w:val="single" w:sz="4" w:space="0" w:color="000000"/>
            </w:tcBorders>
          </w:tcPr>
          <w:p w14:paraId="66EDE870"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STEM5. Emprende acciones fundamentadas científicamente para promover la salud física, mental y social, y preservar el medioambiente y los seres vivos; y aplica principios de ética y seguridad en la realización de proyectos para transformar su entorno próximo de forma sostenible, valorando su impacto global y practicando el consumo responsable.</w:t>
            </w:r>
          </w:p>
        </w:tc>
      </w:tr>
    </w:tbl>
    <w:p w14:paraId="69EF9899"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digital (CD)</w:t>
      </w:r>
    </w:p>
    <w:p w14:paraId="27BE172D"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22429D6E" w14:textId="77777777" w:rsidR="00876C35" w:rsidRDefault="00876C35">
      <w:pPr>
        <w:rPr>
          <w:rFonts w:cstheme="minorHAnsi"/>
          <w:b/>
          <w:bCs/>
          <w:color w:val="000000"/>
        </w:rPr>
      </w:pPr>
      <w:r>
        <w:rPr>
          <w:rFonts w:cstheme="minorHAnsi"/>
          <w:b/>
          <w:bCs/>
          <w:color w:val="000000"/>
        </w:rPr>
        <w:br w:type="page"/>
      </w:r>
    </w:p>
    <w:p w14:paraId="428BDAE9" w14:textId="40E8138B"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lastRenderedPageBreak/>
        <w:t>Descriptores operativos</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8"/>
      </w:tblGrid>
      <w:tr w:rsidR="007B6145" w:rsidRPr="00AB4D4D" w14:paraId="37F2E8FD" w14:textId="77777777" w:rsidTr="006E651D">
        <w:trPr>
          <w:trHeight w:val="210"/>
        </w:trPr>
        <w:tc>
          <w:tcPr>
            <w:tcW w:w="9668" w:type="dxa"/>
            <w:tcBorders>
              <w:top w:val="single" w:sz="4" w:space="0" w:color="000000"/>
              <w:left w:val="single" w:sz="4" w:space="0" w:color="000000"/>
              <w:bottom w:val="single" w:sz="4" w:space="0" w:color="000000"/>
              <w:right w:val="single" w:sz="4" w:space="0" w:color="000000"/>
            </w:tcBorders>
          </w:tcPr>
          <w:p w14:paraId="0A59F404"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DDD9554" w14:textId="77777777" w:rsidTr="006E651D">
        <w:trPr>
          <w:trHeight w:val="668"/>
        </w:trPr>
        <w:tc>
          <w:tcPr>
            <w:tcW w:w="9668" w:type="dxa"/>
            <w:tcBorders>
              <w:top w:val="single" w:sz="4" w:space="0" w:color="000000"/>
              <w:left w:val="single" w:sz="4" w:space="0" w:color="000000"/>
              <w:bottom w:val="single" w:sz="4" w:space="0" w:color="000000"/>
              <w:right w:val="single" w:sz="4" w:space="0" w:color="000000"/>
            </w:tcBorders>
          </w:tcPr>
          <w:p w14:paraId="7CE0F9D7"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7B6145" w:rsidRPr="00AB4D4D" w14:paraId="32C475C3" w14:textId="77777777" w:rsidTr="006E651D">
        <w:trPr>
          <w:trHeight w:val="884"/>
        </w:trPr>
        <w:tc>
          <w:tcPr>
            <w:tcW w:w="9668" w:type="dxa"/>
            <w:tcBorders>
              <w:top w:val="single" w:sz="4" w:space="0" w:color="000000"/>
              <w:left w:val="single" w:sz="4" w:space="0" w:color="000000"/>
              <w:bottom w:val="single" w:sz="4" w:space="0" w:color="000000"/>
              <w:right w:val="single" w:sz="4" w:space="0" w:color="000000"/>
            </w:tcBorders>
          </w:tcPr>
          <w:p w14:paraId="18B6AAD5"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7B6145" w:rsidRPr="00AB4D4D" w14:paraId="66A8AF51" w14:textId="77777777" w:rsidTr="006E651D">
        <w:trPr>
          <w:trHeight w:val="884"/>
        </w:trPr>
        <w:tc>
          <w:tcPr>
            <w:tcW w:w="9668" w:type="dxa"/>
            <w:tcBorders>
              <w:top w:val="single" w:sz="4" w:space="0" w:color="000000"/>
              <w:left w:val="single" w:sz="4" w:space="0" w:color="000000"/>
              <w:bottom w:val="single" w:sz="4" w:space="0" w:color="000000"/>
              <w:right w:val="single" w:sz="4" w:space="0" w:color="000000"/>
            </w:tcBorders>
          </w:tcPr>
          <w:p w14:paraId="35E67F2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r>
      <w:tr w:rsidR="007B6145" w:rsidRPr="00AB4D4D" w14:paraId="5FCA3670" w14:textId="77777777" w:rsidTr="006E651D">
        <w:trPr>
          <w:trHeight w:val="884"/>
        </w:trPr>
        <w:tc>
          <w:tcPr>
            <w:tcW w:w="9668" w:type="dxa"/>
            <w:tcBorders>
              <w:top w:val="single" w:sz="4" w:space="0" w:color="000000"/>
              <w:left w:val="single" w:sz="4" w:space="0" w:color="000000"/>
              <w:bottom w:val="single" w:sz="4" w:space="0" w:color="000000"/>
              <w:right w:val="single" w:sz="4" w:space="0" w:color="000000"/>
            </w:tcBorders>
          </w:tcPr>
          <w:p w14:paraId="705AA07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 </w:t>
            </w:r>
          </w:p>
        </w:tc>
      </w:tr>
      <w:tr w:rsidR="007B6145" w:rsidRPr="00AB4D4D" w14:paraId="291C9878" w14:textId="77777777" w:rsidTr="006E651D">
        <w:trPr>
          <w:trHeight w:val="776"/>
        </w:trPr>
        <w:tc>
          <w:tcPr>
            <w:tcW w:w="9668" w:type="dxa"/>
            <w:tcBorders>
              <w:top w:val="single" w:sz="4" w:space="0" w:color="000000"/>
              <w:left w:val="single" w:sz="4" w:space="0" w:color="000000"/>
              <w:bottom w:val="single" w:sz="4" w:space="0" w:color="000000"/>
              <w:right w:val="single" w:sz="4" w:space="0" w:color="000000"/>
            </w:tcBorders>
          </w:tcPr>
          <w:p w14:paraId="6B975ECC"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4911FDD9" w14:textId="77777777" w:rsidR="007B6145" w:rsidRPr="00E512E9" w:rsidRDefault="007B6145" w:rsidP="007B6145">
      <w:pPr>
        <w:spacing w:before="120" w:after="120" w:line="276" w:lineRule="auto"/>
        <w:rPr>
          <w:rFonts w:cstheme="minorHAnsi"/>
          <w:b/>
          <w:iCs/>
          <w:color w:val="000000"/>
        </w:rPr>
      </w:pPr>
      <w:r w:rsidRPr="00E512E9">
        <w:rPr>
          <w:rFonts w:cstheme="minorHAnsi"/>
          <w:b/>
          <w:iCs/>
          <w:color w:val="000000"/>
        </w:rPr>
        <w:t>Competencia personal, social y de aprender a aprender (CPSAA)</w:t>
      </w:r>
    </w:p>
    <w:p w14:paraId="524447E5"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033AF798" w14:textId="77777777" w:rsidR="00876C35" w:rsidRDefault="00876C35">
      <w:pPr>
        <w:rPr>
          <w:rFonts w:cstheme="minorHAnsi"/>
          <w:b/>
          <w:bCs/>
          <w:color w:val="000000"/>
        </w:rPr>
      </w:pPr>
      <w:r>
        <w:rPr>
          <w:rFonts w:cstheme="minorHAnsi"/>
          <w:b/>
          <w:bCs/>
          <w:color w:val="000000"/>
        </w:rPr>
        <w:br w:type="page"/>
      </w:r>
    </w:p>
    <w:p w14:paraId="208702C5" w14:textId="709E47F2"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lastRenderedPageBreak/>
        <w:t>Descriptores operativos</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8"/>
      </w:tblGrid>
      <w:tr w:rsidR="007B6145" w:rsidRPr="00AB4D4D" w14:paraId="7629F291" w14:textId="77777777" w:rsidTr="006E651D">
        <w:trPr>
          <w:trHeight w:val="210"/>
        </w:trPr>
        <w:tc>
          <w:tcPr>
            <w:tcW w:w="9668" w:type="dxa"/>
            <w:tcBorders>
              <w:top w:val="single" w:sz="4" w:space="0" w:color="000000"/>
              <w:left w:val="single" w:sz="4" w:space="0" w:color="000000"/>
              <w:bottom w:val="single" w:sz="4" w:space="0" w:color="000000"/>
              <w:right w:val="single" w:sz="4" w:space="0" w:color="000000"/>
            </w:tcBorders>
          </w:tcPr>
          <w:p w14:paraId="76820C97"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675247E7" w14:textId="77777777" w:rsidTr="006E651D">
        <w:trPr>
          <w:trHeight w:val="776"/>
        </w:trPr>
        <w:tc>
          <w:tcPr>
            <w:tcW w:w="9668" w:type="dxa"/>
            <w:tcBorders>
              <w:top w:val="single" w:sz="4" w:space="0" w:color="000000"/>
              <w:left w:val="single" w:sz="4" w:space="0" w:color="000000"/>
              <w:bottom w:val="single" w:sz="4" w:space="0" w:color="000000"/>
              <w:right w:val="single" w:sz="4" w:space="0" w:color="000000"/>
            </w:tcBorders>
          </w:tcPr>
          <w:p w14:paraId="424B8C4D"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CPSAA1. Regula y expresa sus emociones, fortaleciendo el optimismo, la resiliencia, la autoeficacia y la búsqueda de propósito y motivación hacia el aprendizaje, para gestionar los retos y cambios y armonizarlos con sus propios objetivos.</w:t>
            </w:r>
          </w:p>
        </w:tc>
      </w:tr>
      <w:tr w:rsidR="007B6145" w:rsidRPr="00AB4D4D" w14:paraId="6069E360" w14:textId="77777777" w:rsidTr="006E651D">
        <w:trPr>
          <w:trHeight w:val="668"/>
        </w:trPr>
        <w:tc>
          <w:tcPr>
            <w:tcW w:w="9668" w:type="dxa"/>
            <w:tcBorders>
              <w:top w:val="single" w:sz="4" w:space="0" w:color="000000"/>
              <w:left w:val="single" w:sz="4" w:space="0" w:color="000000"/>
              <w:bottom w:val="single" w:sz="4" w:space="0" w:color="000000"/>
              <w:right w:val="single" w:sz="4" w:space="0" w:color="000000"/>
            </w:tcBorders>
          </w:tcPr>
          <w:p w14:paraId="5A9D524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CPSAA2. Comprende los riesgos para la salud relacionados con factores sociales, consolida estilos de vida saludable a nivel físico y mental, reconoce conductas contrarias a la convivencia y aplica estrategias para abordarlas.</w:t>
            </w:r>
          </w:p>
        </w:tc>
      </w:tr>
      <w:tr w:rsidR="007B6145" w:rsidRPr="00AB4D4D" w14:paraId="4001F35D" w14:textId="77777777" w:rsidTr="006E651D">
        <w:trPr>
          <w:trHeight w:val="776"/>
        </w:trPr>
        <w:tc>
          <w:tcPr>
            <w:tcW w:w="9668" w:type="dxa"/>
            <w:tcBorders>
              <w:top w:val="single" w:sz="4" w:space="0" w:color="000000"/>
              <w:left w:val="single" w:sz="4" w:space="0" w:color="000000"/>
              <w:bottom w:val="single" w:sz="4" w:space="0" w:color="000000"/>
              <w:right w:val="single" w:sz="4" w:space="0" w:color="000000"/>
            </w:tcBorders>
          </w:tcPr>
          <w:p w14:paraId="5944D08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7B6145" w:rsidRPr="00AB4D4D" w14:paraId="6A85543D" w14:textId="77777777" w:rsidTr="006E651D">
        <w:trPr>
          <w:trHeight w:val="560"/>
        </w:trPr>
        <w:tc>
          <w:tcPr>
            <w:tcW w:w="9668" w:type="dxa"/>
            <w:tcBorders>
              <w:top w:val="single" w:sz="4" w:space="0" w:color="000000"/>
              <w:left w:val="single" w:sz="4" w:space="0" w:color="000000"/>
              <w:bottom w:val="single" w:sz="4" w:space="0" w:color="000000"/>
              <w:right w:val="single" w:sz="4" w:space="0" w:color="000000"/>
            </w:tcBorders>
          </w:tcPr>
          <w:p w14:paraId="25E20277"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CPSAA4. Realiza autoevaluaciones sobre su proceso de aprendizaje, buscando fuentes fiables para validar, sustentar y contrastar la información y para obtener conclusiones relevantes.</w:t>
            </w:r>
          </w:p>
        </w:tc>
      </w:tr>
      <w:tr w:rsidR="007B6145" w:rsidRPr="00AB4D4D" w14:paraId="751D5866" w14:textId="77777777" w:rsidTr="006E651D">
        <w:trPr>
          <w:trHeight w:val="668"/>
        </w:trPr>
        <w:tc>
          <w:tcPr>
            <w:tcW w:w="9668" w:type="dxa"/>
            <w:tcBorders>
              <w:top w:val="single" w:sz="4" w:space="0" w:color="000000"/>
              <w:left w:val="single" w:sz="4" w:space="0" w:color="000000"/>
              <w:bottom w:val="single" w:sz="4" w:space="0" w:color="000000"/>
              <w:right w:val="single" w:sz="4" w:space="0" w:color="000000"/>
            </w:tcBorders>
          </w:tcPr>
          <w:p w14:paraId="17FD8D2B"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CPSAA5. Planea objetivos a medio plazo y desarrolla procesos metacognitivos de retroalimentación para aprender de sus errores en el proceso de construcción del conocimiento.</w:t>
            </w:r>
          </w:p>
        </w:tc>
      </w:tr>
    </w:tbl>
    <w:p w14:paraId="01D54096" w14:textId="77777777" w:rsidR="007B6145" w:rsidRPr="00E512E9" w:rsidRDefault="007B6145" w:rsidP="007B6145">
      <w:pPr>
        <w:spacing w:before="120" w:after="120" w:line="276" w:lineRule="auto"/>
        <w:jc w:val="both"/>
        <w:rPr>
          <w:rFonts w:cstheme="minorHAnsi"/>
          <w:b/>
          <w:iCs/>
          <w:color w:val="000000"/>
        </w:rPr>
      </w:pPr>
      <w:r w:rsidRPr="00E512E9">
        <w:rPr>
          <w:rFonts w:cstheme="minorHAnsi"/>
          <w:b/>
          <w:iCs/>
          <w:color w:val="000000"/>
        </w:rPr>
        <w:t>Competencia ciudadana (CC)</w:t>
      </w:r>
    </w:p>
    <w:p w14:paraId="6D1B73F6"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competencia ciudadana contribuye a que alumnos y </w:t>
      </w:r>
      <w:r>
        <w:rPr>
          <w:rFonts w:cstheme="minorHAnsi"/>
          <w:color w:val="000000"/>
        </w:rPr>
        <w:t xml:space="preserve">las </w:t>
      </w:r>
      <w:r w:rsidRPr="005E4620">
        <w:rPr>
          <w:rFonts w:cstheme="minorHAnsi"/>
          <w:color w:val="000000"/>
        </w:rPr>
        <w:t>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513C8A6C"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345689D5" w14:textId="77777777" w:rsidTr="006E651D">
        <w:trPr>
          <w:trHeight w:val="210"/>
        </w:trPr>
        <w:tc>
          <w:tcPr>
            <w:tcW w:w="9810" w:type="dxa"/>
            <w:tcBorders>
              <w:top w:val="single" w:sz="4" w:space="0" w:color="000000"/>
              <w:left w:val="single" w:sz="4" w:space="0" w:color="000000"/>
              <w:bottom w:val="single" w:sz="4" w:space="0" w:color="000000"/>
              <w:right w:val="single" w:sz="4" w:space="0" w:color="000000"/>
            </w:tcBorders>
          </w:tcPr>
          <w:p w14:paraId="1A972AED"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2D84A91" w14:textId="77777777" w:rsidTr="006E651D">
        <w:trPr>
          <w:trHeight w:val="776"/>
        </w:trPr>
        <w:tc>
          <w:tcPr>
            <w:tcW w:w="9810" w:type="dxa"/>
            <w:tcBorders>
              <w:top w:val="single" w:sz="4" w:space="0" w:color="000000"/>
              <w:left w:val="single" w:sz="4" w:space="0" w:color="000000"/>
              <w:bottom w:val="single" w:sz="4" w:space="0" w:color="000000"/>
              <w:right w:val="single" w:sz="4" w:space="0" w:color="000000"/>
            </w:tcBorders>
          </w:tcPr>
          <w:p w14:paraId="76F2920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7B6145" w:rsidRPr="00AB4D4D" w14:paraId="08140387" w14:textId="77777777" w:rsidTr="006E651D">
        <w:trPr>
          <w:trHeight w:val="1100"/>
        </w:trPr>
        <w:tc>
          <w:tcPr>
            <w:tcW w:w="9810" w:type="dxa"/>
            <w:tcBorders>
              <w:top w:val="single" w:sz="4" w:space="0" w:color="000000"/>
              <w:left w:val="single" w:sz="4" w:space="0" w:color="000000"/>
              <w:bottom w:val="single" w:sz="4" w:space="0" w:color="000000"/>
              <w:right w:val="single" w:sz="4" w:space="0" w:color="000000"/>
            </w:tcBorders>
          </w:tcPr>
          <w:p w14:paraId="4EB16F9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w:t>
            </w:r>
          </w:p>
        </w:tc>
      </w:tr>
      <w:tr w:rsidR="007B6145" w:rsidRPr="00AB4D4D" w14:paraId="339AD986" w14:textId="77777777" w:rsidTr="006E651D">
        <w:trPr>
          <w:trHeight w:val="776"/>
        </w:trPr>
        <w:tc>
          <w:tcPr>
            <w:tcW w:w="9810" w:type="dxa"/>
            <w:tcBorders>
              <w:top w:val="single" w:sz="4" w:space="0" w:color="000000"/>
              <w:left w:val="single" w:sz="4" w:space="0" w:color="000000"/>
              <w:bottom w:val="single" w:sz="4" w:space="0" w:color="000000"/>
              <w:right w:val="single" w:sz="4" w:space="0" w:color="000000"/>
            </w:tcBorders>
          </w:tcPr>
          <w:p w14:paraId="02D8009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lastRenderedPageBreak/>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7B6145" w:rsidRPr="00AB4D4D" w14:paraId="17A7A8D2" w14:textId="77777777" w:rsidTr="006E651D">
        <w:trPr>
          <w:trHeight w:val="668"/>
        </w:trPr>
        <w:tc>
          <w:tcPr>
            <w:tcW w:w="9810" w:type="dxa"/>
            <w:tcBorders>
              <w:top w:val="single" w:sz="4" w:space="0" w:color="000000"/>
              <w:left w:val="single" w:sz="4" w:space="0" w:color="000000"/>
              <w:bottom w:val="single" w:sz="4" w:space="0" w:color="000000"/>
              <w:right w:val="single" w:sz="4" w:space="0" w:color="000000"/>
            </w:tcBorders>
          </w:tcPr>
          <w:p w14:paraId="5697C68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CC4. Comprende las relaciones sistémicas de interdependencia, ecodependencia e interconexión entre actuaciones locales y globales, y adopta, de forma consciente y motivada, un estilo de vida sostenible y ecosocialmente responsable.</w:t>
            </w:r>
          </w:p>
        </w:tc>
      </w:tr>
    </w:tbl>
    <w:p w14:paraId="1604453A" w14:textId="77777777" w:rsidR="007B6145" w:rsidRPr="00E512E9" w:rsidRDefault="007B6145" w:rsidP="007B6145">
      <w:pPr>
        <w:spacing w:before="120" w:after="120" w:line="276" w:lineRule="auto"/>
        <w:jc w:val="both"/>
        <w:rPr>
          <w:rFonts w:cstheme="minorHAnsi"/>
          <w:b/>
          <w:iCs/>
          <w:color w:val="000000"/>
        </w:rPr>
      </w:pPr>
      <w:r w:rsidRPr="00E512E9">
        <w:rPr>
          <w:rFonts w:cstheme="minorHAnsi"/>
          <w:b/>
          <w:iCs/>
          <w:color w:val="000000"/>
        </w:rPr>
        <w:t>Competencia emprendedora (CE)</w:t>
      </w:r>
    </w:p>
    <w:p w14:paraId="3CE079BE"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0AAB464B"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8"/>
      </w:tblGrid>
      <w:tr w:rsidR="007B6145" w:rsidRPr="00AB4D4D" w14:paraId="0D7A72B1" w14:textId="77777777" w:rsidTr="006E651D">
        <w:trPr>
          <w:trHeight w:val="210"/>
        </w:trPr>
        <w:tc>
          <w:tcPr>
            <w:tcW w:w="9668" w:type="dxa"/>
            <w:tcBorders>
              <w:top w:val="single" w:sz="4" w:space="0" w:color="000000"/>
              <w:left w:val="single" w:sz="4" w:space="0" w:color="000000"/>
              <w:bottom w:val="single" w:sz="4" w:space="0" w:color="000000"/>
              <w:right w:val="single" w:sz="4" w:space="0" w:color="000000"/>
            </w:tcBorders>
          </w:tcPr>
          <w:p w14:paraId="67B45DAC"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7023A60" w14:textId="77777777" w:rsidTr="006E651D">
        <w:trPr>
          <w:trHeight w:val="776"/>
        </w:trPr>
        <w:tc>
          <w:tcPr>
            <w:tcW w:w="9668" w:type="dxa"/>
            <w:tcBorders>
              <w:top w:val="single" w:sz="4" w:space="0" w:color="000000"/>
              <w:left w:val="single" w:sz="4" w:space="0" w:color="000000"/>
              <w:bottom w:val="single" w:sz="4" w:space="0" w:color="000000"/>
              <w:right w:val="single" w:sz="4" w:space="0" w:color="000000"/>
            </w:tcBorders>
          </w:tcPr>
          <w:p w14:paraId="2D8EB6A9"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r>
      <w:tr w:rsidR="007B6145" w:rsidRPr="00AB4D4D" w14:paraId="3A0DD996" w14:textId="77777777" w:rsidTr="006E651D">
        <w:trPr>
          <w:trHeight w:val="1208"/>
        </w:trPr>
        <w:tc>
          <w:tcPr>
            <w:tcW w:w="9668" w:type="dxa"/>
            <w:tcBorders>
              <w:top w:val="single" w:sz="4" w:space="0" w:color="000000"/>
              <w:left w:val="single" w:sz="4" w:space="0" w:color="000000"/>
              <w:bottom w:val="single" w:sz="4" w:space="0" w:color="000000"/>
              <w:right w:val="single" w:sz="4" w:space="0" w:color="000000"/>
            </w:tcBorders>
          </w:tcPr>
          <w:p w14:paraId="0B864B9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r>
      <w:tr w:rsidR="007B6145" w:rsidRPr="00AB4D4D" w14:paraId="679B94A8" w14:textId="77777777" w:rsidTr="006E651D">
        <w:trPr>
          <w:trHeight w:val="699"/>
        </w:trPr>
        <w:tc>
          <w:tcPr>
            <w:tcW w:w="9668" w:type="dxa"/>
            <w:tcBorders>
              <w:top w:val="single" w:sz="4" w:space="0" w:color="000000"/>
              <w:left w:val="single" w:sz="4" w:space="0" w:color="000000"/>
              <w:bottom w:val="single" w:sz="4" w:space="0" w:color="000000"/>
              <w:right w:val="single" w:sz="4" w:space="0" w:color="000000"/>
            </w:tcBorders>
          </w:tcPr>
          <w:p w14:paraId="4061162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56A2DD9A" w14:textId="77777777" w:rsidR="007B6145" w:rsidRPr="00E512E9" w:rsidRDefault="007B6145" w:rsidP="00AB4D4D">
      <w:pPr>
        <w:spacing w:before="120" w:after="120" w:line="276" w:lineRule="auto"/>
        <w:jc w:val="both"/>
        <w:rPr>
          <w:rFonts w:cstheme="minorHAnsi"/>
          <w:b/>
          <w:iCs/>
          <w:color w:val="000000"/>
        </w:rPr>
      </w:pPr>
      <w:r w:rsidRPr="00E512E9">
        <w:rPr>
          <w:rFonts w:cstheme="minorHAnsi"/>
          <w:b/>
          <w:iCs/>
          <w:color w:val="000000"/>
        </w:rPr>
        <w:t>Competencia en conciencia y expresión culturales (CCEC)</w:t>
      </w:r>
    </w:p>
    <w:p w14:paraId="411C3E5A" w14:textId="77777777" w:rsidR="007B6145" w:rsidRPr="005E4620" w:rsidRDefault="007B6145" w:rsidP="007B6145">
      <w:pPr>
        <w:spacing w:before="120" w:after="120" w:line="276" w:lineRule="auto"/>
        <w:jc w:val="both"/>
        <w:rPr>
          <w:rFonts w:cstheme="minorHAnsi"/>
        </w:rPr>
      </w:pPr>
      <w:r w:rsidRPr="005E4620">
        <w:rPr>
          <w:rFonts w:cstheme="minorHAnsi"/>
          <w:color w:val="000000"/>
        </w:rPr>
        <w:t xml:space="preserve">La competencia en conciencia y expresión culturales supone comprender y respetar el modo en que las ideas, las opiniones, los sentimientos y las emociones se expresan y se comunican </w:t>
      </w:r>
      <w:r w:rsidRPr="005E4620">
        <w:rPr>
          <w:rFonts w:cstheme="minorHAnsi"/>
          <w:color w:val="000000"/>
        </w:rPr>
        <w:lastRenderedPageBreak/>
        <w:t>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7390E1A0"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074DFA29" w14:textId="77777777" w:rsidTr="006E651D">
        <w:trPr>
          <w:trHeight w:val="344"/>
        </w:trPr>
        <w:tc>
          <w:tcPr>
            <w:tcW w:w="9810" w:type="dxa"/>
            <w:tcBorders>
              <w:top w:val="single" w:sz="4" w:space="0" w:color="000000"/>
              <w:left w:val="single" w:sz="4" w:space="0" w:color="000000"/>
              <w:bottom w:val="single" w:sz="4" w:space="0" w:color="000000"/>
              <w:right w:val="single" w:sz="4" w:space="0" w:color="000000"/>
            </w:tcBorders>
          </w:tcPr>
          <w:p w14:paraId="182CBCA6"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0F39826C" w14:textId="77777777" w:rsidTr="006E651D">
        <w:trPr>
          <w:trHeight w:val="992"/>
        </w:trPr>
        <w:tc>
          <w:tcPr>
            <w:tcW w:w="9810" w:type="dxa"/>
            <w:tcBorders>
              <w:top w:val="single" w:sz="4" w:space="0" w:color="000000"/>
              <w:left w:val="single" w:sz="4" w:space="0" w:color="000000"/>
              <w:bottom w:val="single" w:sz="4" w:space="0" w:color="000000"/>
              <w:right w:val="single" w:sz="4" w:space="0" w:color="000000"/>
            </w:tcBorders>
          </w:tcPr>
          <w:p w14:paraId="55829FCE" w14:textId="77777777" w:rsidR="007B6145" w:rsidRPr="00AB4D4D" w:rsidRDefault="007B6145" w:rsidP="00105447">
            <w:pPr>
              <w:pBdr>
                <w:top w:val="nil"/>
                <w:left w:val="nil"/>
                <w:bottom w:val="nil"/>
                <w:right w:val="nil"/>
                <w:between w:val="nil"/>
              </w:pBdr>
              <w:spacing w:before="120" w:after="120" w:line="276" w:lineRule="auto"/>
              <w:jc w:val="both"/>
              <w:rPr>
                <w:rFonts w:cstheme="minorHAnsi"/>
                <w:color w:val="000000"/>
                <w:sz w:val="22"/>
                <w:szCs w:val="22"/>
              </w:rPr>
            </w:pPr>
            <w:r w:rsidRPr="00AB4D4D">
              <w:rPr>
                <w:rFonts w:cstheme="minorHAnsi"/>
                <w:color w:val="000000"/>
                <w:sz w:val="22"/>
                <w:szCs w:val="22"/>
              </w:rPr>
              <w:t>CCEC1. Conoce, aprecia críticamente y respeta el patrimonio cultural y artístico, implicándose en su conservación y valorando el enriquecimiento inherente a la diversidad cultural y artística.</w:t>
            </w:r>
          </w:p>
        </w:tc>
      </w:tr>
      <w:tr w:rsidR="007B6145" w:rsidRPr="00AB4D4D" w14:paraId="26199ADE" w14:textId="77777777" w:rsidTr="006E651D">
        <w:trPr>
          <w:trHeight w:val="992"/>
        </w:trPr>
        <w:tc>
          <w:tcPr>
            <w:tcW w:w="9810" w:type="dxa"/>
            <w:tcBorders>
              <w:top w:val="single" w:sz="4" w:space="0" w:color="000000"/>
              <w:left w:val="single" w:sz="4" w:space="0" w:color="000000"/>
              <w:bottom w:val="single" w:sz="4" w:space="0" w:color="000000"/>
              <w:right w:val="single" w:sz="4" w:space="0" w:color="000000"/>
            </w:tcBorders>
          </w:tcPr>
          <w:p w14:paraId="2C4D21E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7B6145" w:rsidRPr="00AB4D4D" w14:paraId="07B09926" w14:textId="77777777" w:rsidTr="006E651D">
        <w:trPr>
          <w:trHeight w:val="992"/>
        </w:trPr>
        <w:tc>
          <w:tcPr>
            <w:tcW w:w="9810" w:type="dxa"/>
            <w:tcBorders>
              <w:top w:val="single" w:sz="4" w:space="0" w:color="000000"/>
              <w:left w:val="single" w:sz="4" w:space="0" w:color="000000"/>
              <w:bottom w:val="single" w:sz="4" w:space="0" w:color="000000"/>
              <w:right w:val="single" w:sz="4" w:space="0" w:color="000000"/>
            </w:tcBorders>
          </w:tcPr>
          <w:p w14:paraId="3F57003A"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CCEC3. Expresa ideas, opiniones, sentimientos y emociones por medio de producciones culturales y artísticas, integrando su propio cuerpo y desarrollando la autoestima, la creatividad y el sentido del lugar que ocupa en la sociedad, con una actitud empática, abierta y colaborativa.</w:t>
            </w:r>
          </w:p>
        </w:tc>
      </w:tr>
      <w:tr w:rsidR="007B6145" w:rsidRPr="00AB4D4D" w14:paraId="3F193A0B" w14:textId="77777777" w:rsidTr="006E651D">
        <w:trPr>
          <w:trHeight w:val="992"/>
        </w:trPr>
        <w:tc>
          <w:tcPr>
            <w:tcW w:w="9810" w:type="dxa"/>
            <w:tcBorders>
              <w:top w:val="single" w:sz="4" w:space="0" w:color="000000"/>
              <w:left w:val="single" w:sz="4" w:space="0" w:color="000000"/>
              <w:bottom w:val="single" w:sz="4" w:space="0" w:color="000000"/>
              <w:right w:val="single" w:sz="4" w:space="0" w:color="000000"/>
            </w:tcBorders>
          </w:tcPr>
          <w:p w14:paraId="1CF005B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364F277F" w14:textId="4FCDFBF8" w:rsidR="005404F6" w:rsidRDefault="005404F6">
      <w:pPr>
        <w:rPr>
          <w:rFonts w:asciiTheme="minorHAnsi" w:hAnsiTheme="minorHAnsi" w:cstheme="minorHAnsi"/>
          <w:b/>
          <w:bCs/>
          <w:color w:val="000000"/>
          <w:sz w:val="22"/>
          <w:szCs w:val="22"/>
        </w:rPr>
      </w:pPr>
    </w:p>
    <w:p w14:paraId="4AFCC226" w14:textId="514DF224" w:rsidR="00E512E9" w:rsidRPr="005404F6" w:rsidRDefault="00E512E9" w:rsidP="008C61F4">
      <w:pPr>
        <w:pStyle w:val="Default"/>
        <w:numPr>
          <w:ilvl w:val="0"/>
          <w:numId w:val="168"/>
        </w:numPr>
        <w:spacing w:before="120" w:after="120" w:line="360" w:lineRule="auto"/>
        <w:jc w:val="both"/>
        <w:rPr>
          <w:rFonts w:ascii="Arial" w:hAnsi="Arial" w:cs="Arial"/>
          <w:b/>
          <w:bCs/>
        </w:rPr>
      </w:pPr>
      <w:r w:rsidRPr="005404F6">
        <w:rPr>
          <w:rFonts w:ascii="Arial" w:hAnsi="Arial" w:cs="Arial"/>
          <w:b/>
          <w:bCs/>
        </w:rPr>
        <w:t>RELIGIÓN CATÓLICA EN LA EDUCACIÓN SECUNDARIA OBLIGATORIA</w:t>
      </w:r>
    </w:p>
    <w:p w14:paraId="5DB0FEC0" w14:textId="77777777" w:rsidR="00E512E9" w:rsidRPr="005404F6" w:rsidRDefault="00E512E9" w:rsidP="00E512E9">
      <w:pPr>
        <w:pStyle w:val="Default"/>
        <w:spacing w:before="120" w:after="120" w:line="276" w:lineRule="auto"/>
        <w:jc w:val="both"/>
        <w:rPr>
          <w:rFonts w:ascii="Arial" w:hAnsi="Arial" w:cs="Arial"/>
        </w:rPr>
      </w:pPr>
      <w:r w:rsidRPr="005404F6">
        <w:rPr>
          <w:rFonts w:ascii="Arial" w:hAnsi="Arial" w:cs="Arial"/>
        </w:rPr>
        <w:t>Con la incorporación de la materia de Religión al currículo de Educación Secundaria Obligatoria, la legislación educativa en España es coherente con la Declaración Universal de los Derechos Humanos de 1948, que reconoce el derecho de todos a una educación integral y el derecho preferente de las familias a elegir el tipo de educación que habrá de darse a sus hijos e hijas. Estos derechos y libertades fundamentales están así reconocidos en el Pacto Internacional de Derechos Económicos, Sociales y Culturales de 1966 y la Carta de Derechos Fundamentales de la Unión Europea del 2000. La Ley Orgánica 3/2020, de 29 de diciembre, por la que se modifica la Ley Orgánica 2/2006, de 3 de mayo, de Educación, además, en el primer apartado de su artículo único, ha asegurado el cumplimiento efectivo de los derechos de la infancia según lo establecido en la Convención sobre los Derechos del Niño. Son referencias básicas del derecho internacional ratificadas por el Estado español. Se cumple así lo establecido en la Constitución española de 1978 en su título primero sobre derechos y libertades fundamentales, en lo referido a la libertad religiosa y el derecho a la educación.</w:t>
      </w:r>
    </w:p>
    <w:p w14:paraId="6A29E882" w14:textId="77777777" w:rsidR="00E512E9" w:rsidRPr="003E6871" w:rsidRDefault="00E512E9" w:rsidP="00E512E9">
      <w:pPr>
        <w:spacing w:before="120" w:after="120" w:line="276" w:lineRule="auto"/>
        <w:jc w:val="both"/>
        <w:rPr>
          <w:rFonts w:cstheme="minorHAnsi"/>
        </w:rPr>
      </w:pPr>
      <w:r w:rsidRPr="003E6871">
        <w:rPr>
          <w:rFonts w:cstheme="minorHAnsi"/>
        </w:rPr>
        <w:t xml:space="preserve">En este marco, la enseñanza de la Religión Católica se propone como materia curricular de oferta obligatoria para los centros escolares y de libre elección para las familias. Forma parte </w:t>
      </w:r>
      <w:r w:rsidRPr="003E6871">
        <w:rPr>
          <w:rFonts w:cstheme="minorHAnsi"/>
        </w:rPr>
        <w:lastRenderedPageBreak/>
        <w:t xml:space="preserve">de la propuesta educativa necesaria para el pleno desarrollo de la personalidad de los alumnos y </w:t>
      </w:r>
      <w:r>
        <w:rPr>
          <w:rFonts w:cstheme="minorHAnsi"/>
        </w:rPr>
        <w:t xml:space="preserve">las </w:t>
      </w:r>
      <w:r w:rsidRPr="003E6871">
        <w:rPr>
          <w:rFonts w:cstheme="minorHAnsi"/>
        </w:rPr>
        <w:t>alumnas. Con su identidad y naturaleza, la materia de Religión Católica, en línea con los fines propios de la Educación Secundaria Obligatoria, favorece el proceso educativo del alumnado, contribuyendo a su formación integral y al pleno desarrollo de su personalidad. Propone, específicamente, contribuir a la maduración del proyecto personal y profesional, con libertad y responsabilidad, en diálogo con la antropología cristiana y sus principios y valores sociales. Responde a la necesidad de comprender críticamente y mejorar creativamente nuestra tradición cultural, sus expresiones y significado, en contextos plurales y diversos. Y complementa la necesaria educación en valores humanos y cristianos que orienta el despliegue del proyecto vital que aspira a su realización personal y a su inserción social en los ámbitos propios de la vida adulta.</w:t>
      </w:r>
    </w:p>
    <w:p w14:paraId="64C9BE7B" w14:textId="77777777" w:rsidR="00E512E9" w:rsidRPr="006D10BD" w:rsidRDefault="00E512E9" w:rsidP="00E512E9">
      <w:pPr>
        <w:pStyle w:val="Default"/>
        <w:spacing w:before="120" w:after="120" w:line="276" w:lineRule="auto"/>
        <w:jc w:val="both"/>
        <w:rPr>
          <w:rFonts w:ascii="Arial" w:hAnsi="Arial" w:cs="Arial"/>
        </w:rPr>
      </w:pPr>
      <w:r w:rsidRPr="006D10BD">
        <w:rPr>
          <w:rFonts w:ascii="Arial" w:hAnsi="Arial" w:cs="Arial"/>
        </w:rPr>
        <w:t>La materia de Religión Católica en la escuela se caracteriza por sus contribuciones educativas planteadas en línea con los objetivos, fines y principios generales y pedagógicos del conjunto de la etapa, también con las competencias clave. Con los aprendizajes del currículo, inspirados en la antropología cristiana, se enriquece el proceso formativo del alumnado, si así lo han elegido sus familias: se accede a aprendizajes culturales propios de la tradición religiosa y del entorno familiar que contribuyen a madurar la identidad personal; a aprendizajes de hábitos y valores, necesarios para la vida individual y social; y a aprendizajes vitales que dan sentido humano y cristiano a la vida y forman parte del necesario crecimiento interior. Estas aportaciones del currículo de Religión Católica, a la luz del mensaje cristiano, responden a un compromiso de promoción humana con la inclusión de todos, fortalecen el poder transformador de la escuela y suponen una contribución propia al perfil de salida del alumnado al término de la enseñanza básica.</w:t>
      </w:r>
    </w:p>
    <w:p w14:paraId="2A9D6D2B" w14:textId="77777777" w:rsidR="00E512E9" w:rsidRPr="006D10BD" w:rsidRDefault="00E512E9" w:rsidP="00E512E9">
      <w:pPr>
        <w:pStyle w:val="Default"/>
        <w:spacing w:before="120" w:after="120" w:line="276" w:lineRule="auto"/>
        <w:jc w:val="both"/>
        <w:rPr>
          <w:rFonts w:ascii="Arial" w:hAnsi="Arial" w:cs="Arial"/>
        </w:rPr>
      </w:pPr>
      <w:r w:rsidRPr="006D10BD">
        <w:rPr>
          <w:rFonts w:ascii="Arial" w:hAnsi="Arial" w:cs="Arial"/>
        </w:rPr>
        <w:t xml:space="preserve">El currículo de la materia de Religión Católica es resultado de un fecundo diálogo de la Teología, fuente epistemológica que proporciona los saberes básicos esenciales para una formación integral en la escuela inspirada en la visión cristiana de la vida, con otras fuentes curriculares, especialmente la psicopedagógica, que orientan el necesario proceso educativo en la Educación Secundaria Obligatoria. El diseño curricular de la materia de Religión Católica ha tenido en cuenta el contexto global que está viviendo la educación en las primeras décadas del siglo </w:t>
      </w:r>
      <w:r w:rsidRPr="006D10BD">
        <w:rPr>
          <w:rFonts w:ascii="Arial" w:hAnsi="Arial" w:cs="Arial"/>
          <w:smallCaps/>
        </w:rPr>
        <w:t>xxi</w:t>
      </w:r>
      <w:r w:rsidRPr="006D10BD">
        <w:rPr>
          <w:rFonts w:ascii="Arial" w:hAnsi="Arial" w:cs="Arial"/>
        </w:rPr>
        <w:t>: ha dialogado con el marco europeo de educación en sus competencias clave de 2018 y quiere integrarse en su horizonte de 2025, se ha dejado interpelar por la sensibilidad de los objetivos de desarrollo sostenible y la ciudadanía global e intercultural, y ha tenido en cuenta la oportunidad de reimaginar los futuros de la educación priorizando el aprender a ser y a vivir con otros. A la vez, se ha dejado afectar por los compromisos del Pacto Educativo Global, promovido por la Iglesia católica, que subraya la centralidad de la persona en los procesos educativos, la escucha de las nuevas generaciones, la acogida de todas las realidades personales y culturales, la promoción de la mujer, la responsabilidad de la familia, la educación para una nueva política y economía y el cuidado de la casa común. Especialmente, el currículo de Religión Católica se abre a las iniciativas eclesiales de la Misión 4.7, sobre la ecología integral, y del Alto Comisionado para la Fraternidad Humana conformado por diversas religiones para construir la casa común y la paz mundial. De esta manera, la enseñanza de la religión católica, manteniendo su peculiaridad y la esencia del diálogo fe-</w:t>
      </w:r>
      <w:r w:rsidRPr="006D10BD">
        <w:rPr>
          <w:rFonts w:ascii="Arial" w:hAnsi="Arial" w:cs="Arial"/>
        </w:rPr>
        <w:lastRenderedPageBreak/>
        <w:t xml:space="preserve">cultura y fe-razón que la ha caracterizado en la democracia, acoge los signos de los tiempos y responde a los desafíos de la educación en este siglo </w:t>
      </w:r>
      <w:r w:rsidRPr="006D10BD">
        <w:rPr>
          <w:rFonts w:ascii="Arial" w:hAnsi="Arial" w:cs="Arial"/>
          <w:smallCaps/>
        </w:rPr>
        <w:t>xxi</w:t>
      </w:r>
      <w:r w:rsidRPr="006D10BD">
        <w:rPr>
          <w:rFonts w:ascii="Arial" w:hAnsi="Arial" w:cs="Arial"/>
        </w:rPr>
        <w:t>.</w:t>
      </w:r>
    </w:p>
    <w:p w14:paraId="7471E774" w14:textId="77777777" w:rsidR="00E512E9" w:rsidRDefault="00E512E9" w:rsidP="00E512E9">
      <w:pPr>
        <w:pStyle w:val="Default"/>
        <w:spacing w:before="120" w:after="120" w:line="276" w:lineRule="auto"/>
        <w:jc w:val="both"/>
        <w:rPr>
          <w:rFonts w:ascii="Arial" w:hAnsi="Arial" w:cs="Arial"/>
        </w:rPr>
      </w:pPr>
      <w:r w:rsidRPr="006D10BD">
        <w:rPr>
          <w:rFonts w:ascii="Arial" w:hAnsi="Arial" w:cs="Arial"/>
        </w:rPr>
        <w:t>La estructura del currículo de Religión Católica se integra en el marco curricular de la nueva ordenación, y es análoga a las de las otras áreas y materias escolares, contribuyendo como estas al desarrollo de las competencias clave a través de una aportación específica. Es un currículo abierto y flexible para facilitar su programación en los diferentes entornos y centros educativos.</w:t>
      </w:r>
    </w:p>
    <w:p w14:paraId="2C4C9A9E" w14:textId="2C4840B9" w:rsidR="006D10BD" w:rsidRDefault="006D10BD">
      <w:pPr>
        <w:rPr>
          <w:color w:val="000000"/>
        </w:rPr>
      </w:pPr>
    </w:p>
    <w:p w14:paraId="45D480AD" w14:textId="77777777" w:rsidR="007B6145" w:rsidRPr="00A51C1B" w:rsidRDefault="007B6145" w:rsidP="008C61F4">
      <w:pPr>
        <w:pStyle w:val="Default"/>
        <w:numPr>
          <w:ilvl w:val="0"/>
          <w:numId w:val="168"/>
        </w:numPr>
        <w:spacing w:before="120" w:after="120" w:line="360" w:lineRule="auto"/>
        <w:jc w:val="both"/>
        <w:rPr>
          <w:rFonts w:ascii="Arial" w:hAnsi="Arial" w:cs="Arial"/>
          <w:b/>
          <w:bCs/>
        </w:rPr>
      </w:pPr>
      <w:r w:rsidRPr="00A51C1B">
        <w:rPr>
          <w:rFonts w:ascii="Arial" w:hAnsi="Arial" w:cs="Arial"/>
          <w:b/>
          <w:bCs/>
        </w:rPr>
        <w:t>APRENDIZAJES ESENCIALES DE LA MATERIA DE RELIGIÓN CATÓLICA</w:t>
      </w:r>
    </w:p>
    <w:p w14:paraId="0A8643D1" w14:textId="3CE3F8EA" w:rsidR="00287ABD" w:rsidRPr="008C61F4" w:rsidRDefault="00287ABD" w:rsidP="00287ABD">
      <w:pPr>
        <w:spacing w:before="120" w:after="120" w:line="276" w:lineRule="auto"/>
        <w:jc w:val="both"/>
      </w:pPr>
      <w:r w:rsidRPr="008C61F4">
        <w:t xml:space="preserve">Los aprendizajes esenciales son el conjunto de </w:t>
      </w:r>
      <w:r w:rsidRPr="008C61F4">
        <w:rPr>
          <w:b/>
          <w:bCs/>
        </w:rPr>
        <w:t>competencias específicas,</w:t>
      </w:r>
      <w:r w:rsidRPr="008C61F4">
        <w:t xml:space="preserve"> </w:t>
      </w:r>
      <w:r w:rsidRPr="008C61F4">
        <w:rPr>
          <w:b/>
          <w:bCs/>
        </w:rPr>
        <w:t>criterios de evaluación</w:t>
      </w:r>
      <w:r w:rsidRPr="008C61F4">
        <w:t xml:space="preserve"> y </w:t>
      </w:r>
      <w:r w:rsidRPr="008C61F4">
        <w:rPr>
          <w:b/>
          <w:bCs/>
        </w:rPr>
        <w:t>saberes básicos</w:t>
      </w:r>
      <w:r w:rsidRPr="008C61F4">
        <w:t xml:space="preserve"> que, desde cada área o materia curricular, ayudan a adquirir los perfiles de salida descritos anterior</w:t>
      </w:r>
      <w:r w:rsidR="005B69E0" w:rsidRPr="008C61F4">
        <w:t>mente</w:t>
      </w:r>
      <w:r w:rsidRPr="008C61F4">
        <w:t>.</w:t>
      </w:r>
    </w:p>
    <w:p w14:paraId="5BE45043" w14:textId="77777777" w:rsidR="00287ABD" w:rsidRPr="008C61F4" w:rsidRDefault="00287ABD" w:rsidP="00287ABD">
      <w:pPr>
        <w:spacing w:before="120" w:after="120" w:line="276" w:lineRule="auto"/>
        <w:jc w:val="both"/>
      </w:pPr>
      <w:r w:rsidRPr="008C61F4">
        <w:t xml:space="preserve">Se plantean, en primer lugar, las seis </w:t>
      </w:r>
      <w:r w:rsidRPr="008C61F4">
        <w:rPr>
          <w:b/>
          <w:bCs/>
        </w:rPr>
        <w:t>competencias específicas</w:t>
      </w:r>
      <w:r w:rsidRPr="008C61F4">
        <w:t xml:space="preserve"> propias del área de Religión Católica. Son comunes para todas las etapas, proponen gradualmente aprendizajes de carácter cognitivo, instrumental y actitudinal; y permiten el desarrollo de las competencias clave. Algunas competencias específicas están centradas en la formación de la identidad personal, cultivan las dimensiones emocionales y afectivas y promueven que cada alumno y alumna conforme con autonomía, libertad y empatía su proyecto vital, inspirado por la antropología cristiana. Otras subrayan la dimensión social y cultural, necesaria para el despliegue de la personalidad individual y la construcción responsable y creativa de los entornos socioculturales desde el mensaje cristiano de inclusión y fraternidad. Y otras proponen la visión cristiana de la vida, el conocimiento de Jesucristo y de la Iglesia, y contribuyen a una síntesis de la fe cristiana capaz de dialogar con otros saberes y disciplinas escolares.</w:t>
      </w:r>
    </w:p>
    <w:p w14:paraId="60E8020A" w14:textId="77777777" w:rsidR="00287ABD" w:rsidRPr="008C61F4" w:rsidRDefault="00287ABD" w:rsidP="00287ABD">
      <w:pPr>
        <w:spacing w:before="120" w:after="120" w:line="276" w:lineRule="auto"/>
        <w:jc w:val="both"/>
      </w:pPr>
      <w:r w:rsidRPr="008C61F4">
        <w:t xml:space="preserve">En segundo lugar, se proponen los </w:t>
      </w:r>
      <w:r w:rsidRPr="008C61F4">
        <w:rPr>
          <w:b/>
          <w:bCs/>
        </w:rPr>
        <w:t>criterios de evaluación,</w:t>
      </w:r>
      <w:r w:rsidRPr="008C61F4">
        <w:t xml:space="preserve"> que están directamente relacionados con las competencias específicas.</w:t>
      </w:r>
    </w:p>
    <w:p w14:paraId="3FA32275" w14:textId="77777777" w:rsidR="00287ABD" w:rsidRPr="008C61F4" w:rsidRDefault="00287ABD" w:rsidP="00287ABD">
      <w:pPr>
        <w:spacing w:before="120" w:after="120" w:line="276" w:lineRule="auto"/>
        <w:jc w:val="both"/>
      </w:pPr>
      <w:r w:rsidRPr="008C61F4">
        <w:t xml:space="preserve">En tercer lugar, se proponen los </w:t>
      </w:r>
      <w:r w:rsidRPr="008C61F4">
        <w:rPr>
          <w:b/>
          <w:bCs/>
        </w:rPr>
        <w:t>saberes básicos</w:t>
      </w:r>
      <w:r w:rsidRPr="008C61F4">
        <w:t xml:space="preserve"> necesarios para alcanzar la propuesta formativa del área de Religión Católica. Estos saberes, que derivan específicamente del diálogo de la Teología y la Pedagogía, constituyen los conocimientos, destrezas y actitudes necesarios para el logro de las competencias específicas.</w:t>
      </w:r>
    </w:p>
    <w:p w14:paraId="706DC0C3" w14:textId="77777777" w:rsidR="00287ABD" w:rsidRPr="008C61F4" w:rsidRDefault="00287ABD" w:rsidP="00287ABD">
      <w:pPr>
        <w:spacing w:before="120" w:after="120" w:line="276" w:lineRule="auto"/>
        <w:jc w:val="both"/>
      </w:pPr>
      <w:r w:rsidRPr="008C61F4">
        <w:t>En el currículo, los saberes básicos se presentan organizados en tres bloques. El primer bloque gira en torno al descubrimiento de la vida y de la autonomía personal, a la luz del mensaje cristiano, que se enriquece con valores de libertad, responsabilidad, comunicación de las emociones e ideas propias. El segundo bloque plantea el conocimiento del entorno, el encuentro con los otros y el cuidado de uno mismo y de los demás para crecer en armonía y comunión. El tercer bloque facilita la comprensión de la tradición social y la identidad cultural para aprender a vivir con otros, a respetar la naturaleza, construir entornos inclusivos y diversos y construir la casa común. Todos los saberes se plantean con un sentido abierto para facilitar su adaptación al contexto.</w:t>
      </w:r>
    </w:p>
    <w:p w14:paraId="68069A14" w14:textId="057B4C90" w:rsidR="005B69E0" w:rsidRPr="008C61F4" w:rsidRDefault="006D10BD" w:rsidP="008C61F4">
      <w:pPr>
        <w:spacing w:before="120" w:after="120" w:line="276" w:lineRule="auto"/>
        <w:ind w:left="360"/>
        <w:jc w:val="both"/>
        <w:rPr>
          <w:b/>
          <w:color w:val="000000"/>
        </w:rPr>
      </w:pPr>
      <w:r w:rsidRPr="008C61F4">
        <w:rPr>
          <w:b/>
          <w:color w:val="000000"/>
        </w:rPr>
        <w:t xml:space="preserve">5.1 </w:t>
      </w:r>
      <w:r w:rsidR="005B69E0" w:rsidRPr="008C61F4">
        <w:rPr>
          <w:b/>
          <w:color w:val="000000"/>
        </w:rPr>
        <w:t>C</w:t>
      </w:r>
      <w:r w:rsidR="00A51C1B" w:rsidRPr="008C61F4">
        <w:rPr>
          <w:b/>
          <w:color w:val="000000"/>
        </w:rPr>
        <w:t xml:space="preserve">ompetencias específicas y </w:t>
      </w:r>
      <w:r w:rsidRPr="008C61F4">
        <w:rPr>
          <w:b/>
          <w:color w:val="000000"/>
        </w:rPr>
        <w:t>su vinculación con el Perfil de salida</w:t>
      </w:r>
    </w:p>
    <w:p w14:paraId="40C66FFE" w14:textId="34DB45A3" w:rsidR="005B69E0" w:rsidRPr="008C61F4" w:rsidRDefault="005B69E0" w:rsidP="00B67DF9">
      <w:pPr>
        <w:pStyle w:val="Ttulo2"/>
        <w:keepNext w:val="0"/>
        <w:keepLines w:val="0"/>
        <w:spacing w:after="20" w:line="256" w:lineRule="auto"/>
        <w:jc w:val="both"/>
        <w:rPr>
          <w:sz w:val="24"/>
          <w:szCs w:val="24"/>
        </w:rPr>
      </w:pPr>
      <w:bookmarkStart w:id="1" w:name="_heading=h.27e1say7hm45" w:colFirst="0" w:colLast="0"/>
      <w:bookmarkEnd w:id="1"/>
      <w:r w:rsidRPr="008C61F4">
        <w:rPr>
          <w:sz w:val="24"/>
          <w:szCs w:val="24"/>
        </w:rPr>
        <w:lastRenderedPageBreak/>
        <w:t>Competencia específica de la materia de Religión Católica, 1:</w:t>
      </w:r>
    </w:p>
    <w:p w14:paraId="1ECF7B59" w14:textId="6634DD44" w:rsidR="005B69E0" w:rsidRPr="008C61F4" w:rsidRDefault="005B69E0" w:rsidP="006E651D">
      <w:pPr>
        <w:pBdr>
          <w:top w:val="single" w:sz="4" w:space="1" w:color="auto"/>
          <w:left w:val="single" w:sz="4" w:space="4" w:color="auto"/>
          <w:bottom w:val="single" w:sz="4" w:space="1" w:color="auto"/>
          <w:right w:val="single" w:sz="4" w:space="4" w:color="auto"/>
        </w:pBdr>
        <w:spacing w:before="120" w:after="20" w:line="259" w:lineRule="auto"/>
        <w:jc w:val="both"/>
        <w:rPr>
          <w:b/>
        </w:rPr>
      </w:pPr>
      <w:r w:rsidRPr="00781F1D">
        <w:rPr>
          <w:bCs/>
        </w:rPr>
        <w:t>CE1.</w:t>
      </w:r>
      <w:r w:rsidRPr="008C61F4">
        <w:rPr>
          <w:b/>
        </w:rPr>
        <w:t xml:space="preserve"> </w:t>
      </w:r>
      <w:r w:rsidRPr="008C61F4">
        <w:t>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p w14:paraId="384010E1" w14:textId="77777777" w:rsidR="005B69E0" w:rsidRPr="008C61F4" w:rsidRDefault="005B69E0" w:rsidP="005B69E0">
      <w:pPr>
        <w:pStyle w:val="Ttulo3"/>
        <w:keepNext w:val="0"/>
        <w:keepLines w:val="0"/>
        <w:spacing w:after="20" w:line="256" w:lineRule="auto"/>
        <w:ind w:firstLine="720"/>
        <w:jc w:val="both"/>
        <w:rPr>
          <w:sz w:val="24"/>
          <w:szCs w:val="24"/>
        </w:rPr>
      </w:pPr>
      <w:bookmarkStart w:id="2" w:name="_heading=h.7u56g4743l6u" w:colFirst="0" w:colLast="0"/>
      <w:bookmarkEnd w:id="2"/>
      <w:r w:rsidRPr="008C61F4">
        <w:rPr>
          <w:sz w:val="24"/>
          <w:szCs w:val="24"/>
        </w:rPr>
        <w:t>Descripción</w:t>
      </w:r>
    </w:p>
    <w:p w14:paraId="5AD31238" w14:textId="77777777" w:rsidR="00487B5D" w:rsidRPr="008C61F4" w:rsidRDefault="00487B5D" w:rsidP="00487B5D">
      <w:pPr>
        <w:spacing w:before="120" w:after="20" w:line="259" w:lineRule="auto"/>
        <w:ind w:left="720" w:right="140"/>
        <w:jc w:val="both"/>
      </w:pPr>
      <w:r w:rsidRPr="008C61F4">
        <w:t>La valoración de la dignidad e identidad personal implica el descubrimiento en diversas situaciones vitales de todas las dimensiones humanas (emociones, sentimientos, afectos, deseos, ideales, limitaciones), de su naturaleza social y de su capacidad trascendente. Supone identificar y comprender las propias experiencias, las raíces familiares y culturales, la interdependencia respecto de los demás y de la Creación, aprender a gestionar los sentimientos y la propia identidad y ser capaz de expresarlos utilizando diversos lenguajes. Implica el descubrimiento de la experiencia espiritual y religiosa como parte de la vocación humana, también la dimensión estética y la capacidad creativa para expresar el proyecto vital.</w:t>
      </w:r>
    </w:p>
    <w:p w14:paraId="6E6EC2B6" w14:textId="77777777" w:rsidR="00487B5D" w:rsidRPr="008C61F4" w:rsidRDefault="00487B5D" w:rsidP="00487B5D">
      <w:pPr>
        <w:spacing w:before="120" w:after="20" w:line="259" w:lineRule="auto"/>
        <w:ind w:left="720" w:right="140"/>
        <w:jc w:val="both"/>
      </w:pPr>
      <w:r w:rsidRPr="008C61F4">
        <w:t>En el desarrollo de esta competencia desempeña un papel esencial el descubrimiento de la interioridad, la responsabilidad, la vulnerabilidad y el contraste con otras situaciones vitales, en particular con la visión cristiana de la persona y de la vida, por ejemplo, a través de personajes y relatos significativos del entorno y de la tradición cristiana, sobre todo a través del acercamiento a los principales relatos bíblicos teniendo como referencia a Jesús de Nazaret. La adquisición de esta competencia supone haber desarrollado integralmente la autonomía e identidad personal. Implica afrontar positivamente las experiencias personales y sociales asumiendo las responsabilidades de sus decisiones; haber adquirido hábitos saludables de vida y de consumo responsable; y haber construido un proyecto vital que incluya valores en relación con el bienestar propio, el cuidado de sí mismo y de los demás, así como las relaciones con la naturaleza.</w:t>
      </w:r>
    </w:p>
    <w:p w14:paraId="076A4C68" w14:textId="77777777" w:rsidR="005B69E0" w:rsidRPr="008C61F4" w:rsidRDefault="005B69E0" w:rsidP="005B69E0">
      <w:pPr>
        <w:pStyle w:val="Ttulo3"/>
        <w:keepNext w:val="0"/>
        <w:keepLines w:val="0"/>
        <w:spacing w:after="20" w:line="256" w:lineRule="auto"/>
        <w:ind w:firstLine="720"/>
        <w:jc w:val="both"/>
        <w:rPr>
          <w:sz w:val="24"/>
          <w:szCs w:val="24"/>
        </w:rPr>
      </w:pPr>
      <w:bookmarkStart w:id="3" w:name="_heading=h.evwmrp84cplq" w:colFirst="0" w:colLast="0"/>
      <w:bookmarkStart w:id="4" w:name="_heading=h.mjbkk6mj9bra" w:colFirst="0" w:colLast="0"/>
      <w:bookmarkEnd w:id="3"/>
      <w:bookmarkEnd w:id="4"/>
      <w:r w:rsidRPr="008C61F4">
        <w:rPr>
          <w:sz w:val="24"/>
          <w:szCs w:val="24"/>
        </w:rPr>
        <w:t>Vinculación con el Perfil de salida</w:t>
      </w:r>
    </w:p>
    <w:p w14:paraId="7A60AE15" w14:textId="77777777" w:rsidR="00487B5D" w:rsidRPr="008C61F4" w:rsidRDefault="00487B5D" w:rsidP="00487B5D">
      <w:pPr>
        <w:spacing w:before="120" w:after="20" w:line="259" w:lineRule="auto"/>
        <w:ind w:left="720"/>
        <w:jc w:val="both"/>
      </w:pPr>
      <w:r w:rsidRPr="008C61F4">
        <w:t>Esta competencia específica se conecta con los siguientes descriptores del Perfil de salida: CCL1, CCL3, CD1, CD4, CPSAA1, CPSAA2, CPSAA4, CPSAA5, CE2, CE3, CCEC3.</w:t>
      </w:r>
    </w:p>
    <w:p w14:paraId="042BAB92" w14:textId="49B74CDA" w:rsidR="00487B5D" w:rsidRPr="008C61F4" w:rsidRDefault="00487B5D" w:rsidP="00B67DF9">
      <w:pPr>
        <w:pStyle w:val="Ttulo2"/>
        <w:keepNext w:val="0"/>
        <w:keepLines w:val="0"/>
        <w:spacing w:after="20" w:line="256" w:lineRule="auto"/>
        <w:jc w:val="both"/>
        <w:rPr>
          <w:sz w:val="24"/>
          <w:szCs w:val="24"/>
        </w:rPr>
      </w:pPr>
      <w:r w:rsidRPr="008C61F4">
        <w:rPr>
          <w:sz w:val="24"/>
          <w:szCs w:val="24"/>
        </w:rPr>
        <w:t>Competencia específica de la materia de Religión Católica</w:t>
      </w:r>
      <w:r w:rsidR="00D4499E" w:rsidRPr="008C61F4">
        <w:rPr>
          <w:sz w:val="24"/>
          <w:szCs w:val="24"/>
        </w:rPr>
        <w:t>,</w:t>
      </w:r>
      <w:r w:rsidRPr="008C61F4">
        <w:rPr>
          <w:sz w:val="24"/>
          <w:szCs w:val="24"/>
        </w:rPr>
        <w:t xml:space="preserve"> 2:</w:t>
      </w:r>
    </w:p>
    <w:p w14:paraId="42BEB912" w14:textId="29A98E6B" w:rsidR="00487B5D" w:rsidRPr="008C61F4" w:rsidRDefault="00623209" w:rsidP="006E651D">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w:t>
      </w:r>
      <w:r w:rsidR="00487B5D" w:rsidRPr="00781F1D">
        <w:rPr>
          <w:bCs/>
        </w:rPr>
        <w:t>2. Valorar</w:t>
      </w:r>
      <w:r w:rsidR="00487B5D" w:rsidRPr="008C61F4">
        <w:t xml:space="preserve">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p w14:paraId="7B2A9BD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916EFAD" w14:textId="77777777" w:rsidR="00361662" w:rsidRPr="008C61F4" w:rsidRDefault="00361662" w:rsidP="00361662">
      <w:pPr>
        <w:spacing w:before="120" w:after="20" w:line="259" w:lineRule="auto"/>
        <w:ind w:left="720" w:right="140"/>
        <w:jc w:val="both"/>
      </w:pPr>
      <w:r w:rsidRPr="008C61F4">
        <w:t xml:space="preserve">El reconocimiento de la dimensión social y ciudadana, como condición relacional del ser humano, y su naturaleza social, como la responsabilidad ciudadana que posibilita cooperar plenamente en la vida social y cívica, son los objetos esenciales de esta </w:t>
      </w:r>
      <w:r w:rsidRPr="008C61F4">
        <w:lastRenderedPageBreak/>
        <w:t>competencia específica de Religión Católica. Se trata de reconocer la dignidad humana, asumiendo los derechos que conllevan deberes y responsabilidades propios de la vida en sociedad, expresados universalmente en los derechos humanos.</w:t>
      </w:r>
    </w:p>
    <w:p w14:paraId="1FF57EA4" w14:textId="77777777" w:rsidR="00361662" w:rsidRPr="008C61F4" w:rsidRDefault="00361662" w:rsidP="00361662">
      <w:pPr>
        <w:spacing w:before="120" w:after="20" w:line="259" w:lineRule="auto"/>
        <w:ind w:left="720" w:right="140"/>
        <w:jc w:val="both"/>
      </w:pPr>
      <w:r w:rsidRPr="008C61F4">
        <w:t>El desarrollo de esta competencia implica aprender a gestionar la propia autonomía personal, con sus ideas y toma de decisiones, con las de otras personas y grupos, con la familia, con otros entornos sociales y culturales; supone apreciar la diversidad religiosa, asumiendo el ejercicio de la identidad personal en las relaciones y vínculos con otros, participando e interactuando con actitudes de respeto, empatía, altruismo, perdón y misericordia, teniendo en cuenta la importancia del lenguaje y la comunicación. Este desarrollo competencial facilita la asertividad, la participación en la toma de decisiones comunitarias, en la resolución pacífica y positiva de conflictos, creando entornos de interdependencia, solidaridad intergeneracional, ecodependencia, diversidad, igualdad, y pluralidad de visiones e identidades; busca la amistad social. La materia de Religión Católica, que se desarrolla en línea con estas finalidades sociales de la escuela y sus valores, propone las creencias religiosas que, a la luz de los principios generales del magisterio social de la Iglesia, los promueven y fundamentan. La armonía entre las virtudes sociales y las convicciones personales que propone la cosmovisión cristiana contribuye a la plena realización humana; esta coherencia fomenta la realización personal y social, por tanto, el bien común.</w:t>
      </w:r>
    </w:p>
    <w:p w14:paraId="26423D25"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439EA966" w14:textId="77777777" w:rsidR="00361662" w:rsidRPr="008C61F4" w:rsidRDefault="00361662" w:rsidP="00361662">
      <w:pPr>
        <w:spacing w:before="120" w:after="20" w:line="259" w:lineRule="auto"/>
        <w:ind w:left="720" w:right="140"/>
        <w:jc w:val="both"/>
      </w:pPr>
      <w:r w:rsidRPr="008C61F4">
        <w:t>Esta competencia específica se conecta con los siguientes descriptores del Perfil de salida: CCL2, CCL5, CP3, STEM5, CD3, CPSAA3, CC1, CC2, CC4, CE1.</w:t>
      </w:r>
    </w:p>
    <w:p w14:paraId="60B77280" w14:textId="5038CEF4"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3:</w:t>
      </w:r>
    </w:p>
    <w:p w14:paraId="2A24F30D" w14:textId="32F2BAF2" w:rsidR="00487B5D" w:rsidRPr="008C61F4" w:rsidRDefault="00487B5D" w:rsidP="006E651D">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CE3.</w:t>
      </w:r>
      <w:r w:rsidR="00E31CC5" w:rsidRPr="008C61F4">
        <w:rPr>
          <w:b/>
        </w:rPr>
        <w:t xml:space="preserve"> </w:t>
      </w:r>
      <w:r w:rsidR="00E31CC5" w:rsidRPr="008C61F4">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p w14:paraId="668D071F"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2716E644" w14:textId="77777777" w:rsidR="00E31CC5" w:rsidRPr="008C61F4" w:rsidRDefault="00E31CC5" w:rsidP="00E31CC5">
      <w:pPr>
        <w:spacing w:before="120" w:after="20" w:line="259" w:lineRule="auto"/>
        <w:ind w:left="720" w:right="140"/>
        <w:jc w:val="both"/>
      </w:pPr>
      <w:r w:rsidRPr="008C61F4">
        <w:t>La propuesta de la dignidad humana realizada en el desarrollo integral de cada persona y en su proyecto vital, expresado en todo su potencial social de relaciones, vínculos y pertenencias, puede completarse todavía con una inspiración de plenitud que el cristianismo explica con la expresión «Reino de Dios». Es decir, creemos que Dios tiene un proyecto de comunión para la humanidad, anunciado en Jesucristo: la superación del mal y de la muerte, la construcción de la casa común, la fraternidad universal, la inclusión de todos y cada uno de los seres humanos en un ámbito de vida y de humanidad plena. Un horizonte que planifica la propuesta de los objetivos de desarrollo sostenible. Con este desarrollo trascendente y teológico, tanto la dimensión personal como la social alcanzan una plenitud completa y eterna. Por eso, esta creencia puede fundamentar y motivar los proyectos vitales, la justicia y la paz y el bien común. En cuanto a los conocimientos, la antropología cristiana, con su propuesta escatológica, constituirá la inspiración de los saberes básicos que conlleva esta competencia específica.</w:t>
      </w:r>
    </w:p>
    <w:p w14:paraId="348C7B2C" w14:textId="77777777" w:rsidR="00E31CC5" w:rsidRPr="008C61F4" w:rsidRDefault="00E31CC5" w:rsidP="00E31CC5">
      <w:pPr>
        <w:spacing w:before="120" w:after="20" w:line="259" w:lineRule="auto"/>
        <w:ind w:left="720" w:right="140"/>
        <w:jc w:val="both"/>
      </w:pPr>
      <w:r w:rsidRPr="008C61F4">
        <w:lastRenderedPageBreak/>
        <w:t>El desarrollo de esta competencia específica asume como propias todas las situaciones de exclusión o pobreza, de violencia o injusticia, de desigualdad entre varones y mujeres, para proponer la erradicación de esos problemas con la esperanza radical del bien común que expresa el Evangelio. Esto supone educar la mirada y la contemplación de la realidad, a nivel local y global, para percibir las consecuencias del propio comportamiento, con la responsabilidad de hacernos cargo del sufrimiento, para promover una compasión activa y procesos de cuidado, personales y sociales. Es preocupación esencial de esta competencia identificar las situaciones de exclusión, marginación, injusticia o violencia, comenzando por nuestros entornos y ampliando la mirada hasta lo global, para proponer oportunidades de inclusión a las personas más necesitadas desde la esperanza cristiana.</w:t>
      </w:r>
    </w:p>
    <w:p w14:paraId="4B572274"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71E87133" w14:textId="77777777" w:rsidR="00E31CC5" w:rsidRPr="008C61F4" w:rsidRDefault="00E31CC5" w:rsidP="00E31CC5">
      <w:pPr>
        <w:spacing w:before="120" w:after="20" w:line="259" w:lineRule="auto"/>
        <w:ind w:left="720" w:right="140"/>
        <w:jc w:val="both"/>
      </w:pPr>
      <w:r w:rsidRPr="008C61F4">
        <w:t>Esta competencia específica se conecta con los siguientes descriptores del Perfil de salida: CCL1, CCL5, STEM3, CD1, CPSAA3, CC3, CC4, CE1, CCEC3.</w:t>
      </w:r>
    </w:p>
    <w:p w14:paraId="13528611" w14:textId="23AD7641"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4:</w:t>
      </w:r>
    </w:p>
    <w:p w14:paraId="5814746A" w14:textId="7E2BD5F6" w:rsidR="00487B5D" w:rsidRPr="008C61F4" w:rsidRDefault="00487B5D" w:rsidP="006E651D">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CE4.</w:t>
      </w:r>
      <w:r w:rsidR="000067B5" w:rsidRPr="008C61F4">
        <w:rPr>
          <w:b/>
        </w:rPr>
        <w:t xml:space="preserve"> </w:t>
      </w:r>
      <w:r w:rsidR="000067B5" w:rsidRPr="008C61F4">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p w14:paraId="23C2DB54"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671FFBAA" w14:textId="77777777" w:rsidR="000067B5" w:rsidRPr="008C61F4" w:rsidRDefault="000067B5" w:rsidP="000067B5">
      <w:pPr>
        <w:spacing w:before="120" w:after="20" w:line="259" w:lineRule="auto"/>
        <w:ind w:left="720" w:right="140"/>
        <w:jc w:val="both"/>
      </w:pPr>
      <w:r w:rsidRPr="008C61F4">
        <w:t>La comprensión y la admiración de la forma en la que las ideas y el significado se expresan en las distintas culturas, a través de las artes y otras manifestaciones sociales, artísticas, éticas y culturales, implica esforzarse por comprender, desarrollar y expresar las ideas propias con un sentido de pertenencia a la sociedad; también supone el enriquecimiento de la identidad a través del diálogo intercultural. Es decir, nos proponemos comprender y apreciar las diversas manifestaciones artísticas de nuestra cultura, tanto en su expresión como en su significado, para alcanzar un conocimiento más completo de la historia de la humanidad y enriquecer con todas las civilizaciones la construcción de las identidades personales y sociales de nuestro tiempo, con sentido crítico y constructivo.</w:t>
      </w:r>
    </w:p>
    <w:p w14:paraId="5106A896" w14:textId="77777777" w:rsidR="000067B5" w:rsidRPr="008C61F4" w:rsidRDefault="000067B5" w:rsidP="000067B5">
      <w:pPr>
        <w:spacing w:before="120" w:after="20" w:line="259" w:lineRule="auto"/>
        <w:ind w:left="720" w:right="140"/>
        <w:jc w:val="both"/>
      </w:pPr>
      <w:r w:rsidRPr="008C61F4">
        <w:t xml:space="preserve">El desarrollo de esta competencia específica de Religión Católica implica complementar el desarrollo de la autonomía personal y social con todas las posibilidades de las culturas, tanto en su patrimonio histórico como en su construcción actual. Por tanto, supone el desarrollo del sentido crítico para su interpretación y de la creatividad como posibilidades de despliegue del proyecto vital que también se desarrolla necesariamente en identidades culturales y su correspondiente sentido de pertenencia. Y supone un aprendizaje que promueve la libertad de expresión, el respeto y la admiración por la diversidad cultural en todas sus expresiones y lenguajes audiovisuales y el diálogo intercultural. La adquisición de esta competencia implica haber alcanzado el desarrollo de su autonomía personal que podrá desarrollarse en contextos culturales propios y diversos. El logro de esta competencia proporciona no </w:t>
      </w:r>
      <w:r w:rsidRPr="008C61F4">
        <w:lastRenderedPageBreak/>
        <w:t>solo la adecuada comprensión de la cultura, sino también su corresponsabilidad intergeneracional que requiere libertad de expresión, actitud colaborativa, sentido crítico y creatividad.</w:t>
      </w:r>
    </w:p>
    <w:p w14:paraId="0564F0AC"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09C164F9" w14:textId="77777777" w:rsidR="000067B5" w:rsidRPr="008C61F4" w:rsidRDefault="000067B5" w:rsidP="000067B5">
      <w:pPr>
        <w:spacing w:before="120" w:after="20" w:line="259" w:lineRule="auto"/>
        <w:ind w:left="720" w:right="140"/>
        <w:jc w:val="both"/>
      </w:pPr>
      <w:r w:rsidRPr="008C61F4">
        <w:t>Esta competencia específica se conecta con los siguientes descriptores del Perfil de salida: CCL4, CP3, CD2, CD3, CC3, CCEC1, CCEC2, CCEC4.</w:t>
      </w:r>
    </w:p>
    <w:p w14:paraId="5AAD4DB9" w14:textId="6137585A"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5:</w:t>
      </w:r>
    </w:p>
    <w:p w14:paraId="384238A9" w14:textId="7E8E7F45" w:rsidR="00487B5D" w:rsidRPr="008C61F4" w:rsidRDefault="00487B5D" w:rsidP="006E651D">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CE5.</w:t>
      </w:r>
      <w:r w:rsidR="000067B5" w:rsidRPr="008C61F4">
        <w:rPr>
          <w:b/>
        </w:rPr>
        <w:t xml:space="preserve"> </w:t>
      </w:r>
      <w:r w:rsidR="000067B5" w:rsidRPr="008C61F4">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p w14:paraId="5F848B6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84D2574" w14:textId="77777777" w:rsidR="000067B5" w:rsidRPr="008C61F4" w:rsidRDefault="000067B5" w:rsidP="000067B5">
      <w:pPr>
        <w:spacing w:before="120" w:after="20" w:line="259" w:lineRule="auto"/>
        <w:ind w:left="720" w:right="140"/>
        <w:jc w:val="both"/>
      </w:pPr>
      <w:r w:rsidRPr="008C61F4">
        <w:t>El reconocimiento y aprecio de la dimensión espiritual propia de la naturaleza humana, manifestada en las emociones, afectos, símbolos y creencias, constituye el objeto esencial de esta competencia específica de Religión Católica. Relacionado con el proceso educativo de la competencia personal, en el descubrimiento de todas las dimensiones humanas, se propone cuidar expresamente la educación en el silencio, las emociones y los sentimientos de esta experiencia de interioridad y espiritualidad, el cultivo de la admiración, así como su expresión en los diversos lenguajes. Este desarrollo espiritual y moral es un derecho de todos los niños y niñas, como se reconoce en el artículo 27 de la Convención sobre los Derechos del Niño, que también protege la responsabilidad primordial de los padres y madres en el proceso educativo, así como la responsabilidad de los Estados para garantizar el derecho de todo niño y niña a un nivel de vida adecuado para su desarrollo físico, mental, espiritual, moral y social.</w:t>
      </w:r>
    </w:p>
    <w:p w14:paraId="2CF7DE49" w14:textId="77777777" w:rsidR="000067B5" w:rsidRPr="008C61F4" w:rsidRDefault="000067B5" w:rsidP="000067B5">
      <w:pPr>
        <w:spacing w:before="120" w:after="20" w:line="259" w:lineRule="auto"/>
        <w:ind w:left="720" w:right="140"/>
        <w:jc w:val="both"/>
      </w:pPr>
      <w:r w:rsidRPr="008C61F4">
        <w:t>El desarrollo de esta competencia específica de Religión Católica, como en el caso de la competencia específica personal, incluye la educación de la interioridad y el despertar espiritual en el desarrollo de la autonomía e identidad personal y el descubrimiento de la relación con Dios. Será propio de la perspectiva cristiana proponer, desde la cristología, la experiencia religiosa como oportunidad para el desarrollo de todas las dimensiones del ser humano. En este objetivo desempeña un papel esencial el conocimiento de experiencias religiosas de personajes relevantes de la Biblia, así como de textos de otras tradiciones religiosas religiones, valorando las posibilidades personales, familiares, sociales y culturales de lo religioso como posibilidad para discernir posibles respuestas a las preguntas sobre el sentido de la vida, y favorecer el diálogo y el respeto de la diversidad religiosa.</w:t>
      </w:r>
    </w:p>
    <w:p w14:paraId="7AE3D5DC"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1848118D" w14:textId="77777777" w:rsidR="000067B5" w:rsidRPr="008C61F4" w:rsidRDefault="000067B5" w:rsidP="000067B5">
      <w:pPr>
        <w:spacing w:before="120" w:after="20" w:line="259" w:lineRule="auto"/>
        <w:ind w:left="720" w:right="140"/>
        <w:jc w:val="both"/>
      </w:pPr>
      <w:r w:rsidRPr="008C61F4">
        <w:t>Esta competencia específica se conecta con los siguientes descriptores del Perfil de salida: CCL1, CPSAA1, CPSAA3, CPSAA5, CC3, CE2, CCEC1, CCEC3.</w:t>
      </w:r>
    </w:p>
    <w:p w14:paraId="1432F8B3" w14:textId="0B77A849" w:rsidR="00487B5D" w:rsidRPr="008C61F4" w:rsidRDefault="00487B5D" w:rsidP="00487B5D">
      <w:pPr>
        <w:pStyle w:val="Ttulo2"/>
        <w:keepNext w:val="0"/>
        <w:keepLines w:val="0"/>
        <w:spacing w:after="20" w:line="256" w:lineRule="auto"/>
        <w:jc w:val="both"/>
        <w:rPr>
          <w:sz w:val="24"/>
          <w:szCs w:val="24"/>
        </w:rPr>
      </w:pPr>
      <w:r w:rsidRPr="008C61F4">
        <w:rPr>
          <w:sz w:val="24"/>
          <w:szCs w:val="24"/>
        </w:rPr>
        <w:lastRenderedPageBreak/>
        <w:t>Competencia específica de la materia de Religión Católica, 6:</w:t>
      </w:r>
    </w:p>
    <w:p w14:paraId="465C1261" w14:textId="3C100922" w:rsidR="00487B5D" w:rsidRPr="008C61F4" w:rsidRDefault="00487B5D" w:rsidP="006E651D">
      <w:pPr>
        <w:pBdr>
          <w:top w:val="single" w:sz="4" w:space="1" w:color="auto"/>
          <w:left w:val="single" w:sz="4" w:space="4" w:color="auto"/>
          <w:bottom w:val="single" w:sz="4" w:space="1" w:color="auto"/>
          <w:right w:val="single" w:sz="4" w:space="4" w:color="auto"/>
        </w:pBdr>
        <w:spacing w:before="120" w:after="20" w:line="259" w:lineRule="auto"/>
        <w:jc w:val="both"/>
        <w:rPr>
          <w:b/>
        </w:rPr>
      </w:pPr>
      <w:r w:rsidRPr="00781F1D">
        <w:rPr>
          <w:bCs/>
        </w:rPr>
        <w:t>CE6.</w:t>
      </w:r>
      <w:r w:rsidR="00F505FC" w:rsidRPr="008C61F4">
        <w:rPr>
          <w:b/>
        </w:rPr>
        <w:t xml:space="preserve"> </w:t>
      </w:r>
      <w:r w:rsidR="00F505FC" w:rsidRPr="008C61F4">
        <w:t>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p w14:paraId="5539DBC5"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C2C868F" w14:textId="77777777" w:rsidR="00F505FC" w:rsidRPr="008C61F4" w:rsidRDefault="00F505FC" w:rsidP="00F505FC">
      <w:pPr>
        <w:spacing w:before="120" w:after="20" w:line="259" w:lineRule="auto"/>
        <w:ind w:left="720" w:right="140"/>
        <w:jc w:val="both"/>
      </w:pPr>
      <w:r w:rsidRPr="008C61F4">
        <w:t>La comprensión del mensaje central del Evangelio, así como los de otras tradiciones religiosas, facilita el diálogo intercultural y la convivencia en la diversidad. Esta pluralidad requiere que los desarrollos de la autonomía personal se ejerzan con plena libertad y con sano ejercicio del sentido de pertenencia, ambos necesarios en el pleno desarrollo de la personalidad que proponemos. La identificación de las religiones, en contextos de pluralidad, más allá del primer conocimiento de sus creencias y expresiones, aporta oportunidades de contraste y discernimiento que, con sentido crítico, puede contribuir al desarrollo del propio proyecto vital.</w:t>
      </w:r>
    </w:p>
    <w:p w14:paraId="7332DFD5" w14:textId="77777777" w:rsidR="00F505FC" w:rsidRPr="008C61F4" w:rsidRDefault="00F505FC" w:rsidP="00F505FC">
      <w:pPr>
        <w:spacing w:before="120" w:after="20" w:line="259" w:lineRule="auto"/>
        <w:ind w:left="720" w:right="140"/>
        <w:jc w:val="both"/>
      </w:pPr>
      <w:r w:rsidRPr="008C61F4">
        <w:t>El desarrollo de esta competencia específica de Religión Católica aporta los saberes básicos para un acercamiento crítico y consciente a las creencias y los valores propios de la fe cristiana, facilitando el diálogo con otras materias escolares. El conocimiento de Jesucristo, la Historia de la Salvación y la Iglesia serán aprendizajes esenciales en el desarrollo de esta competencia. La adquisición de esta competencia prepara para el diálogo espiritual, intelectual y existencial entre la fe y la razón, entre la fe y la cultura, desarrolla el diálogo intercultural y dispone para la vida en contextos de pluralidad, manteniendo las convicciones y creencias propias con pleno respeto a las de los otros.</w:t>
      </w:r>
    </w:p>
    <w:p w14:paraId="57F88FDE" w14:textId="01C1DDF4" w:rsidR="00F505FC" w:rsidRPr="008C61F4" w:rsidRDefault="00F505FC" w:rsidP="00F505FC">
      <w:pPr>
        <w:spacing w:before="120" w:after="20" w:line="259" w:lineRule="auto"/>
        <w:ind w:left="720" w:right="140"/>
        <w:jc w:val="both"/>
      </w:pPr>
      <w:r w:rsidRPr="008C61F4">
        <w:t>Esta competencia específica se conecta con los siguientes descriptores del Perfil de salida: CCL2, CCL3, STEM4, CD1, CPSAA4, CPSAA5, CC1, CC4, CE3, CCEC1.</w:t>
      </w:r>
    </w:p>
    <w:p w14:paraId="27B0E7D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34EE3097" w14:textId="688CADF3" w:rsidR="00DB295B" w:rsidRPr="008C61F4" w:rsidRDefault="00F505FC" w:rsidP="00F505FC">
      <w:pPr>
        <w:spacing w:before="120" w:after="20" w:line="259" w:lineRule="auto"/>
        <w:ind w:left="720" w:right="140"/>
        <w:jc w:val="both"/>
      </w:pPr>
      <w:r w:rsidRPr="008C61F4">
        <w:t>Esta competencia específica se conecta con los siguientes descriptores del Perfil de salida: CCL2, CCL3, STEM4, CD1, CPSAA4, CPSAA5, CC1, CC4, CE3, CCEC1.</w:t>
      </w:r>
    </w:p>
    <w:p w14:paraId="77FA2A4D" w14:textId="77777777" w:rsidR="00DB295B" w:rsidRDefault="00DB295B">
      <w:pPr>
        <w:rPr>
          <w:sz w:val="22"/>
          <w:szCs w:val="22"/>
        </w:rPr>
      </w:pPr>
      <w:r>
        <w:rPr>
          <w:sz w:val="22"/>
          <w:szCs w:val="22"/>
        </w:rPr>
        <w:br w:type="page"/>
      </w:r>
    </w:p>
    <w:p w14:paraId="3D88E603" w14:textId="7CD32044" w:rsidR="00287ABD" w:rsidRPr="008C61F4" w:rsidRDefault="00287ABD" w:rsidP="008C61F4">
      <w:pPr>
        <w:pStyle w:val="Default"/>
        <w:numPr>
          <w:ilvl w:val="0"/>
          <w:numId w:val="168"/>
        </w:numPr>
        <w:spacing w:before="120" w:after="120" w:line="360" w:lineRule="auto"/>
        <w:jc w:val="both"/>
        <w:rPr>
          <w:rFonts w:ascii="Arial" w:hAnsi="Arial" w:cs="Arial"/>
          <w:b/>
          <w:bCs/>
        </w:rPr>
      </w:pPr>
      <w:r w:rsidRPr="008C61F4">
        <w:rPr>
          <w:rFonts w:ascii="Arial" w:hAnsi="Arial" w:cs="Arial"/>
          <w:b/>
          <w:bCs/>
        </w:rPr>
        <w:lastRenderedPageBreak/>
        <w:t>CRITERIOS DE EVALUACIÓN</w:t>
      </w:r>
    </w:p>
    <w:p w14:paraId="3A750EAE" w14:textId="4A89C0B8" w:rsidR="00487B5D" w:rsidRPr="00401772" w:rsidRDefault="00487B5D" w:rsidP="00487B5D">
      <w:pPr>
        <w:pBdr>
          <w:top w:val="nil"/>
          <w:left w:val="nil"/>
          <w:bottom w:val="nil"/>
          <w:right w:val="nil"/>
          <w:between w:val="nil"/>
        </w:pBdr>
        <w:spacing w:line="259" w:lineRule="auto"/>
        <w:jc w:val="both"/>
      </w:pPr>
      <w:r w:rsidRPr="00401772">
        <w:t>Los criterios de evaluación constituyen los referentes que indican los niveles de desempeño esperados en el alumnado en las situaciones o actividades a las que se refieren las competencias específicas de la materia de Religión Católica en un momento determinado de su proceso de aprendizaje. Es decir, determinan el grado de adquisición de las competencias específicas por parte del alumnado, atendiendo a sus componentes cognitivo, procedimental y actitudinal, por lo que se presentan vinculados a ellas.</w:t>
      </w:r>
    </w:p>
    <w:p w14:paraId="37C106B9" w14:textId="77777777" w:rsidR="00487B5D" w:rsidRPr="00401772" w:rsidRDefault="00487B5D" w:rsidP="00487B5D">
      <w:pPr>
        <w:spacing w:before="240" w:after="240" w:line="259" w:lineRule="auto"/>
        <w:jc w:val="both"/>
      </w:pPr>
      <w:r w:rsidRPr="00401772">
        <w:t>Su aplicación nos aportará información y deberá tener en cuenta la situación de partida del alumnado. Además, servirán como herramienta fundamental para la evaluación del nivel final y del grado de avance experimentado por el alumnado de forma individualizada.</w:t>
      </w:r>
    </w:p>
    <w:tbl>
      <w:tblPr>
        <w:tblW w:w="8655" w:type="dxa"/>
        <w:tblInd w:w="554"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691"/>
      </w:tblGrid>
      <w:tr w:rsidR="002B3D2F" w:rsidRPr="00AB4D4D" w14:paraId="4CBBFEE0" w14:textId="77777777" w:rsidTr="006E651D">
        <w:trPr>
          <w:trHeight w:val="2370"/>
        </w:trPr>
        <w:tc>
          <w:tcPr>
            <w:tcW w:w="3964" w:type="dxa"/>
            <w:shd w:val="clear" w:color="auto" w:fill="F2F2F2" w:themeFill="background1" w:themeFillShade="F2"/>
          </w:tcPr>
          <w:p w14:paraId="652D5484" w14:textId="1CBF9A42" w:rsidR="002B3D2F" w:rsidRPr="00AB4D4D" w:rsidRDefault="002B3D2F" w:rsidP="004773DB">
            <w:pPr>
              <w:spacing w:before="120" w:after="120"/>
              <w:rPr>
                <w:iCs/>
                <w:sz w:val="22"/>
                <w:szCs w:val="22"/>
              </w:rPr>
            </w:pPr>
            <w:r w:rsidRPr="00AB4D4D">
              <w:rPr>
                <w:b/>
                <w:bCs/>
                <w:iCs/>
                <w:sz w:val="22"/>
                <w:szCs w:val="22"/>
              </w:rPr>
              <w:t>CE1. 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c>
          <w:tcPr>
            <w:tcW w:w="4691" w:type="dxa"/>
            <w:shd w:val="clear" w:color="auto" w:fill="auto"/>
          </w:tcPr>
          <w:p w14:paraId="2E81D14C" w14:textId="77777777" w:rsidR="002B3D2F" w:rsidRPr="00AB4D4D" w:rsidRDefault="002B3D2F" w:rsidP="004773DB">
            <w:pPr>
              <w:spacing w:before="120" w:after="120"/>
              <w:rPr>
                <w:sz w:val="22"/>
                <w:szCs w:val="22"/>
              </w:rPr>
            </w:pPr>
            <w:r w:rsidRPr="00AB4D4D">
              <w:rPr>
                <w:sz w:val="22"/>
                <w:szCs w:val="22"/>
              </w:rPr>
              <w:t>1.1 Describir y aceptar los rasgos y dimensiones fundamentales de la identidad personal, analizando relatos bíblicos de vocación y misión, así como otras biografías significativas.</w:t>
            </w:r>
          </w:p>
          <w:p w14:paraId="3FD0EA5E" w14:textId="45471E63" w:rsidR="002B3D2F" w:rsidRPr="00AB4D4D" w:rsidRDefault="002B3D2F" w:rsidP="004773DB">
            <w:pPr>
              <w:spacing w:before="120" w:after="120"/>
              <w:rPr>
                <w:b/>
                <w:bCs/>
                <w:iCs/>
                <w:sz w:val="22"/>
                <w:szCs w:val="22"/>
              </w:rPr>
            </w:pPr>
            <w:r w:rsidRPr="00AB4D4D">
              <w:rPr>
                <w:sz w:val="22"/>
                <w:szCs w:val="22"/>
              </w:rPr>
              <w:t>1.2 Identificar las características de la visión bíblica sobre el ser humano, relacionándola con la dignidad personal, reconociéndola en los otros.</w:t>
            </w:r>
          </w:p>
        </w:tc>
      </w:tr>
    </w:tbl>
    <w:p w14:paraId="2E5AB06E" w14:textId="77777777" w:rsidR="00BE5672" w:rsidRPr="006D10BD" w:rsidRDefault="00BE5672">
      <w:pPr>
        <w:rPr>
          <w:bCs/>
        </w:rPr>
      </w:pPr>
    </w:p>
    <w:tbl>
      <w:tblPr>
        <w:tblW w:w="851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546"/>
      </w:tblGrid>
      <w:tr w:rsidR="004773DB" w:rsidRPr="00AB4D4D" w14:paraId="3291037D" w14:textId="77777777" w:rsidTr="004773DB">
        <w:trPr>
          <w:trHeight w:val="837"/>
          <w:jc w:val="center"/>
        </w:trPr>
        <w:tc>
          <w:tcPr>
            <w:tcW w:w="3964" w:type="dxa"/>
            <w:shd w:val="clear" w:color="auto" w:fill="F2F2F2" w:themeFill="background1" w:themeFillShade="F2"/>
          </w:tcPr>
          <w:p w14:paraId="5BF871E6" w14:textId="3D9541FE" w:rsidR="004773DB" w:rsidRPr="00AB4D4D" w:rsidRDefault="004773DB" w:rsidP="004773DB">
            <w:pPr>
              <w:spacing w:before="60" w:after="60"/>
              <w:rPr>
                <w:b/>
                <w:sz w:val="22"/>
                <w:szCs w:val="22"/>
                <w:highlight w:val="yellow"/>
              </w:rPr>
            </w:pPr>
            <w:r w:rsidRPr="00AB4D4D">
              <w:rPr>
                <w:b/>
                <w:sz w:val="22"/>
                <w:szCs w:val="22"/>
              </w:rPr>
              <w:t xml:space="preserve">CE2. </w:t>
            </w:r>
            <w:r w:rsidRPr="00AB4D4D">
              <w:rPr>
                <w:b/>
                <w:bCs/>
                <w:iCs/>
                <w:sz w:val="22"/>
                <w:szCs w:val="22"/>
              </w:rPr>
              <w:t>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c>
          <w:tcPr>
            <w:tcW w:w="4546" w:type="dxa"/>
            <w:shd w:val="clear" w:color="auto" w:fill="auto"/>
          </w:tcPr>
          <w:p w14:paraId="35856497" w14:textId="65612C96" w:rsidR="004773DB" w:rsidRPr="00AB4D4D" w:rsidRDefault="004773DB" w:rsidP="004773DB">
            <w:pPr>
              <w:spacing w:before="120" w:after="120"/>
              <w:rPr>
                <w:sz w:val="22"/>
                <w:szCs w:val="22"/>
              </w:rPr>
            </w:pPr>
            <w:r w:rsidRPr="00AB4D4D">
              <w:rPr>
                <w:sz w:val="22"/>
                <w:szCs w:val="22"/>
              </w:rPr>
              <w:t>2.1 Adquirir habilidades y actitudes de relación con otros, poniendo en práctica estrategias efectivas de reflexión y de comunicación, de ayuda mutua, de participación y de inclusión, orientadas a la mejora de la convivencia en la familia y en la escuela como expresión de la fraternidad universal.</w:t>
            </w:r>
          </w:p>
          <w:p w14:paraId="7F77D0C5" w14:textId="5970BD16" w:rsidR="004773DB" w:rsidRPr="00AB4D4D" w:rsidRDefault="004773DB" w:rsidP="004773DB">
            <w:pPr>
              <w:spacing w:before="120" w:after="120"/>
              <w:rPr>
                <w:b/>
                <w:sz w:val="22"/>
                <w:szCs w:val="22"/>
                <w:highlight w:val="yellow"/>
              </w:rPr>
            </w:pPr>
            <w:r w:rsidRPr="00AB4D4D">
              <w:rPr>
                <w:sz w:val="22"/>
                <w:szCs w:val="22"/>
              </w:rPr>
              <w:t>2.2 Desarrollar empatía y reconocimiento de la diversidad personal y social, inspirándose en el ser relacional de Dios, manifestado en la historia de la salvación.</w:t>
            </w:r>
          </w:p>
        </w:tc>
      </w:tr>
    </w:tbl>
    <w:p w14:paraId="6582F19A" w14:textId="77777777" w:rsidR="00E8795E" w:rsidRPr="006D10BD" w:rsidRDefault="00E8795E">
      <w:pPr>
        <w:rPr>
          <w:bCs/>
        </w:rPr>
      </w:pPr>
    </w:p>
    <w:tbl>
      <w:tblPr>
        <w:tblW w:w="851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546"/>
      </w:tblGrid>
      <w:tr w:rsidR="0040070F" w:rsidRPr="00AB4D4D" w14:paraId="5CBA9EBE" w14:textId="77777777" w:rsidTr="006630A5">
        <w:trPr>
          <w:trHeight w:val="566"/>
          <w:jc w:val="center"/>
        </w:trPr>
        <w:tc>
          <w:tcPr>
            <w:tcW w:w="3964" w:type="dxa"/>
            <w:shd w:val="clear" w:color="auto" w:fill="F2F2F2" w:themeFill="background1" w:themeFillShade="F2"/>
          </w:tcPr>
          <w:p w14:paraId="541C56BA" w14:textId="30143864" w:rsidR="0040070F" w:rsidRPr="00AB4D4D" w:rsidRDefault="0040070F" w:rsidP="0040070F">
            <w:pPr>
              <w:spacing w:before="60" w:after="60"/>
              <w:rPr>
                <w:b/>
                <w:sz w:val="22"/>
                <w:szCs w:val="22"/>
                <w:highlight w:val="yellow"/>
              </w:rPr>
            </w:pPr>
            <w:r w:rsidRPr="00AB4D4D">
              <w:rPr>
                <w:b/>
                <w:sz w:val="22"/>
                <w:szCs w:val="22"/>
              </w:rPr>
              <w:t xml:space="preserve">CE3. </w:t>
            </w:r>
            <w:r w:rsidRPr="00AB4D4D">
              <w:rPr>
                <w:b/>
                <w:bCs/>
                <w:iCs/>
                <w:sz w:val="22"/>
                <w:szCs w:val="22"/>
              </w:rPr>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tc>
        <w:tc>
          <w:tcPr>
            <w:tcW w:w="4546" w:type="dxa"/>
            <w:shd w:val="clear" w:color="auto" w:fill="auto"/>
          </w:tcPr>
          <w:p w14:paraId="362133EB" w14:textId="35568AEC" w:rsidR="0040070F" w:rsidRPr="00AB4D4D" w:rsidRDefault="0040070F" w:rsidP="0040070F">
            <w:pPr>
              <w:spacing w:before="120" w:after="120"/>
              <w:rPr>
                <w:sz w:val="22"/>
                <w:szCs w:val="22"/>
              </w:rPr>
            </w:pPr>
            <w:r w:rsidRPr="00AB4D4D">
              <w:rPr>
                <w:sz w:val="22"/>
                <w:szCs w:val="22"/>
              </w:rPr>
              <w:t>3.1. Generar actitudes de justicia y solidaridad, respetando la diversidad y tomando conciencia de la responsabilidad compartida y la común pertenencia, en el horizonte del Reino de Dios.</w:t>
            </w:r>
          </w:p>
          <w:p w14:paraId="46EBBCE6" w14:textId="32D18B8C" w:rsidR="0040070F" w:rsidRPr="00AB4D4D" w:rsidRDefault="0040070F" w:rsidP="0040070F">
            <w:pPr>
              <w:spacing w:before="120" w:after="120"/>
              <w:rPr>
                <w:b/>
                <w:sz w:val="22"/>
                <w:szCs w:val="22"/>
                <w:highlight w:val="yellow"/>
              </w:rPr>
            </w:pPr>
            <w:r w:rsidRPr="00AB4D4D">
              <w:rPr>
                <w:sz w:val="22"/>
                <w:szCs w:val="22"/>
              </w:rPr>
              <w:t>3.2. Analizar las necesidades sociales, identificando las situaciones de injusticia, violencia y discriminación, con sus causas, discerniéndolas según el proyecto del Reino de Dios, implicándose en propuestas de transformación social.</w:t>
            </w:r>
          </w:p>
        </w:tc>
      </w:tr>
    </w:tbl>
    <w:p w14:paraId="1D76300B" w14:textId="77777777" w:rsidR="00E8795E" w:rsidRPr="006D10BD" w:rsidRDefault="00E8795E">
      <w:pPr>
        <w:rPr>
          <w:bCs/>
        </w:rPr>
      </w:pPr>
    </w:p>
    <w:tbl>
      <w:tblPr>
        <w:tblW w:w="851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546"/>
      </w:tblGrid>
      <w:tr w:rsidR="0040070F" w:rsidRPr="00AB4D4D" w14:paraId="050A8A0B" w14:textId="77777777" w:rsidTr="0040070F">
        <w:trPr>
          <w:trHeight w:val="896"/>
          <w:jc w:val="center"/>
        </w:trPr>
        <w:tc>
          <w:tcPr>
            <w:tcW w:w="3964" w:type="dxa"/>
            <w:shd w:val="clear" w:color="auto" w:fill="F2F2F2" w:themeFill="background1" w:themeFillShade="F2"/>
          </w:tcPr>
          <w:p w14:paraId="22E5DF5E" w14:textId="23281A28" w:rsidR="0040070F" w:rsidRPr="00AB4D4D" w:rsidRDefault="0040070F" w:rsidP="0040070F">
            <w:pPr>
              <w:spacing w:before="60" w:after="60"/>
              <w:rPr>
                <w:b/>
                <w:sz w:val="22"/>
                <w:szCs w:val="22"/>
                <w:highlight w:val="yellow"/>
              </w:rPr>
            </w:pPr>
            <w:r w:rsidRPr="00AB4D4D">
              <w:rPr>
                <w:b/>
                <w:sz w:val="22"/>
                <w:szCs w:val="22"/>
              </w:rPr>
              <w:lastRenderedPageBreak/>
              <w:t xml:space="preserve">CE4. </w:t>
            </w:r>
            <w:r w:rsidRPr="00AB4D4D">
              <w:rPr>
                <w:b/>
                <w:bCs/>
                <w:iCs/>
                <w:sz w:val="22"/>
                <w:szCs w:val="22"/>
              </w:rPr>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c>
          <w:tcPr>
            <w:tcW w:w="4546" w:type="dxa"/>
            <w:shd w:val="clear" w:color="auto" w:fill="auto"/>
          </w:tcPr>
          <w:p w14:paraId="2FE38704" w14:textId="7D64E659" w:rsidR="0040070F" w:rsidRPr="00AB4D4D" w:rsidRDefault="0040070F" w:rsidP="0040070F">
            <w:pPr>
              <w:spacing w:before="120" w:after="120"/>
              <w:rPr>
                <w:sz w:val="22"/>
                <w:szCs w:val="22"/>
              </w:rPr>
            </w:pPr>
            <w:r w:rsidRPr="00AB4D4D">
              <w:rPr>
                <w:sz w:val="22"/>
                <w:szCs w:val="22"/>
              </w:rPr>
              <w:t>4.1. Situar e interpretar las expresiones culturales y sus lenguajes en sus contextos históricos, apreciando su contribución a la identidad personal y social y a los Derechos Humanos, facilitando la convivencia y el diálogo intercultural.</w:t>
            </w:r>
          </w:p>
          <w:p w14:paraId="65E7B4A8" w14:textId="46BF5FA5" w:rsidR="0040070F" w:rsidRPr="00AB4D4D" w:rsidRDefault="0040070F" w:rsidP="0040070F">
            <w:pPr>
              <w:spacing w:before="120" w:after="120"/>
              <w:rPr>
                <w:b/>
                <w:sz w:val="22"/>
                <w:szCs w:val="22"/>
                <w:highlight w:val="yellow"/>
              </w:rPr>
            </w:pPr>
            <w:r w:rsidRPr="00AB4D4D">
              <w:rPr>
                <w:sz w:val="22"/>
                <w:szCs w:val="22"/>
              </w:rPr>
              <w:t>4.2. Razonar cómo la fe cristiana, en el presente y a lo largo de la historia, se ha hecho cultura, interpretando el patrimonio literario, artístico y cultural y valorándolo como expresión de la encarnación del mensaje cristiano en diferentes lenguajes.</w:t>
            </w:r>
          </w:p>
        </w:tc>
      </w:tr>
    </w:tbl>
    <w:p w14:paraId="3F653E60" w14:textId="77777777" w:rsidR="00E8795E" w:rsidRPr="006D10BD" w:rsidRDefault="00E8795E">
      <w:pPr>
        <w:rPr>
          <w:bCs/>
        </w:rPr>
      </w:pPr>
    </w:p>
    <w:tbl>
      <w:tblPr>
        <w:tblW w:w="851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546"/>
      </w:tblGrid>
      <w:tr w:rsidR="0040070F" w:rsidRPr="00AB4D4D" w14:paraId="35062B7F" w14:textId="77777777" w:rsidTr="0040070F">
        <w:trPr>
          <w:trHeight w:val="896"/>
          <w:jc w:val="center"/>
        </w:trPr>
        <w:tc>
          <w:tcPr>
            <w:tcW w:w="3964" w:type="dxa"/>
            <w:shd w:val="clear" w:color="auto" w:fill="F2F2F2" w:themeFill="background1" w:themeFillShade="F2"/>
          </w:tcPr>
          <w:p w14:paraId="7EFC203A" w14:textId="3BB7B9EB" w:rsidR="0040070F" w:rsidRPr="00AB4D4D" w:rsidRDefault="0040070F" w:rsidP="0040070F">
            <w:pPr>
              <w:spacing w:before="60" w:after="60"/>
              <w:rPr>
                <w:b/>
                <w:sz w:val="22"/>
                <w:szCs w:val="22"/>
                <w:highlight w:val="yellow"/>
              </w:rPr>
            </w:pPr>
            <w:r w:rsidRPr="00AB4D4D">
              <w:rPr>
                <w:b/>
                <w:sz w:val="22"/>
                <w:szCs w:val="22"/>
              </w:rPr>
              <w:t xml:space="preserve">CE5. </w:t>
            </w:r>
            <w:r w:rsidRPr="00AB4D4D">
              <w:rPr>
                <w:b/>
                <w:bCs/>
                <w:iCs/>
                <w:sz w:val="22"/>
                <w:szCs w:val="22"/>
              </w:rPr>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tc>
        <w:tc>
          <w:tcPr>
            <w:tcW w:w="4546" w:type="dxa"/>
            <w:shd w:val="clear" w:color="auto" w:fill="auto"/>
          </w:tcPr>
          <w:p w14:paraId="3893740D" w14:textId="144039F5" w:rsidR="0040070F" w:rsidRPr="00AB4D4D" w:rsidRDefault="0040070F" w:rsidP="0040070F">
            <w:pPr>
              <w:spacing w:before="120" w:after="120"/>
              <w:rPr>
                <w:sz w:val="22"/>
                <w:szCs w:val="22"/>
              </w:rPr>
            </w:pPr>
            <w:r w:rsidRPr="00AB4D4D">
              <w:rPr>
                <w:sz w:val="22"/>
                <w:szCs w:val="22"/>
              </w:rPr>
              <w:t>5.1. Valorar la experiencia espiritual y religiosa como dimensión humana y social propia de todos los pueblos y culturas, conociendo la especificidad de la espiritualidad judeocristiana y de otras religiones.</w:t>
            </w:r>
          </w:p>
          <w:p w14:paraId="3916A6B4" w14:textId="0BD7DA29" w:rsidR="0040070F" w:rsidRPr="00AB4D4D" w:rsidRDefault="0040070F" w:rsidP="0040070F">
            <w:pPr>
              <w:spacing w:before="120" w:after="120"/>
              <w:rPr>
                <w:b/>
                <w:sz w:val="22"/>
                <w:szCs w:val="22"/>
                <w:highlight w:val="yellow"/>
              </w:rPr>
            </w:pPr>
            <w:r w:rsidRPr="00AB4D4D">
              <w:rPr>
                <w:sz w:val="22"/>
                <w:szCs w:val="22"/>
              </w:rPr>
              <w:t>5.2. Respetar las diferentes iglesias y tradiciones religiosas, conociendo y valorando las creencias, ritos, símbolos y principios de cada una de ellas, teniendo elementos de juicio personal que favorezcan el diálogo interreligioso.</w:t>
            </w:r>
          </w:p>
        </w:tc>
      </w:tr>
    </w:tbl>
    <w:p w14:paraId="3B70DDC8" w14:textId="77777777" w:rsidR="00E8795E" w:rsidRPr="006D10BD" w:rsidRDefault="00E8795E">
      <w:pPr>
        <w:rPr>
          <w:bCs/>
        </w:rPr>
      </w:pPr>
    </w:p>
    <w:tbl>
      <w:tblPr>
        <w:tblW w:w="851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546"/>
      </w:tblGrid>
      <w:tr w:rsidR="0040070F" w:rsidRPr="00AB4D4D" w14:paraId="51299875" w14:textId="77777777" w:rsidTr="0040070F">
        <w:trPr>
          <w:trHeight w:val="781"/>
          <w:jc w:val="center"/>
        </w:trPr>
        <w:tc>
          <w:tcPr>
            <w:tcW w:w="3964" w:type="dxa"/>
            <w:shd w:val="clear" w:color="auto" w:fill="F2F2F2" w:themeFill="background1" w:themeFillShade="F2"/>
          </w:tcPr>
          <w:p w14:paraId="0319BD4A" w14:textId="4FB9FDA7" w:rsidR="0040070F" w:rsidRPr="00AB4D4D" w:rsidRDefault="0040070F" w:rsidP="0040070F">
            <w:pPr>
              <w:spacing w:before="60" w:after="60"/>
              <w:rPr>
                <w:b/>
                <w:bCs/>
                <w:iCs/>
                <w:sz w:val="22"/>
                <w:szCs w:val="22"/>
              </w:rPr>
            </w:pPr>
            <w:r w:rsidRPr="00AB4D4D">
              <w:rPr>
                <w:b/>
                <w:sz w:val="22"/>
                <w:szCs w:val="22"/>
              </w:rPr>
              <w:t xml:space="preserve">CE6. </w:t>
            </w:r>
            <w:r w:rsidRPr="00AB4D4D">
              <w:rPr>
                <w:b/>
                <w:bCs/>
                <w:iCs/>
                <w:sz w:val="22"/>
                <w:szCs w:val="22"/>
              </w:rPr>
              <w:t>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c>
          <w:tcPr>
            <w:tcW w:w="4546" w:type="dxa"/>
            <w:shd w:val="clear" w:color="auto" w:fill="auto"/>
          </w:tcPr>
          <w:p w14:paraId="051EB90A" w14:textId="0EFC60C9" w:rsidR="0040070F" w:rsidRPr="00AB4D4D" w:rsidRDefault="0040070F" w:rsidP="0040070F">
            <w:pPr>
              <w:spacing w:before="120" w:after="120"/>
              <w:rPr>
                <w:sz w:val="22"/>
                <w:szCs w:val="22"/>
              </w:rPr>
            </w:pPr>
            <w:r w:rsidRPr="00AB4D4D">
              <w:rPr>
                <w:sz w:val="22"/>
                <w:szCs w:val="22"/>
              </w:rPr>
              <w:t>6.1. Identificar a Jesucristo como núcleo esencial del cristianismo, y la Biblia como libro del Pueblo de Dios, valorando sus aportaciones a la vida de las personas y las sociedades.</w:t>
            </w:r>
          </w:p>
          <w:p w14:paraId="72FC3928" w14:textId="06AD718E" w:rsidR="0040070F" w:rsidRPr="00AB4D4D" w:rsidRDefault="0040070F" w:rsidP="0040070F">
            <w:pPr>
              <w:spacing w:before="120" w:after="120"/>
              <w:rPr>
                <w:b/>
                <w:sz w:val="22"/>
                <w:szCs w:val="22"/>
                <w:highlight w:val="yellow"/>
              </w:rPr>
            </w:pPr>
            <w:r w:rsidRPr="00AB4D4D">
              <w:rPr>
                <w:sz w:val="22"/>
                <w:szCs w:val="22"/>
              </w:rPr>
              <w:t>6.2. Elaborar una primera síntesis de la fe cristiana, subrayando su capacidad para el diálogo entre la fe y la razón, entre la fe y la cultura, manteniendo las convicciones propias con pleno respeto a las de los otros.</w:t>
            </w:r>
          </w:p>
        </w:tc>
      </w:tr>
    </w:tbl>
    <w:p w14:paraId="71D3655D" w14:textId="77777777" w:rsidR="006D10BD" w:rsidRDefault="006D10BD">
      <w:pPr>
        <w:rPr>
          <w:bCs/>
        </w:rPr>
      </w:pPr>
      <w:r>
        <w:rPr>
          <w:bCs/>
        </w:rPr>
        <w:br w:type="page"/>
      </w:r>
    </w:p>
    <w:p w14:paraId="385638F4" w14:textId="56A4DB8C" w:rsidR="00642E3A" w:rsidRPr="008C61F4" w:rsidRDefault="00642E3A" w:rsidP="008C61F4">
      <w:pPr>
        <w:pStyle w:val="Default"/>
        <w:numPr>
          <w:ilvl w:val="0"/>
          <w:numId w:val="168"/>
        </w:numPr>
        <w:spacing w:before="120" w:after="120" w:line="360" w:lineRule="auto"/>
        <w:jc w:val="both"/>
        <w:rPr>
          <w:rFonts w:ascii="Arial" w:hAnsi="Arial" w:cs="Arial"/>
          <w:b/>
          <w:bCs/>
        </w:rPr>
      </w:pPr>
      <w:r w:rsidRPr="008C61F4">
        <w:rPr>
          <w:rFonts w:ascii="Arial" w:hAnsi="Arial" w:cs="Arial"/>
          <w:b/>
          <w:bCs/>
        </w:rPr>
        <w:lastRenderedPageBreak/>
        <w:t>SABERES BÁSICOS</w:t>
      </w:r>
    </w:p>
    <w:p w14:paraId="5ED3C0FB" w14:textId="77777777" w:rsidR="00642E3A" w:rsidRPr="003E3DE5" w:rsidRDefault="00642E3A" w:rsidP="00642E3A">
      <w:pPr>
        <w:spacing w:before="120" w:after="120" w:line="276" w:lineRule="auto"/>
      </w:pPr>
      <w:r>
        <w:t xml:space="preserve">A continuación, se detallan los saberes básicos </w:t>
      </w:r>
      <w:r w:rsidRPr="003E3DE5">
        <w:t>organizados por bloques.</w:t>
      </w:r>
      <w:r w:rsidRPr="003E3DE5">
        <w:rPr>
          <w:rStyle w:val="Refdenotaalpie"/>
        </w:rPr>
        <w:footnoteReference w:id="1"/>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20"/>
      </w:tblGrid>
      <w:tr w:rsidR="00642E3A" w:rsidRPr="00AB4D4D" w14:paraId="03F1C8A4" w14:textId="77777777" w:rsidTr="00105447">
        <w:tc>
          <w:tcPr>
            <w:tcW w:w="8720" w:type="dxa"/>
            <w:shd w:val="clear" w:color="auto" w:fill="BDD6EE" w:themeFill="accent5" w:themeFillTint="66"/>
          </w:tcPr>
          <w:p w14:paraId="7C9F3CF0" w14:textId="77777777" w:rsidR="00642E3A" w:rsidRPr="00AB4D4D" w:rsidRDefault="00642E3A" w:rsidP="00105447">
            <w:pPr>
              <w:spacing w:line="276" w:lineRule="auto"/>
              <w:jc w:val="center"/>
              <w:rPr>
                <w:b/>
                <w:sz w:val="22"/>
                <w:szCs w:val="22"/>
              </w:rPr>
            </w:pPr>
            <w:bookmarkStart w:id="5" w:name="_heading=h.2et92p0" w:colFirst="0" w:colLast="0"/>
            <w:bookmarkEnd w:id="5"/>
            <w:r w:rsidRPr="00AB4D4D">
              <w:rPr>
                <w:b/>
                <w:sz w:val="22"/>
                <w:szCs w:val="22"/>
              </w:rPr>
              <w:t>Bloque A. Dignidad humana y proyecto personal en la visión cristiana de la vida</w:t>
            </w:r>
          </w:p>
        </w:tc>
      </w:tr>
      <w:tr w:rsidR="005C081F" w:rsidRPr="00AB4D4D" w14:paraId="5B1C84A3" w14:textId="77777777" w:rsidTr="0042398A">
        <w:trPr>
          <w:trHeight w:val="232"/>
        </w:trPr>
        <w:tc>
          <w:tcPr>
            <w:tcW w:w="8720" w:type="dxa"/>
            <w:shd w:val="clear" w:color="auto" w:fill="DEEAF6" w:themeFill="accent5" w:themeFillTint="33"/>
          </w:tcPr>
          <w:p w14:paraId="4EC79E9B" w14:textId="183CD0FA" w:rsidR="005C081F" w:rsidRPr="00AB4D4D" w:rsidRDefault="005C081F" w:rsidP="00105447">
            <w:pPr>
              <w:spacing w:line="276" w:lineRule="auto"/>
              <w:jc w:val="center"/>
              <w:rPr>
                <w:b/>
                <w:sz w:val="22"/>
                <w:szCs w:val="22"/>
              </w:rPr>
            </w:pPr>
            <w:r w:rsidRPr="00AB4D4D">
              <w:rPr>
                <w:b/>
                <w:sz w:val="22"/>
                <w:szCs w:val="22"/>
              </w:rPr>
              <w:t>1.º y 2.º</w:t>
            </w:r>
          </w:p>
        </w:tc>
      </w:tr>
      <w:tr w:rsidR="005C081F" w:rsidRPr="00AB4D4D" w14:paraId="20372ACF" w14:textId="77777777" w:rsidTr="00401772">
        <w:trPr>
          <w:trHeight w:val="3248"/>
        </w:trPr>
        <w:tc>
          <w:tcPr>
            <w:tcW w:w="8720" w:type="dxa"/>
            <w:shd w:val="clear" w:color="auto" w:fill="auto"/>
          </w:tcPr>
          <w:p w14:paraId="52192102" w14:textId="77777777" w:rsidR="005C081F" w:rsidRPr="00AB4D4D" w:rsidRDefault="005C081F" w:rsidP="00105447">
            <w:pPr>
              <w:spacing w:line="276" w:lineRule="auto"/>
              <w:rPr>
                <w:sz w:val="22"/>
                <w:szCs w:val="22"/>
              </w:rPr>
            </w:pPr>
            <w:r w:rsidRPr="00AB4D4D">
              <w:rPr>
                <w:sz w:val="22"/>
                <w:szCs w:val="22"/>
              </w:rPr>
              <w:t>A.1. Rasgos y dimensiones fundamentales de la vida humana en relación con la visión cristiana de la persona.</w:t>
            </w:r>
          </w:p>
          <w:p w14:paraId="291431BB" w14:textId="77777777" w:rsidR="005C081F" w:rsidRPr="00AB4D4D" w:rsidRDefault="005C081F" w:rsidP="00105447">
            <w:pPr>
              <w:spacing w:line="276" w:lineRule="auto"/>
              <w:rPr>
                <w:sz w:val="22"/>
                <w:szCs w:val="22"/>
              </w:rPr>
            </w:pPr>
            <w:r w:rsidRPr="00AB4D4D">
              <w:rPr>
                <w:sz w:val="22"/>
                <w:szCs w:val="22"/>
              </w:rPr>
              <w:t>A.2. Relaciones fundamentales de la persona: consigo misma, con los demás, con la naturaleza y con Dios.</w:t>
            </w:r>
          </w:p>
          <w:p w14:paraId="06C48AE9" w14:textId="77777777" w:rsidR="005C081F" w:rsidRPr="00AB4D4D" w:rsidRDefault="005C081F" w:rsidP="00105447">
            <w:pPr>
              <w:spacing w:line="276" w:lineRule="auto"/>
              <w:rPr>
                <w:sz w:val="22"/>
                <w:szCs w:val="22"/>
              </w:rPr>
            </w:pPr>
            <w:r w:rsidRPr="00AB4D4D">
              <w:rPr>
                <w:sz w:val="22"/>
                <w:szCs w:val="22"/>
              </w:rPr>
              <w:t>A.3. Relatos bíblicos y biografías sobre vocación y misión.</w:t>
            </w:r>
          </w:p>
          <w:p w14:paraId="3D11B40F" w14:textId="77777777" w:rsidR="005C081F" w:rsidRPr="00AB4D4D" w:rsidRDefault="005C081F" w:rsidP="00105447">
            <w:pPr>
              <w:spacing w:line="276" w:lineRule="auto"/>
              <w:rPr>
                <w:sz w:val="22"/>
                <w:szCs w:val="22"/>
              </w:rPr>
            </w:pPr>
            <w:r w:rsidRPr="00AB4D4D">
              <w:rPr>
                <w:sz w:val="22"/>
                <w:szCs w:val="22"/>
              </w:rPr>
              <w:t>A.4. Habilidades y actitudes de escucha, empatía y expresión asertiva para una comunicación interpersonal.</w:t>
            </w:r>
          </w:p>
          <w:p w14:paraId="6B356BC1" w14:textId="77777777" w:rsidR="005C081F" w:rsidRPr="00AB4D4D" w:rsidRDefault="005C081F" w:rsidP="00105447">
            <w:pPr>
              <w:spacing w:line="276" w:lineRule="auto"/>
              <w:rPr>
                <w:sz w:val="22"/>
                <w:szCs w:val="22"/>
              </w:rPr>
            </w:pPr>
            <w:r w:rsidRPr="00AB4D4D">
              <w:rPr>
                <w:sz w:val="22"/>
                <w:szCs w:val="22"/>
              </w:rPr>
              <w:t>A.5. La espiritualidad y la experiencia religiosa como realización humana y social. Su relación con los sacramentos.</w:t>
            </w:r>
          </w:p>
          <w:p w14:paraId="143A6B68" w14:textId="7B73AFD0" w:rsidR="005C081F" w:rsidRPr="00AB4D4D" w:rsidRDefault="005C081F" w:rsidP="00105447">
            <w:pPr>
              <w:spacing w:line="276" w:lineRule="auto"/>
              <w:rPr>
                <w:sz w:val="22"/>
                <w:szCs w:val="22"/>
              </w:rPr>
            </w:pPr>
            <w:r w:rsidRPr="00AB4D4D">
              <w:rPr>
                <w:sz w:val="22"/>
                <w:szCs w:val="22"/>
              </w:rPr>
              <w:t>A.6. Aprecio de la oración y la contemplación en la tradición judeocristiana y otras religiones como encuentro con la bondad, la verdad y la belleza y posibilidad para el diálogo intercultural e interreligioso.</w:t>
            </w:r>
          </w:p>
        </w:tc>
      </w:tr>
    </w:tbl>
    <w:p w14:paraId="3233C10B" w14:textId="77777777" w:rsidR="00E90E66" w:rsidRPr="00FE220A" w:rsidRDefault="00E90E66" w:rsidP="006630A5">
      <w:pPr>
        <w:spacing w:before="120" w:after="120" w:line="360" w:lineRule="auto"/>
        <w:jc w:val="both"/>
        <w:rPr>
          <w:rFonts w:cstheme="minorHAnsi"/>
        </w:rPr>
      </w:pP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20"/>
      </w:tblGrid>
      <w:tr w:rsidR="00642E3A" w:rsidRPr="00AB4D4D" w14:paraId="794D7BF8" w14:textId="77777777" w:rsidTr="00105447">
        <w:tc>
          <w:tcPr>
            <w:tcW w:w="8720" w:type="dxa"/>
            <w:shd w:val="clear" w:color="auto" w:fill="BDD6EE" w:themeFill="accent5" w:themeFillTint="66"/>
          </w:tcPr>
          <w:p w14:paraId="2D06CF5A" w14:textId="77777777" w:rsidR="00642E3A" w:rsidRPr="00AB4D4D" w:rsidRDefault="00642E3A" w:rsidP="00105447">
            <w:pPr>
              <w:spacing w:line="276" w:lineRule="auto"/>
              <w:jc w:val="center"/>
              <w:rPr>
                <w:b/>
                <w:sz w:val="22"/>
                <w:szCs w:val="22"/>
              </w:rPr>
            </w:pPr>
            <w:r w:rsidRPr="00AB4D4D">
              <w:rPr>
                <w:b/>
                <w:sz w:val="22"/>
                <w:szCs w:val="22"/>
              </w:rPr>
              <w:t>Bloque B. Cosmovisión, identidad cristiana y expresión cultural</w:t>
            </w:r>
          </w:p>
        </w:tc>
      </w:tr>
      <w:tr w:rsidR="005C081F" w:rsidRPr="00AB4D4D" w14:paraId="3B1D1E72" w14:textId="77777777" w:rsidTr="009101A5">
        <w:trPr>
          <w:trHeight w:val="278"/>
        </w:trPr>
        <w:tc>
          <w:tcPr>
            <w:tcW w:w="8720" w:type="dxa"/>
            <w:shd w:val="clear" w:color="auto" w:fill="DEEAF6" w:themeFill="accent5" w:themeFillTint="33"/>
          </w:tcPr>
          <w:p w14:paraId="24ADD04F" w14:textId="7CB2A7E3" w:rsidR="005C081F" w:rsidRPr="00AB4D4D" w:rsidRDefault="005C081F" w:rsidP="005C081F">
            <w:pPr>
              <w:spacing w:line="276" w:lineRule="auto"/>
              <w:jc w:val="center"/>
              <w:rPr>
                <w:b/>
                <w:sz w:val="22"/>
                <w:szCs w:val="22"/>
              </w:rPr>
            </w:pPr>
            <w:r w:rsidRPr="00AB4D4D">
              <w:rPr>
                <w:b/>
                <w:sz w:val="22"/>
                <w:szCs w:val="22"/>
              </w:rPr>
              <w:t>1.º y 2.º</w:t>
            </w:r>
          </w:p>
        </w:tc>
      </w:tr>
      <w:tr w:rsidR="005C081F" w:rsidRPr="00AB4D4D" w14:paraId="2546C20A" w14:textId="77777777" w:rsidTr="005F5774">
        <w:trPr>
          <w:trHeight w:val="3311"/>
        </w:trPr>
        <w:tc>
          <w:tcPr>
            <w:tcW w:w="8720" w:type="dxa"/>
            <w:shd w:val="clear" w:color="auto" w:fill="auto"/>
          </w:tcPr>
          <w:p w14:paraId="2C03BD86" w14:textId="77777777" w:rsidR="005C081F" w:rsidRPr="00AB4D4D" w:rsidRDefault="005C081F" w:rsidP="00105447">
            <w:pPr>
              <w:spacing w:line="276" w:lineRule="auto"/>
              <w:rPr>
                <w:sz w:val="22"/>
                <w:szCs w:val="22"/>
              </w:rPr>
            </w:pPr>
            <w:r w:rsidRPr="00AB4D4D">
              <w:rPr>
                <w:sz w:val="22"/>
                <w:szCs w:val="22"/>
              </w:rPr>
              <w:t>B.1. La Biblia, Palabra de Dios en palabras humanas que narra la relación entre Dios y su Pueblo, su composición y géneros literarios.</w:t>
            </w:r>
          </w:p>
          <w:p w14:paraId="268A774D" w14:textId="77777777" w:rsidR="005C081F" w:rsidRPr="00AB4D4D" w:rsidRDefault="005C081F" w:rsidP="00105447">
            <w:pPr>
              <w:spacing w:line="276" w:lineRule="auto"/>
              <w:rPr>
                <w:sz w:val="22"/>
                <w:szCs w:val="22"/>
              </w:rPr>
            </w:pPr>
            <w:r w:rsidRPr="00AB4D4D">
              <w:rPr>
                <w:sz w:val="22"/>
                <w:szCs w:val="22"/>
              </w:rPr>
              <w:t>B.2. Las claves bíblicas de Alianza, Pueblo, e Historia en la comprensión de la dimensión creatural y relacional de la persona y sus consecuencias.</w:t>
            </w:r>
          </w:p>
          <w:p w14:paraId="290F929A" w14:textId="77777777" w:rsidR="005C081F" w:rsidRPr="00AB4D4D" w:rsidRDefault="005C081F" w:rsidP="00105447">
            <w:pPr>
              <w:spacing w:line="276" w:lineRule="auto"/>
              <w:rPr>
                <w:sz w:val="22"/>
                <w:szCs w:val="22"/>
              </w:rPr>
            </w:pPr>
            <w:r w:rsidRPr="00AB4D4D">
              <w:rPr>
                <w:sz w:val="22"/>
                <w:szCs w:val="22"/>
              </w:rPr>
              <w:t>B.3. Jesucristo, revelación plena de Dios y acontecimiento y salvación para la humanidad.</w:t>
            </w:r>
          </w:p>
          <w:p w14:paraId="5577D850" w14:textId="77777777" w:rsidR="005C081F" w:rsidRPr="00AB4D4D" w:rsidRDefault="005C081F" w:rsidP="00105447">
            <w:pPr>
              <w:spacing w:line="276" w:lineRule="auto"/>
              <w:rPr>
                <w:sz w:val="22"/>
                <w:szCs w:val="22"/>
              </w:rPr>
            </w:pPr>
            <w:r w:rsidRPr="00AB4D4D">
              <w:rPr>
                <w:sz w:val="22"/>
                <w:szCs w:val="22"/>
              </w:rPr>
              <w:t>B.4. La propuesta ética y religiosa del Reino de Dios en sociedades plurales.</w:t>
            </w:r>
          </w:p>
          <w:p w14:paraId="71B26201" w14:textId="77777777" w:rsidR="005C081F" w:rsidRPr="00AB4D4D" w:rsidRDefault="005C081F" w:rsidP="00105447">
            <w:pPr>
              <w:spacing w:line="276" w:lineRule="auto"/>
              <w:rPr>
                <w:sz w:val="22"/>
                <w:szCs w:val="22"/>
              </w:rPr>
            </w:pPr>
            <w:r w:rsidRPr="00AB4D4D">
              <w:rPr>
                <w:sz w:val="22"/>
                <w:szCs w:val="22"/>
              </w:rPr>
              <w:t>B.5. María, Madre de Jesús y Madre de la Iglesia, testigo de la fe.</w:t>
            </w:r>
          </w:p>
          <w:p w14:paraId="6366C49C" w14:textId="77777777" w:rsidR="005C081F" w:rsidRPr="00AB4D4D" w:rsidRDefault="005C081F" w:rsidP="00105447">
            <w:pPr>
              <w:spacing w:line="276" w:lineRule="auto"/>
              <w:rPr>
                <w:sz w:val="22"/>
                <w:szCs w:val="22"/>
              </w:rPr>
            </w:pPr>
            <w:r w:rsidRPr="00AB4D4D">
              <w:rPr>
                <w:sz w:val="22"/>
                <w:szCs w:val="22"/>
              </w:rPr>
              <w:t>B.6. La experiencia y las creencias cristianas expresadas en el Credo de la Iglesia Católica.</w:t>
            </w:r>
          </w:p>
          <w:p w14:paraId="78918570" w14:textId="77777777" w:rsidR="005C081F" w:rsidRPr="00AB4D4D" w:rsidRDefault="005C081F" w:rsidP="00105447">
            <w:pPr>
              <w:spacing w:line="276" w:lineRule="auto"/>
              <w:rPr>
                <w:sz w:val="22"/>
                <w:szCs w:val="22"/>
              </w:rPr>
            </w:pPr>
            <w:r w:rsidRPr="00AB4D4D">
              <w:rPr>
                <w:sz w:val="22"/>
                <w:szCs w:val="22"/>
              </w:rPr>
              <w:t>B.7. Comprensión de los símbolos y las celebraciones de la liturgia cristiana, de los sacramentos y de su teología.</w:t>
            </w:r>
          </w:p>
          <w:p w14:paraId="3241E6FA" w14:textId="01B901B1" w:rsidR="005C081F" w:rsidRPr="00AB4D4D" w:rsidRDefault="005C081F" w:rsidP="00105447">
            <w:pPr>
              <w:spacing w:line="276" w:lineRule="auto"/>
              <w:rPr>
                <w:sz w:val="22"/>
                <w:szCs w:val="22"/>
              </w:rPr>
            </w:pPr>
            <w:r w:rsidRPr="00AB4D4D">
              <w:rPr>
                <w:sz w:val="22"/>
                <w:szCs w:val="22"/>
              </w:rPr>
              <w:t>B.8. Estrategias de análisis de obras de contenido religioso en distintos lenguajes, apreciando la aportación del cristianismo a la cultura.</w:t>
            </w:r>
          </w:p>
        </w:tc>
      </w:tr>
    </w:tbl>
    <w:p w14:paraId="7C92E68E" w14:textId="4A8A1867" w:rsidR="00876C35" w:rsidRDefault="00876C35" w:rsidP="006630A5">
      <w:pPr>
        <w:spacing w:before="120" w:after="120" w:line="360" w:lineRule="auto"/>
        <w:jc w:val="both"/>
      </w:pPr>
    </w:p>
    <w:p w14:paraId="2ED6FADA" w14:textId="77777777" w:rsidR="00876C35" w:rsidRDefault="00876C35">
      <w:r>
        <w:br w:type="page"/>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20"/>
      </w:tblGrid>
      <w:tr w:rsidR="00642E3A" w:rsidRPr="00AB4D4D" w14:paraId="6C7723BA" w14:textId="77777777" w:rsidTr="00105447">
        <w:tc>
          <w:tcPr>
            <w:tcW w:w="8720" w:type="dxa"/>
            <w:shd w:val="clear" w:color="auto" w:fill="BDD6EE" w:themeFill="accent5" w:themeFillTint="66"/>
          </w:tcPr>
          <w:p w14:paraId="66D3F551" w14:textId="57856ABD" w:rsidR="00642E3A" w:rsidRPr="00AB4D4D" w:rsidRDefault="00642E3A" w:rsidP="00105447">
            <w:pPr>
              <w:spacing w:line="276" w:lineRule="auto"/>
              <w:jc w:val="center"/>
              <w:rPr>
                <w:b/>
                <w:sz w:val="22"/>
                <w:szCs w:val="22"/>
              </w:rPr>
            </w:pPr>
            <w:r w:rsidRPr="00AB4D4D">
              <w:rPr>
                <w:b/>
                <w:sz w:val="22"/>
                <w:szCs w:val="22"/>
              </w:rPr>
              <w:lastRenderedPageBreak/>
              <w:t>Bloque C. Corresponsables en el cuidado de las personas y del planeta</w:t>
            </w:r>
          </w:p>
        </w:tc>
      </w:tr>
      <w:tr w:rsidR="005C081F" w:rsidRPr="00AB4D4D" w14:paraId="1E43B80E" w14:textId="77777777" w:rsidTr="00100477">
        <w:trPr>
          <w:trHeight w:val="249"/>
        </w:trPr>
        <w:tc>
          <w:tcPr>
            <w:tcW w:w="8720" w:type="dxa"/>
            <w:shd w:val="clear" w:color="auto" w:fill="DEEAF6" w:themeFill="accent5" w:themeFillTint="33"/>
          </w:tcPr>
          <w:p w14:paraId="433D35BF" w14:textId="669BA842" w:rsidR="005C081F" w:rsidRPr="00AB4D4D" w:rsidRDefault="005C081F" w:rsidP="00105447">
            <w:pPr>
              <w:spacing w:line="276" w:lineRule="auto"/>
              <w:jc w:val="center"/>
              <w:rPr>
                <w:b/>
                <w:sz w:val="22"/>
                <w:szCs w:val="22"/>
              </w:rPr>
            </w:pPr>
            <w:r w:rsidRPr="00AB4D4D">
              <w:rPr>
                <w:b/>
                <w:sz w:val="22"/>
                <w:szCs w:val="22"/>
              </w:rPr>
              <w:t>1</w:t>
            </w:r>
            <w:r w:rsidR="005F5774" w:rsidRPr="00AB4D4D">
              <w:rPr>
                <w:b/>
                <w:sz w:val="22"/>
                <w:szCs w:val="22"/>
              </w:rPr>
              <w:t>.</w:t>
            </w:r>
            <w:r w:rsidRPr="00AB4D4D">
              <w:rPr>
                <w:b/>
                <w:sz w:val="22"/>
                <w:szCs w:val="22"/>
              </w:rPr>
              <w:t>º y 2</w:t>
            </w:r>
            <w:r w:rsidR="005F5774" w:rsidRPr="00AB4D4D">
              <w:rPr>
                <w:b/>
                <w:sz w:val="22"/>
                <w:szCs w:val="22"/>
              </w:rPr>
              <w:t>.</w:t>
            </w:r>
            <w:r w:rsidRPr="00AB4D4D">
              <w:rPr>
                <w:b/>
                <w:sz w:val="22"/>
                <w:szCs w:val="22"/>
              </w:rPr>
              <w:t>º</w:t>
            </w:r>
          </w:p>
        </w:tc>
      </w:tr>
      <w:tr w:rsidR="005C081F" w:rsidRPr="00AB4D4D" w14:paraId="2D2618DB" w14:textId="77777777" w:rsidTr="00401772">
        <w:trPr>
          <w:trHeight w:val="2979"/>
        </w:trPr>
        <w:tc>
          <w:tcPr>
            <w:tcW w:w="8720" w:type="dxa"/>
            <w:shd w:val="clear" w:color="auto" w:fill="auto"/>
          </w:tcPr>
          <w:p w14:paraId="0702DCD4" w14:textId="77777777" w:rsidR="005C081F" w:rsidRPr="00AB4D4D" w:rsidRDefault="005C081F" w:rsidP="00105447">
            <w:pPr>
              <w:spacing w:line="276" w:lineRule="auto"/>
              <w:rPr>
                <w:sz w:val="22"/>
                <w:szCs w:val="22"/>
              </w:rPr>
            </w:pPr>
            <w:r w:rsidRPr="00AB4D4D">
              <w:rPr>
                <w:sz w:val="22"/>
                <w:szCs w:val="22"/>
              </w:rPr>
              <w:t>C.1. Jesucristo y su relación con los grupos sociales y religiosos de la época, y su opción preferencial por las personas más desfavorecidas.</w:t>
            </w:r>
          </w:p>
          <w:p w14:paraId="13DE7474" w14:textId="77777777" w:rsidR="005C081F" w:rsidRPr="00AB4D4D" w:rsidRDefault="005C081F" w:rsidP="00105447">
            <w:pPr>
              <w:spacing w:line="276" w:lineRule="auto"/>
              <w:rPr>
                <w:sz w:val="22"/>
                <w:szCs w:val="22"/>
              </w:rPr>
            </w:pPr>
            <w:r w:rsidRPr="00AB4D4D">
              <w:rPr>
                <w:sz w:val="22"/>
                <w:szCs w:val="22"/>
              </w:rPr>
              <w:t>C.2. Dinámicas personales y sociales que dificultan o impiden la construcción del bien común, a la luz del Evangelio y de la Tradición cristiana.</w:t>
            </w:r>
          </w:p>
          <w:p w14:paraId="58264BE6" w14:textId="77777777" w:rsidR="005C081F" w:rsidRPr="00AB4D4D" w:rsidRDefault="005C081F" w:rsidP="00105447">
            <w:pPr>
              <w:spacing w:line="276" w:lineRule="auto"/>
              <w:rPr>
                <w:sz w:val="22"/>
                <w:szCs w:val="22"/>
              </w:rPr>
            </w:pPr>
            <w:r w:rsidRPr="00AB4D4D">
              <w:rPr>
                <w:sz w:val="22"/>
                <w:szCs w:val="22"/>
              </w:rPr>
              <w:t>C.3. Las diversas iglesias y comunidades cristianas con sus propuestas éticas para la vida en sociedad.</w:t>
            </w:r>
          </w:p>
          <w:p w14:paraId="503A9484" w14:textId="77777777" w:rsidR="005C081F" w:rsidRPr="00AB4D4D" w:rsidRDefault="005C081F" w:rsidP="00105447">
            <w:pPr>
              <w:spacing w:line="276" w:lineRule="auto"/>
              <w:rPr>
                <w:sz w:val="22"/>
                <w:szCs w:val="22"/>
              </w:rPr>
            </w:pPr>
            <w:r w:rsidRPr="00AB4D4D">
              <w:rPr>
                <w:sz w:val="22"/>
                <w:szCs w:val="22"/>
              </w:rPr>
              <w:t>C.4. La valoración positiva de la Iglesia hacia la diversidad religiosa y sus expresiones.</w:t>
            </w:r>
          </w:p>
          <w:p w14:paraId="72605D3F" w14:textId="77777777" w:rsidR="005C081F" w:rsidRPr="00AB4D4D" w:rsidRDefault="005C081F" w:rsidP="00105447">
            <w:pPr>
              <w:spacing w:line="276" w:lineRule="auto"/>
              <w:rPr>
                <w:sz w:val="22"/>
                <w:szCs w:val="22"/>
              </w:rPr>
            </w:pPr>
            <w:r w:rsidRPr="00AB4D4D">
              <w:rPr>
                <w:sz w:val="22"/>
                <w:szCs w:val="22"/>
              </w:rPr>
              <w:t>C.5. Situaciones cercanas de injusticia y exclusión analizadas críticamente desde el magisterio social de la Iglesia.</w:t>
            </w:r>
          </w:p>
          <w:p w14:paraId="2ECA9796" w14:textId="75E63D28" w:rsidR="005C081F" w:rsidRPr="00AB4D4D" w:rsidRDefault="005C081F" w:rsidP="00105447">
            <w:pPr>
              <w:spacing w:line="276" w:lineRule="auto"/>
              <w:rPr>
                <w:sz w:val="22"/>
                <w:szCs w:val="22"/>
              </w:rPr>
            </w:pPr>
            <w:r w:rsidRPr="00AB4D4D">
              <w:rPr>
                <w:sz w:val="22"/>
                <w:szCs w:val="22"/>
              </w:rPr>
              <w:t>C.6. Proyectos sociales de la Iglesia a lo largo de su historia y su aportación a la inclusión social y a la ecología integral.</w:t>
            </w:r>
          </w:p>
        </w:tc>
      </w:tr>
    </w:tbl>
    <w:p w14:paraId="01905456" w14:textId="327C4655" w:rsidR="00DB295B" w:rsidRPr="00DB295B" w:rsidRDefault="00DB295B">
      <w:pPr>
        <w:rPr>
          <w:rFonts w:cstheme="minorHAnsi"/>
        </w:rPr>
      </w:pPr>
    </w:p>
    <w:p w14:paraId="4D8FE417" w14:textId="625DE104" w:rsidR="00642E3A" w:rsidRPr="008C61F4" w:rsidRDefault="00642E3A" w:rsidP="008C61F4">
      <w:pPr>
        <w:pStyle w:val="Default"/>
        <w:numPr>
          <w:ilvl w:val="0"/>
          <w:numId w:val="168"/>
        </w:numPr>
        <w:spacing w:before="120" w:after="120" w:line="360" w:lineRule="auto"/>
        <w:jc w:val="both"/>
        <w:rPr>
          <w:rFonts w:ascii="Arial" w:hAnsi="Arial" w:cs="Arial"/>
          <w:b/>
          <w:bCs/>
        </w:rPr>
      </w:pPr>
      <w:r w:rsidRPr="008C61F4">
        <w:rPr>
          <w:rFonts w:ascii="Arial" w:hAnsi="Arial" w:cs="Arial"/>
          <w:b/>
          <w:bCs/>
        </w:rPr>
        <w:t>SEGUIMIENTO DE LAS ORIENTACIONES METODOLÓGICAS</w:t>
      </w:r>
    </w:p>
    <w:p w14:paraId="57FF92AF" w14:textId="77777777" w:rsidR="00E90E66" w:rsidRDefault="00E90E66" w:rsidP="00E90E66">
      <w:pPr>
        <w:spacing w:before="120" w:after="120" w:line="276" w:lineRule="auto"/>
        <w:jc w:val="both"/>
        <w:rPr>
          <w:rFonts w:cstheme="minorHAnsi"/>
        </w:rPr>
      </w:pPr>
      <w:r w:rsidRPr="00C77346">
        <w:rPr>
          <w:rFonts w:cstheme="minorHAnsi"/>
        </w:rPr>
        <w:t xml:space="preserve">A lo largo de esta etapa, con las propuestas metodológicas y los aprendizajes de la materia de Religión Católica, inspirados en la antropología cristiana, se enriquece el proceso de desarrollo personal y social de los alumnos y </w:t>
      </w:r>
      <w:r>
        <w:rPr>
          <w:rFonts w:cstheme="minorHAnsi"/>
        </w:rPr>
        <w:t xml:space="preserve">las </w:t>
      </w:r>
      <w:r w:rsidRPr="00C77346">
        <w:rPr>
          <w:rFonts w:cstheme="minorHAnsi"/>
        </w:rPr>
        <w:t>alumnas:</w:t>
      </w:r>
    </w:p>
    <w:p w14:paraId="02AB27E8" w14:textId="77777777" w:rsidR="00E90E6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se accede a aprendizajes culturales propios de la tradición religiosa y del entorno familiar que contribuyen a madurar la identidad personal y cultural;</w:t>
      </w:r>
    </w:p>
    <w:p w14:paraId="7B26AB12" w14:textId="77777777" w:rsidR="00E90E6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se desarrollan aprendizajes de actitudes y valores, necesarios para la vida individual y social;</w:t>
      </w:r>
    </w:p>
    <w:p w14:paraId="157DCFCC" w14:textId="77777777" w:rsidR="00E90E66" w:rsidRPr="00102E8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y a aprendizajes vitales que dan sentido humano y cristiano a la vida, y forman parte del necesario crecimiento interior y la preparación para la vida adulta.</w:t>
      </w:r>
    </w:p>
    <w:p w14:paraId="16999210" w14:textId="77777777" w:rsidR="00E90E66" w:rsidRDefault="00E90E66" w:rsidP="00E90E66">
      <w:pPr>
        <w:spacing w:before="120" w:after="120" w:line="276" w:lineRule="auto"/>
        <w:jc w:val="both"/>
        <w:rPr>
          <w:rFonts w:cstheme="minorHAnsi"/>
        </w:rPr>
      </w:pPr>
      <w:r w:rsidRPr="00102E86">
        <w:rPr>
          <w:rFonts w:cstheme="minorHAnsi"/>
        </w:rPr>
        <w:t>Estas aportaciones del currículo de Religión Católica, a la luz del mensaje cristiano</w:t>
      </w:r>
      <w:r>
        <w:rPr>
          <w:rFonts w:cstheme="minorHAnsi"/>
        </w:rPr>
        <w:t>:</w:t>
      </w:r>
    </w:p>
    <w:p w14:paraId="1C853832" w14:textId="77777777" w:rsidR="00E90E6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responden a un compromiso de promoción humana con la inclusión de todos y todas,</w:t>
      </w:r>
    </w:p>
    <w:p w14:paraId="3DC99B79" w14:textId="77777777" w:rsidR="00E90E6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fortalecen el poder transformador de la escuela</w:t>
      </w:r>
    </w:p>
    <w:p w14:paraId="7A5E4B78" w14:textId="77777777" w:rsidR="00E90E66" w:rsidRPr="00102E8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y suponen una contribución propia al perfil de salida del alumnado al término de la enseñanza básica.</w:t>
      </w:r>
    </w:p>
    <w:p w14:paraId="0E82249F" w14:textId="3E14B7BE" w:rsidR="00E90E66" w:rsidRDefault="00744F6E" w:rsidP="00E90E66">
      <w:pPr>
        <w:spacing w:before="120" w:after="120" w:line="276" w:lineRule="auto"/>
        <w:jc w:val="both"/>
        <w:rPr>
          <w:rFonts w:cstheme="minorHAnsi"/>
        </w:rPr>
      </w:pPr>
      <w:r>
        <w:rPr>
          <w:rFonts w:cstheme="minorHAnsi"/>
        </w:rPr>
        <w:t>E</w:t>
      </w:r>
      <w:r w:rsidR="006E651D">
        <w:rPr>
          <w:rFonts w:cstheme="minorHAnsi"/>
        </w:rPr>
        <w:t>sta programación</w:t>
      </w:r>
      <w:r w:rsidR="00E90E66">
        <w:rPr>
          <w:rFonts w:cstheme="minorHAnsi"/>
        </w:rPr>
        <w:t xml:space="preserve"> tiene como base pedagógica las orientaciones </w:t>
      </w:r>
      <w:r w:rsidR="00E90E66" w:rsidRPr="00127B1C">
        <w:rPr>
          <w:rFonts w:cstheme="minorHAnsi"/>
        </w:rPr>
        <w:t>metodológicas y para la evaluación de</w:t>
      </w:r>
      <w:r w:rsidR="00E90E66">
        <w:rPr>
          <w:rFonts w:cstheme="minorHAnsi"/>
        </w:rPr>
        <w:t>l actual currículo de</w:t>
      </w:r>
      <w:r w:rsidR="00E90E66" w:rsidRPr="00127B1C">
        <w:rPr>
          <w:rFonts w:cstheme="minorHAnsi"/>
        </w:rPr>
        <w:t xml:space="preserve"> la materia de Religión Católica</w:t>
      </w:r>
      <w:r w:rsidR="00E90E66">
        <w:rPr>
          <w:rFonts w:cstheme="minorHAnsi"/>
        </w:rPr>
        <w:t>. Es por ello por lo que se proponen una organización y planificación de estrategias, recursos, acciones y situaciones de aprendizaje cuya finalidad es posibilitar</w:t>
      </w:r>
      <w:r w:rsidR="00E90E66" w:rsidRPr="008F041F">
        <w:rPr>
          <w:rFonts w:cstheme="minorHAnsi"/>
        </w:rPr>
        <w:t xml:space="preserve"> el aprendizaje del alumnado y la adquisición de las competencias específicas previstas en esta etapa</w:t>
      </w:r>
      <w:r w:rsidR="00E90E66">
        <w:rPr>
          <w:rFonts w:cstheme="minorHAnsi"/>
        </w:rPr>
        <w:t>.</w:t>
      </w:r>
    </w:p>
    <w:p w14:paraId="31C39C23" w14:textId="701527D5" w:rsidR="00E90E66" w:rsidRDefault="00E90E66" w:rsidP="00E90E66">
      <w:pPr>
        <w:spacing w:before="120" w:after="120" w:line="276" w:lineRule="auto"/>
        <w:jc w:val="both"/>
        <w:rPr>
          <w:rFonts w:cstheme="minorHAnsi"/>
        </w:rPr>
      </w:pPr>
      <w:r w:rsidRPr="008F041F">
        <w:rPr>
          <w:rFonts w:cstheme="minorHAnsi"/>
        </w:rPr>
        <w:t xml:space="preserve">Estas orientaciones comparten los planteamientos didácticos propios de estas edades, de las otras materias y las situaciones de aprendizaje que se proponen para el conjunto de la Educación Secundaria Obligatoria. </w:t>
      </w:r>
      <w:r>
        <w:rPr>
          <w:rFonts w:cstheme="minorHAnsi"/>
        </w:rPr>
        <w:t xml:space="preserve">La programación didáctica que se propone es abierta y flexible para que se pueda concretar y desarrollar en las diferentes realidades de los centros escolares, y </w:t>
      </w:r>
      <w:r w:rsidRPr="008F041F">
        <w:rPr>
          <w:rFonts w:cstheme="minorHAnsi"/>
        </w:rPr>
        <w:t xml:space="preserve">constituye una oportunidad para incorporar las realidades más cercanas del contexto a la vez que se armoniza con el proyecto educativo. </w:t>
      </w:r>
      <w:r>
        <w:rPr>
          <w:rFonts w:cstheme="minorHAnsi"/>
        </w:rPr>
        <w:t xml:space="preserve">La versatilidad de esta </w:t>
      </w:r>
      <w:r>
        <w:rPr>
          <w:rFonts w:cstheme="minorHAnsi"/>
        </w:rPr>
        <w:lastRenderedPageBreak/>
        <w:t>programación didáctica pretende facilitar al docente el diseño de sus programaciones de aula, entendiendo la materia de Religión Católica como materia curricular específica en el conjunto de la etapa, ofreciendo, a su vez, la oportunidad de</w:t>
      </w:r>
      <w:r w:rsidRPr="008F041F">
        <w:rPr>
          <w:rFonts w:cstheme="minorHAnsi"/>
        </w:rPr>
        <w:t xml:space="preserve"> </w:t>
      </w:r>
      <w:r>
        <w:rPr>
          <w:rFonts w:cstheme="minorHAnsi"/>
        </w:rPr>
        <w:t xml:space="preserve">desarrollar esta materia </w:t>
      </w:r>
      <w:r w:rsidRPr="008F041F">
        <w:rPr>
          <w:rFonts w:cstheme="minorHAnsi"/>
        </w:rPr>
        <w:t>en proyectos compartidos con otras materias o ámbitos curriculares interdisciplinares.</w:t>
      </w:r>
    </w:p>
    <w:p w14:paraId="3849C348" w14:textId="77777777" w:rsidR="00E90E66" w:rsidRDefault="00E90E66" w:rsidP="00E90E66">
      <w:pPr>
        <w:spacing w:before="120" w:after="120" w:line="276" w:lineRule="auto"/>
        <w:jc w:val="both"/>
        <w:rPr>
          <w:rFonts w:cstheme="minorHAnsi"/>
        </w:rPr>
      </w:pPr>
      <w:r w:rsidRPr="00B40059">
        <w:rPr>
          <w:rFonts w:cstheme="minorHAnsi"/>
        </w:rPr>
        <w:t>Los planteamientos metodológicos de esta materia se fundamentan, globalmente</w:t>
      </w:r>
      <w:r>
        <w:rPr>
          <w:rFonts w:cstheme="minorHAnsi"/>
        </w:rPr>
        <w:t>:</w:t>
      </w:r>
    </w:p>
    <w:p w14:paraId="00D56F76"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la atención personalizada al alumnado, en la diversidad de actividades, estrategias, recursos y otros métodos didácticos;</w:t>
      </w:r>
    </w:p>
    <w:p w14:paraId="1721AE3A"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el cuidado del desarrollo emocional y cognitivo del alumnado respetando su ritmo evolutivo; en el aprendizaje individualizado y cooperativo;</w:t>
      </w:r>
    </w:p>
    <w:p w14:paraId="0225AEEF"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la relación de los aprendizajes con el entorno, en un enfoque competencial orientado a la acción, el emprendimiento y la aplicación de los saberes.</w:t>
      </w:r>
    </w:p>
    <w:p w14:paraId="7AB4A6DA" w14:textId="77777777" w:rsidR="00E90E66" w:rsidRPr="00527481" w:rsidRDefault="00E90E66" w:rsidP="00E90E66">
      <w:pPr>
        <w:spacing w:before="120" w:after="120" w:line="276" w:lineRule="auto"/>
        <w:jc w:val="both"/>
        <w:rPr>
          <w:rFonts w:cstheme="minorHAnsi"/>
        </w:rPr>
      </w:pPr>
      <w:r w:rsidRPr="00B40059">
        <w:rPr>
          <w:rFonts w:cstheme="minorHAnsi"/>
        </w:rPr>
        <w:t xml:space="preserve">Será necesario tener en cuenta las condiciones personales, sociales y culturales de todos los alumnos y </w:t>
      </w:r>
      <w:r>
        <w:rPr>
          <w:rFonts w:cstheme="minorHAnsi"/>
        </w:rPr>
        <w:t xml:space="preserve">las </w:t>
      </w:r>
      <w:r w:rsidRPr="00B40059">
        <w:rPr>
          <w:rFonts w:cstheme="minorHAnsi"/>
        </w:rPr>
        <w:t xml:space="preserve">alumnas para detectar necesidades específicas y proponer acciones de refuerzo o ampliación, flexibilizando los procesos y garantizando la inclusión de todo el alumnado. La evaluación se comprende como parte de este proceso de enseñanza y aprendizaje. La materia de Religión Católica confiere una insustituible responsabilidad a la figura del docente cuya intervención es esencial en la gestión del proceso de enseñanza, tanto en su programación </w:t>
      </w:r>
      <w:r w:rsidRPr="00527481">
        <w:rPr>
          <w:rFonts w:cstheme="minorHAnsi"/>
        </w:rPr>
        <w:t>como en su desarrollo y evaluación.</w:t>
      </w:r>
    </w:p>
    <w:p w14:paraId="7F71FF34" w14:textId="62DFC9F3" w:rsidR="00E90E66" w:rsidRDefault="00E90E66" w:rsidP="00E90E66">
      <w:pPr>
        <w:autoSpaceDE w:val="0"/>
        <w:autoSpaceDN w:val="0"/>
        <w:adjustRightInd w:val="0"/>
        <w:spacing w:before="120" w:after="120" w:line="276" w:lineRule="auto"/>
        <w:jc w:val="both"/>
        <w:rPr>
          <w:rFonts w:cstheme="minorHAnsi"/>
          <w:color w:val="000000"/>
        </w:rPr>
      </w:pPr>
      <w:r w:rsidRPr="00527481">
        <w:rPr>
          <w:rFonts w:cstheme="minorHAnsi"/>
          <w:color w:val="000000"/>
        </w:rPr>
        <w:t xml:space="preserve">La didáctica de la materia de Religión Católica planteada en términos de un currículo competencial </w:t>
      </w:r>
      <w:r>
        <w:rPr>
          <w:rFonts w:cstheme="minorHAnsi"/>
          <w:color w:val="000000"/>
        </w:rPr>
        <w:t>habrá de promover</w:t>
      </w:r>
      <w:r w:rsidRPr="00527481">
        <w:rPr>
          <w:rFonts w:cstheme="minorHAnsi"/>
          <w:color w:val="000000"/>
        </w:rPr>
        <w:t xml:space="preserve"> el protagonismo del alumnado en su propio proceso de aprendizaje. </w:t>
      </w:r>
      <w:r>
        <w:rPr>
          <w:rFonts w:cstheme="minorHAnsi"/>
          <w:color w:val="000000"/>
        </w:rPr>
        <w:t>Por ello, en el diseño de las situaciones de aprendizaje propuestas en la Programación Didáctica</w:t>
      </w:r>
      <w:r w:rsidRPr="0015678E">
        <w:rPr>
          <w:rFonts w:cstheme="minorHAnsi"/>
          <w:b/>
          <w:bCs/>
          <w:color w:val="000000"/>
        </w:rPr>
        <w:t>,</w:t>
      </w:r>
      <w:r>
        <w:rPr>
          <w:rFonts w:cstheme="minorHAnsi"/>
          <w:color w:val="000000"/>
        </w:rPr>
        <w:t xml:space="preserve"> es fácilmente reconocible la secuencia de pasos dispuesta en el currículo de la materia de Religión Católica:</w:t>
      </w:r>
    </w:p>
    <w:p w14:paraId="53586CBE"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Partir de la experiencia concreta del alumno y la alumna, y de su realidad personal, familiar, social y cultural.</w:t>
      </w:r>
    </w:p>
    <w:p w14:paraId="0250A2CC"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Identificar y formular con pensamiento crítico los interrogantes y cuestiones que suscitan estas situaciones.</w:t>
      </w:r>
    </w:p>
    <w:p w14:paraId="6A82238E"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Buscar, analizar y contrastar las experiencias e interrogantes, con fuentes bíblicas, el Magisterio eclesial, el patrimonio artístico y otras referencias del diálogo fe-cultura.</w:t>
      </w:r>
    </w:p>
    <w:p w14:paraId="1D9AE851"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Elaborar respuestas personales y sociales desde la libertad individual con pleno respeto a las ideas de los demás, contrastadas con los principios de la enseñanza social de la Iglesia.</w:t>
      </w:r>
    </w:p>
    <w:p w14:paraId="5ACF1ADB"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Dialogar con otras cosmovisiones y religiones, para la construcción de la vida en sociedades plurales y democráticas basadas en el bien común.</w:t>
      </w:r>
    </w:p>
    <w:p w14:paraId="56461C93"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Comunicar con asertividad y empatía las ideas y creencias propias utilizando con creatividad diversos lenguajes.</w:t>
      </w:r>
    </w:p>
    <w:p w14:paraId="5AC30526" w14:textId="77777777" w:rsidR="00E90E66" w:rsidRPr="00FE5F39"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Aplicar este proceso formativo en la construcción de la identidad personal y del proyecto vital como preparación para el aprendizaje para toda la vida, y en la transformación social.</w:t>
      </w:r>
    </w:p>
    <w:p w14:paraId="06A9632B" w14:textId="4800976E" w:rsidR="00E90E66" w:rsidRDefault="00E90E66" w:rsidP="00E90E66">
      <w:pPr>
        <w:spacing w:before="120" w:after="120" w:line="276" w:lineRule="auto"/>
        <w:jc w:val="both"/>
        <w:rPr>
          <w:rFonts w:cstheme="minorHAnsi"/>
        </w:rPr>
      </w:pPr>
      <w:r w:rsidRPr="0056473E">
        <w:rPr>
          <w:rFonts w:cstheme="minorHAnsi"/>
        </w:rPr>
        <w:t>La diversidad de metodologías activas</w:t>
      </w:r>
      <w:r>
        <w:rPr>
          <w:rFonts w:cstheme="minorHAnsi"/>
        </w:rPr>
        <w:t xml:space="preserve"> propuestas</w:t>
      </w:r>
      <w:r w:rsidR="006E651D">
        <w:rPr>
          <w:rFonts w:cstheme="minorHAnsi"/>
        </w:rPr>
        <w:t>,</w:t>
      </w:r>
      <w:r>
        <w:rPr>
          <w:rFonts w:cstheme="minorHAnsi"/>
        </w:rPr>
        <w:t xml:space="preserve"> además de tener en cuenta los pasos de este itinerario pedagógico, también atiende a las competencias específicas, los criterios de </w:t>
      </w:r>
      <w:r>
        <w:rPr>
          <w:rFonts w:cstheme="minorHAnsi"/>
        </w:rPr>
        <w:lastRenderedPageBreak/>
        <w:t>evaluación y los saberes básicos, es de</w:t>
      </w:r>
      <w:r w:rsidRPr="0056473E">
        <w:rPr>
          <w:rFonts w:cstheme="minorHAnsi"/>
        </w:rPr>
        <w:t xml:space="preserve">cir, los aprendizajes esenciales de esta materia. </w:t>
      </w:r>
      <w:r>
        <w:rPr>
          <w:rFonts w:cstheme="minorHAnsi"/>
        </w:rPr>
        <w:t>Con ello, se armonizan de f</w:t>
      </w:r>
      <w:r w:rsidRPr="0056473E">
        <w:rPr>
          <w:rFonts w:cstheme="minorHAnsi"/>
        </w:rPr>
        <w:t>orma coherente estos aprendizajes que se proponen en la materia de Religión Católica, las necesidades propias del alumnado y los objetivos de etapa y el perfil de salida.</w:t>
      </w:r>
    </w:p>
    <w:p w14:paraId="2B4E0C5D" w14:textId="75EF9579" w:rsidR="00E90E66" w:rsidRPr="008C61F4" w:rsidRDefault="00E90E66" w:rsidP="00237134">
      <w:pPr>
        <w:pStyle w:val="Prrafodelista"/>
        <w:numPr>
          <w:ilvl w:val="1"/>
          <w:numId w:val="168"/>
        </w:numPr>
        <w:spacing w:before="240" w:after="240" w:line="276" w:lineRule="auto"/>
        <w:ind w:left="1077"/>
        <w:jc w:val="both"/>
        <w:rPr>
          <w:rFonts w:cstheme="minorHAnsi"/>
          <w:b/>
          <w:bCs/>
        </w:rPr>
      </w:pPr>
      <w:r w:rsidRPr="008C61F4">
        <w:rPr>
          <w:rFonts w:cstheme="minorHAnsi"/>
          <w:b/>
          <w:bCs/>
        </w:rPr>
        <w:t xml:space="preserve">Atención </w:t>
      </w:r>
      <w:r w:rsidRPr="008C61F4">
        <w:rPr>
          <w:b/>
          <w:color w:val="000000"/>
        </w:rPr>
        <w:t>personalizada</w:t>
      </w:r>
    </w:p>
    <w:p w14:paraId="6C3D17E9" w14:textId="77777777" w:rsidR="00E90E66" w:rsidRDefault="00E90E66" w:rsidP="00E90E66">
      <w:pPr>
        <w:autoSpaceDE w:val="0"/>
        <w:autoSpaceDN w:val="0"/>
        <w:adjustRightInd w:val="0"/>
        <w:spacing w:before="120" w:after="120" w:line="276" w:lineRule="auto"/>
        <w:jc w:val="both"/>
        <w:rPr>
          <w:rFonts w:cstheme="minorHAnsi"/>
          <w:color w:val="000000"/>
        </w:rPr>
      </w:pPr>
      <w:r w:rsidRPr="00A0295F">
        <w:rPr>
          <w:rFonts w:cstheme="minorHAnsi"/>
          <w:color w:val="000000"/>
        </w:rPr>
        <w:t>El currículo de la materia de Religión Católica, también en sus orientaciones metodológicas, apuesta por una educación personalizada, que pone a la persona en el centro de todos los procesos educativos. Esto exige acompañar a cada alumno y alumna teniendo en cuenta su personalidad y su propio ritmo de aprendizaje, acoger y cuidar su experiencia personal, familiar y social, respetar su autonomía y libertad, promoviendo los vínculos con los demás para crecer individual y comunitariamente.</w:t>
      </w:r>
    </w:p>
    <w:p w14:paraId="7ECB3476" w14:textId="77777777" w:rsidR="00E90E66" w:rsidRDefault="00E90E66" w:rsidP="00E90E66">
      <w:pPr>
        <w:autoSpaceDE w:val="0"/>
        <w:autoSpaceDN w:val="0"/>
        <w:adjustRightInd w:val="0"/>
        <w:spacing w:before="120" w:after="120" w:line="276" w:lineRule="auto"/>
        <w:jc w:val="both"/>
        <w:rPr>
          <w:rFonts w:cstheme="minorHAnsi"/>
          <w:color w:val="000000"/>
        </w:rPr>
      </w:pPr>
      <w:r w:rsidRPr="00A0295F">
        <w:rPr>
          <w:rFonts w:cstheme="minorHAnsi"/>
          <w:color w:val="000000"/>
        </w:rPr>
        <w:t>Con la atención personalizada se favorece</w:t>
      </w:r>
      <w:r>
        <w:rPr>
          <w:rFonts w:cstheme="minorHAnsi"/>
          <w:color w:val="000000"/>
        </w:rPr>
        <w:t>n</w:t>
      </w:r>
      <w:r w:rsidRPr="00A0295F">
        <w:rPr>
          <w:rFonts w:cstheme="minorHAnsi"/>
          <w:color w:val="000000"/>
        </w:rPr>
        <w:t xml:space="preserve"> el compromiso y la implicación de los propios </w:t>
      </w:r>
      <w:r>
        <w:rPr>
          <w:rFonts w:cstheme="minorHAnsi"/>
          <w:color w:val="000000"/>
        </w:rPr>
        <w:t>alumno</w:t>
      </w:r>
      <w:r w:rsidRPr="00A0295F">
        <w:rPr>
          <w:rFonts w:cstheme="minorHAnsi"/>
          <w:color w:val="000000"/>
        </w:rPr>
        <w:t xml:space="preserve">s en su proceso de conocimiento, atendiendo a todas las dimensiones de la personalidad de manera integrada. En concreto, la materia de Religión Católica atiende y acompaña el desarrollo de la interioridad, la espiritualidad y la experiencia religiosa del alumnado. Entre otros recursos para este aprendizaje con valor personal, </w:t>
      </w:r>
      <w:r>
        <w:rPr>
          <w:rFonts w:cstheme="minorHAnsi"/>
          <w:color w:val="000000"/>
        </w:rPr>
        <w:t>siguiendo las orientaciones del currículo oficial de Religión Católica, se propone</w:t>
      </w:r>
      <w:r w:rsidRPr="00A0295F">
        <w:rPr>
          <w:rFonts w:cstheme="minorHAnsi"/>
          <w:color w:val="000000"/>
        </w:rPr>
        <w:t xml:space="preserve"> utilizar en el aula</w:t>
      </w:r>
      <w:r>
        <w:rPr>
          <w:rFonts w:cstheme="minorHAnsi"/>
          <w:color w:val="000000"/>
        </w:rPr>
        <w:t>:</w:t>
      </w:r>
    </w:p>
    <w:p w14:paraId="54A88595"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elaboración del porfolio del talento</w:t>
      </w:r>
      <w:r>
        <w:rPr>
          <w:rFonts w:cstheme="minorHAnsi"/>
          <w:color w:val="000000"/>
        </w:rPr>
        <w:t>,</w:t>
      </w:r>
    </w:p>
    <w:p w14:paraId="60198290"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dinámicas para aprender a pensar, de educación emocional y de escucha activa,</w:t>
      </w:r>
    </w:p>
    <w:p w14:paraId="4DB2BB8F"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implementación de la clase invertida,</w:t>
      </w:r>
    </w:p>
    <w:p w14:paraId="0695802E" w14:textId="6FCDD24C" w:rsidR="00E90E66" w:rsidRPr="00077CFF" w:rsidRDefault="00E90E66" w:rsidP="00077CFF">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generación de actividades metacognitivas,</w:t>
      </w:r>
    </w:p>
    <w:p w14:paraId="306320E1" w14:textId="77777777" w:rsidR="00E90E66" w:rsidRPr="00C07ACF"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y el aprendizaje experiencial</w:t>
      </w:r>
      <w:r>
        <w:rPr>
          <w:rFonts w:cstheme="minorHAnsi"/>
          <w:color w:val="000000"/>
        </w:rPr>
        <w:t>, centrado en el enfoque educativo del aprendizaje-servicio.</w:t>
      </w:r>
    </w:p>
    <w:p w14:paraId="65F12C1B" w14:textId="77777777" w:rsidR="00E90E66" w:rsidRPr="005B0EBD" w:rsidRDefault="00E90E66" w:rsidP="00237134">
      <w:pPr>
        <w:pStyle w:val="Prrafodelista"/>
        <w:numPr>
          <w:ilvl w:val="1"/>
          <w:numId w:val="168"/>
        </w:numPr>
        <w:spacing w:before="240" w:after="240" w:line="276" w:lineRule="auto"/>
        <w:ind w:left="1077"/>
        <w:jc w:val="both"/>
        <w:rPr>
          <w:rFonts w:cstheme="minorHAnsi"/>
          <w:b/>
          <w:bCs/>
        </w:rPr>
      </w:pPr>
      <w:r w:rsidRPr="005B0EBD">
        <w:rPr>
          <w:rFonts w:cstheme="minorHAnsi"/>
          <w:b/>
          <w:bCs/>
        </w:rPr>
        <w:t xml:space="preserve">Trabajo </w:t>
      </w:r>
      <w:r w:rsidRPr="008C61F4">
        <w:rPr>
          <w:b/>
          <w:color w:val="000000"/>
        </w:rPr>
        <w:t>individual</w:t>
      </w:r>
      <w:r w:rsidRPr="005B0EBD">
        <w:rPr>
          <w:rFonts w:cstheme="minorHAnsi"/>
          <w:b/>
          <w:bCs/>
        </w:rPr>
        <w:t xml:space="preserve"> y cooperativo</w:t>
      </w:r>
    </w:p>
    <w:p w14:paraId="7035F5E0" w14:textId="77777777" w:rsidR="00E90E66" w:rsidRPr="005B0EBD" w:rsidRDefault="00E90E66" w:rsidP="00E90E66">
      <w:pPr>
        <w:autoSpaceDE w:val="0"/>
        <w:autoSpaceDN w:val="0"/>
        <w:adjustRightInd w:val="0"/>
        <w:spacing w:before="120" w:after="120" w:line="276" w:lineRule="auto"/>
        <w:jc w:val="both"/>
        <w:rPr>
          <w:rFonts w:cstheme="minorHAnsi"/>
          <w:color w:val="000000"/>
        </w:rPr>
      </w:pPr>
      <w:r>
        <w:rPr>
          <w:rFonts w:cstheme="minorHAnsi"/>
          <w:color w:val="000000"/>
        </w:rPr>
        <w:t xml:space="preserve">Siguiendo las orientaciones curriculares, proponemos </w:t>
      </w:r>
      <w:r w:rsidRPr="005B0EBD">
        <w:rPr>
          <w:rFonts w:cstheme="minorHAnsi"/>
          <w:color w:val="000000"/>
        </w:rPr>
        <w:t xml:space="preserve">experiencias de aprendizaje de atención individualizada y trabajo cooperativo, en grupo pequeño o con todo el grupo clase, para enriquecer los procesos cognitivos con la participación activa de los alumnos y </w:t>
      </w:r>
      <w:r>
        <w:rPr>
          <w:rFonts w:cstheme="minorHAnsi"/>
          <w:color w:val="000000"/>
        </w:rPr>
        <w:t xml:space="preserve">las </w:t>
      </w:r>
      <w:r w:rsidRPr="005B0EBD">
        <w:rPr>
          <w:rFonts w:cstheme="minorHAnsi"/>
          <w:color w:val="000000"/>
        </w:rPr>
        <w:t>alumnas en la toma de decisiones, favoreciendo el sentido de responsabilidad y pertenencia; de esta manera se incrementa</w:t>
      </w:r>
      <w:r>
        <w:rPr>
          <w:rFonts w:cstheme="minorHAnsi"/>
          <w:color w:val="000000"/>
        </w:rPr>
        <w:t>n</w:t>
      </w:r>
      <w:r w:rsidRPr="005B0EBD">
        <w:rPr>
          <w:rFonts w:cstheme="minorHAnsi"/>
          <w:color w:val="000000"/>
        </w:rPr>
        <w:t xml:space="preserve"> la motivación y el compromiso con su aprendizaje. Por ello, se propone la realización de tareas y acciones en grupos heterogéneos promoviendo la colaboración, no la competitividad, para desarrollar hábitos de trabajo en equipo en el aula que anticipan la vida en sociedades plurales. Este aprendizaje cooperativo contribuye a motivar y mantener la atención del alumnado y desarrolla su autonomía personal. En concreto, la materia de Religión Católica propone valores de autonomía y libertad personal, de responsabilidad social y cuidado del planeta. </w:t>
      </w:r>
      <w:r>
        <w:rPr>
          <w:rFonts w:cstheme="minorHAnsi"/>
          <w:color w:val="000000"/>
        </w:rPr>
        <w:t xml:space="preserve">Proponemos </w:t>
      </w:r>
      <w:r w:rsidRPr="005B0EBD">
        <w:rPr>
          <w:rFonts w:cstheme="minorHAnsi"/>
          <w:color w:val="000000"/>
        </w:rPr>
        <w:t>aplicar en el aula técnicas de trabajo cooperativo formal e informal, y el uso responsable de las tecnologías y las redes sociales, el aprendizaje por retos, desafíos o problemas, la utilización de webs sociales y espacios colaborativos en red.</w:t>
      </w:r>
    </w:p>
    <w:p w14:paraId="61268C0F" w14:textId="77777777" w:rsidR="00E90E66" w:rsidRPr="00780BA7" w:rsidRDefault="00E90E66" w:rsidP="00237134">
      <w:pPr>
        <w:pStyle w:val="Prrafodelista"/>
        <w:numPr>
          <w:ilvl w:val="1"/>
          <w:numId w:val="168"/>
        </w:numPr>
        <w:spacing w:before="240" w:after="240" w:line="276" w:lineRule="auto"/>
        <w:ind w:left="1077"/>
        <w:jc w:val="both"/>
        <w:rPr>
          <w:rFonts w:cstheme="minorHAnsi"/>
          <w:b/>
          <w:bCs/>
        </w:rPr>
      </w:pPr>
      <w:r w:rsidRPr="00227AFF">
        <w:rPr>
          <w:rFonts w:cstheme="minorHAnsi"/>
          <w:b/>
          <w:bCs/>
        </w:rPr>
        <w:t xml:space="preserve">Diseño </w:t>
      </w:r>
      <w:r w:rsidRPr="008C61F4">
        <w:rPr>
          <w:b/>
          <w:color w:val="000000"/>
        </w:rPr>
        <w:t>Universal</w:t>
      </w:r>
      <w:r w:rsidRPr="00227AFF">
        <w:rPr>
          <w:rFonts w:cstheme="minorHAnsi"/>
          <w:b/>
          <w:bCs/>
        </w:rPr>
        <w:t xml:space="preserve"> para el Aprendizaje</w:t>
      </w:r>
    </w:p>
    <w:p w14:paraId="1ED7F4B1" w14:textId="3253BE7A" w:rsidR="00E90E66" w:rsidRPr="007F05BA" w:rsidRDefault="00E90E66" w:rsidP="00E90E66">
      <w:pPr>
        <w:spacing w:before="120" w:after="120" w:line="276" w:lineRule="auto"/>
        <w:jc w:val="both"/>
        <w:rPr>
          <w:rFonts w:cstheme="minorHAnsi"/>
        </w:rPr>
      </w:pPr>
      <w:r w:rsidRPr="00227AFF">
        <w:rPr>
          <w:rFonts w:cstheme="minorHAnsi"/>
          <w:color w:val="000000"/>
        </w:rPr>
        <w:lastRenderedPageBreak/>
        <w:t>La metodología t</w:t>
      </w:r>
      <w:r>
        <w:rPr>
          <w:rFonts w:cstheme="minorHAnsi"/>
          <w:color w:val="000000"/>
        </w:rPr>
        <w:t>iene</w:t>
      </w:r>
      <w:r w:rsidRPr="00227AFF">
        <w:rPr>
          <w:rFonts w:cstheme="minorHAnsi"/>
          <w:color w:val="000000"/>
        </w:rPr>
        <w:t xml:space="preserve"> en cuenta los principios del Diseño Universal para el Aprendizaje </w:t>
      </w:r>
      <w:r>
        <w:rPr>
          <w:rFonts w:cstheme="minorHAnsi"/>
          <w:color w:val="000000"/>
        </w:rPr>
        <w:t>en la programación de</w:t>
      </w:r>
      <w:r w:rsidRPr="00227AFF">
        <w:rPr>
          <w:rFonts w:cstheme="minorHAnsi"/>
          <w:color w:val="000000"/>
        </w:rPr>
        <w:t xml:space="preserve"> </w:t>
      </w:r>
      <w:r>
        <w:rPr>
          <w:rFonts w:cstheme="minorHAnsi"/>
          <w:color w:val="000000"/>
        </w:rPr>
        <w:t xml:space="preserve">las </w:t>
      </w:r>
      <w:r w:rsidRPr="00227AFF">
        <w:rPr>
          <w:rFonts w:cstheme="minorHAnsi"/>
          <w:color w:val="000000"/>
        </w:rPr>
        <w:t>propuestas didácticas</w:t>
      </w:r>
      <w:r>
        <w:rPr>
          <w:rFonts w:cstheme="minorHAnsi"/>
          <w:color w:val="000000"/>
        </w:rPr>
        <w:t>. Estas están</w:t>
      </w:r>
      <w:r w:rsidRPr="00227AFF">
        <w:rPr>
          <w:rFonts w:cstheme="minorHAnsi"/>
          <w:color w:val="000000"/>
        </w:rPr>
        <w:t xml:space="preserve"> compuestas por prácticas de aprendizaje, enseñanza y evaluación que contribuy</w:t>
      </w:r>
      <w:r>
        <w:rPr>
          <w:rFonts w:cstheme="minorHAnsi"/>
          <w:color w:val="000000"/>
        </w:rPr>
        <w:t>e</w:t>
      </w:r>
      <w:r w:rsidRPr="00227AFF">
        <w:rPr>
          <w:rFonts w:cstheme="minorHAnsi"/>
          <w:color w:val="000000"/>
        </w:rPr>
        <w:t xml:space="preserve">n a enriquecer el proceso de desarrollo integral del alumnado, promoviendo su progreso en el reconocimiento de la tradición religiosa y cultural del entorno familiar y social, en la adquisición de actitudes, valores y creencias necesarios para su vida personal y en sociedad, en el crecimiento interior y proyecto vital, así como en la expresión de sus propias emociones y experiencias de forma respetuosa y empática generando entornos inclusivos e interculturales. Se fomentan así procesos pedagógicos accesibles para todos por la diversidad de estrategias y recursos, de espacios y tiempos, que se utilizan en el aula y por la adaptación del currículo a las necesidades de los diferentes ritmos de aprendizaje. En el diseño de las actividades </w:t>
      </w:r>
      <w:r>
        <w:rPr>
          <w:rFonts w:cstheme="minorHAnsi"/>
          <w:color w:val="000000"/>
        </w:rPr>
        <w:t xml:space="preserve">se tiene </w:t>
      </w:r>
      <w:r w:rsidRPr="00227AFF">
        <w:rPr>
          <w:rFonts w:cstheme="minorHAnsi"/>
          <w:color w:val="000000"/>
        </w:rPr>
        <w:t>en cuenta la flexibilidad del currículo, los contextos de enseñanza inclusivos y la utilización de recursos accesibles para todos.</w:t>
      </w:r>
    </w:p>
    <w:p w14:paraId="5DD2EA96" w14:textId="77777777" w:rsidR="00E90E66" w:rsidRPr="002314FE" w:rsidRDefault="00E90E66" w:rsidP="00237134">
      <w:pPr>
        <w:pStyle w:val="Prrafodelista"/>
        <w:numPr>
          <w:ilvl w:val="1"/>
          <w:numId w:val="168"/>
        </w:numPr>
        <w:spacing w:before="240" w:after="240" w:line="276" w:lineRule="auto"/>
        <w:ind w:left="1077"/>
        <w:jc w:val="both"/>
        <w:rPr>
          <w:rFonts w:cstheme="minorHAnsi"/>
          <w:b/>
          <w:bCs/>
        </w:rPr>
      </w:pPr>
      <w:r w:rsidRPr="008C61F4">
        <w:rPr>
          <w:b/>
          <w:color w:val="000000"/>
        </w:rPr>
        <w:t>Situaciones</w:t>
      </w:r>
      <w:r w:rsidRPr="008127F2">
        <w:rPr>
          <w:rFonts w:cstheme="minorHAnsi"/>
          <w:b/>
          <w:bCs/>
        </w:rPr>
        <w:t xml:space="preserve"> de aprendizaje</w:t>
      </w:r>
    </w:p>
    <w:p w14:paraId="7F7E76D9" w14:textId="77777777" w:rsidR="00E90E66" w:rsidRDefault="00E90E66" w:rsidP="00E90E66">
      <w:pPr>
        <w:spacing w:before="120" w:after="120" w:line="276" w:lineRule="auto"/>
        <w:jc w:val="both"/>
        <w:rPr>
          <w:rFonts w:cstheme="minorHAnsi"/>
          <w:color w:val="000000"/>
        </w:rPr>
      </w:pPr>
      <w:r w:rsidRPr="008127F2">
        <w:rPr>
          <w:rFonts w:cstheme="minorHAnsi"/>
          <w:color w:val="000000"/>
        </w:rPr>
        <w:t xml:space="preserve">Las situaciones de aprendizaje constituyen el nivel más concreto de un proceso de programación didáctica del currículo. Es un conjunto de tareas relacionadas entre sí para facilitar el aprendizaje a partir de experiencias vividas por el alumnado. Las propuestas metodológicas de la materia de Religión Católica pueden recrear en el aula situaciones significativas y cotidianas de su entorno personal, familiar, social y cultural, referidas a las necesidades e intereses de los alumnos y </w:t>
      </w:r>
      <w:r>
        <w:rPr>
          <w:rFonts w:cstheme="minorHAnsi"/>
          <w:color w:val="000000"/>
        </w:rPr>
        <w:t xml:space="preserve">las </w:t>
      </w:r>
      <w:r w:rsidRPr="008127F2">
        <w:rPr>
          <w:rFonts w:cstheme="minorHAnsi"/>
          <w:color w:val="000000"/>
        </w:rPr>
        <w:t>alumnas a esas edades, para abordar los saberes básicos, los criterios de evaluación y las competencias específicas a los que van vinculados.</w:t>
      </w:r>
    </w:p>
    <w:p w14:paraId="31A2546D" w14:textId="2C70904A" w:rsidR="00E90E66" w:rsidRPr="00DE3233" w:rsidRDefault="00E90E66" w:rsidP="00E90E66">
      <w:pPr>
        <w:autoSpaceDE w:val="0"/>
        <w:autoSpaceDN w:val="0"/>
        <w:adjustRightInd w:val="0"/>
        <w:spacing w:before="120" w:after="120" w:line="276" w:lineRule="auto"/>
        <w:jc w:val="both"/>
        <w:rPr>
          <w:rFonts w:cstheme="minorHAnsi"/>
          <w:color w:val="000000"/>
        </w:rPr>
      </w:pPr>
      <w:r>
        <w:rPr>
          <w:rFonts w:cstheme="minorHAnsi"/>
          <w:color w:val="000000"/>
        </w:rPr>
        <w:t xml:space="preserve">Desde </w:t>
      </w:r>
      <w:r w:rsidR="005469D2">
        <w:rPr>
          <w:rFonts w:cstheme="minorHAnsi"/>
          <w:color w:val="000000"/>
        </w:rPr>
        <w:t>esta programación</w:t>
      </w:r>
      <w:r w:rsidRPr="007F05BA">
        <w:rPr>
          <w:rFonts w:cstheme="minorHAnsi"/>
        </w:rPr>
        <w:t xml:space="preserve"> </w:t>
      </w:r>
      <w:r>
        <w:rPr>
          <w:rFonts w:cstheme="minorHAnsi"/>
          <w:color w:val="000000"/>
        </w:rPr>
        <w:t>se proponen</w:t>
      </w:r>
      <w:r w:rsidRPr="008127F2">
        <w:rPr>
          <w:rFonts w:cstheme="minorHAnsi"/>
          <w:color w:val="000000"/>
        </w:rPr>
        <w:t xml:space="preserve"> situaciones de aprendizaje estimulantes, significativas e integradoras, contextualizadas y respetuosas con el proceso de desarrollo integral del alumnado en todas sus dimensiones. </w:t>
      </w:r>
      <w:r>
        <w:rPr>
          <w:rFonts w:cstheme="minorHAnsi"/>
          <w:color w:val="000000"/>
        </w:rPr>
        <w:t>Tienen</w:t>
      </w:r>
      <w:r w:rsidRPr="008127F2">
        <w:rPr>
          <w:rFonts w:cstheme="minorHAnsi"/>
          <w:color w:val="000000"/>
        </w:rPr>
        <w:t xml:space="preserve"> un planteamiento preciso de los aprendizajes esenciales de la materia de Religión Católica que se esperan conseguir. Estas situaciones presenta</w:t>
      </w:r>
      <w:r>
        <w:rPr>
          <w:rFonts w:cstheme="minorHAnsi"/>
          <w:color w:val="000000"/>
        </w:rPr>
        <w:t>n</w:t>
      </w:r>
      <w:r w:rsidRPr="008127F2">
        <w:rPr>
          <w:rFonts w:cstheme="minorHAnsi"/>
          <w:color w:val="000000"/>
        </w:rPr>
        <w:t xml:space="preserve"> retos o problemas con una complejidad coherente con el desarrollo del alumnado, cuya resolución impli</w:t>
      </w:r>
      <w:r>
        <w:rPr>
          <w:rFonts w:cstheme="minorHAnsi"/>
          <w:color w:val="000000"/>
        </w:rPr>
        <w:t xml:space="preserve">ca </w:t>
      </w:r>
      <w:r w:rsidRPr="00DE3233">
        <w:rPr>
          <w:rFonts w:cstheme="minorHAnsi"/>
          <w:color w:val="000000"/>
        </w:rPr>
        <w:t>la realización de distintas actividades y la movilización de los aprendizajes que se buscan para la creación de un producto o la resolución de una acción; favorece</w:t>
      </w:r>
      <w:r>
        <w:rPr>
          <w:rFonts w:cstheme="minorHAnsi"/>
          <w:color w:val="000000"/>
        </w:rPr>
        <w:t>n</w:t>
      </w:r>
      <w:r w:rsidRPr="00DE3233">
        <w:rPr>
          <w:rFonts w:cstheme="minorHAnsi"/>
          <w:color w:val="000000"/>
        </w:rPr>
        <w:t xml:space="preserve"> la transferencia de los aprendizajes adquiridos en la materia de Religión a contextos de la realidad cotidiana del alumno y la alumna, en función de su progreso madurativo. Se busca</w:t>
      </w:r>
      <w:r>
        <w:rPr>
          <w:rFonts w:cstheme="minorHAnsi"/>
          <w:color w:val="000000"/>
        </w:rPr>
        <w:t>, así,</w:t>
      </w:r>
      <w:r w:rsidRPr="00DE3233">
        <w:rPr>
          <w:rFonts w:cstheme="minorHAnsi"/>
          <w:color w:val="000000"/>
        </w:rPr>
        <w:t xml:space="preserve"> contribuir al diálogo, al pensamiento creativo y crítico, así como a la inclusión, la sostenibilidad y la ciudadanía global. Las situaciones de aprendizaje </w:t>
      </w:r>
      <w:r>
        <w:rPr>
          <w:rFonts w:cstheme="minorHAnsi"/>
          <w:color w:val="000000"/>
        </w:rPr>
        <w:t xml:space="preserve">tienen </w:t>
      </w:r>
      <w:r w:rsidRPr="00DE3233">
        <w:rPr>
          <w:rFonts w:cstheme="minorHAnsi"/>
          <w:color w:val="000000"/>
        </w:rPr>
        <w:t>en cuenta los centros de interés del alumnado y posibilita</w:t>
      </w:r>
      <w:r>
        <w:rPr>
          <w:rFonts w:cstheme="minorHAnsi"/>
          <w:color w:val="000000"/>
        </w:rPr>
        <w:t>n</w:t>
      </w:r>
      <w:r w:rsidRPr="00DE3233">
        <w:rPr>
          <w:rFonts w:cstheme="minorHAnsi"/>
          <w:color w:val="000000"/>
        </w:rPr>
        <w:t xml:space="preserve"> la movilización coherente y eficaz de los distintos conocimientos, destrezas, actitudes y valores propios de esta materia.</w:t>
      </w:r>
    </w:p>
    <w:p w14:paraId="3B8D9B29" w14:textId="77777777" w:rsidR="00E90E66" w:rsidRPr="00E210A3" w:rsidRDefault="00E90E66" w:rsidP="00237134">
      <w:pPr>
        <w:pStyle w:val="Prrafodelista"/>
        <w:numPr>
          <w:ilvl w:val="1"/>
          <w:numId w:val="168"/>
        </w:numPr>
        <w:spacing w:before="240" w:after="240" w:line="276" w:lineRule="auto"/>
        <w:ind w:left="1077"/>
        <w:jc w:val="both"/>
        <w:rPr>
          <w:rFonts w:cstheme="minorHAnsi"/>
          <w:b/>
          <w:bCs/>
          <w:color w:val="000000"/>
        </w:rPr>
      </w:pPr>
      <w:r w:rsidRPr="00E210A3">
        <w:rPr>
          <w:rFonts w:cstheme="minorHAnsi"/>
          <w:b/>
          <w:bCs/>
          <w:color w:val="000000"/>
        </w:rPr>
        <w:t xml:space="preserve">Aprendizaje </w:t>
      </w:r>
      <w:r w:rsidRPr="008C61F4">
        <w:rPr>
          <w:b/>
          <w:color w:val="000000"/>
        </w:rPr>
        <w:t>basado</w:t>
      </w:r>
      <w:r w:rsidRPr="00E210A3">
        <w:rPr>
          <w:rFonts w:cstheme="minorHAnsi"/>
          <w:b/>
          <w:bCs/>
          <w:color w:val="000000"/>
        </w:rPr>
        <w:t xml:space="preserve"> en proyectos</w:t>
      </w:r>
    </w:p>
    <w:p w14:paraId="42864B43" w14:textId="77777777" w:rsidR="00E90E66" w:rsidRDefault="00E90E66" w:rsidP="00E90E66">
      <w:pPr>
        <w:autoSpaceDE w:val="0"/>
        <w:autoSpaceDN w:val="0"/>
        <w:adjustRightInd w:val="0"/>
        <w:spacing w:before="120" w:after="120" w:line="276" w:lineRule="auto"/>
        <w:jc w:val="both"/>
        <w:rPr>
          <w:rFonts w:cstheme="minorHAnsi"/>
          <w:color w:val="000000"/>
        </w:rPr>
      </w:pPr>
      <w:r w:rsidRPr="00E210A3">
        <w:rPr>
          <w:rFonts w:cstheme="minorHAnsi"/>
          <w:color w:val="000000"/>
        </w:rPr>
        <w:t xml:space="preserve">El aprendizaje basado en proyectos es una metodología activa basada en retos y tareas en las que el alumnado asume una mayor cuota de responsabilidad y el profesorado orienta el proceso. Esta propuesta metodológica permite interiorizar los aprendizajes curriculares a través del trabajo cooperativo, las herramientas de desarrollo cognitivo, la evaluación </w:t>
      </w:r>
      <w:r w:rsidRPr="00E210A3">
        <w:rPr>
          <w:rFonts w:cstheme="minorHAnsi"/>
          <w:color w:val="000000"/>
        </w:rPr>
        <w:lastRenderedPageBreak/>
        <w:t>competencial y la metacognición. Se trata de una metodología que posibilita que la materia de Religión Católica se programe de forma globalizada con otras materias de la etapa; esta interdisciplinariedad favorece atender las preguntas que interesan al alumnado y el trabajo por ámbitos.</w:t>
      </w:r>
    </w:p>
    <w:p w14:paraId="35021B3D" w14:textId="756C8116" w:rsidR="00E90E66" w:rsidRDefault="00E90E66" w:rsidP="00E90E66">
      <w:pPr>
        <w:autoSpaceDE w:val="0"/>
        <w:autoSpaceDN w:val="0"/>
        <w:adjustRightInd w:val="0"/>
        <w:spacing w:before="120" w:after="120" w:line="276" w:lineRule="auto"/>
        <w:jc w:val="both"/>
        <w:rPr>
          <w:rFonts w:cstheme="minorHAnsi"/>
          <w:color w:val="000000"/>
        </w:rPr>
      </w:pPr>
      <w:r w:rsidRPr="00E210A3">
        <w:rPr>
          <w:rFonts w:cstheme="minorHAnsi"/>
          <w:color w:val="000000"/>
        </w:rPr>
        <w:t>Aunque se pueden diseñar los proyectos con diversidad de itinerarios, es importante la pregunta o el desafío inicial para despertar el interés y la curiosidad del alumnado; es necesario un tema central, que suele denominarse tópico generativo, para vertebrar las conexiones con los aprendizajes que entrarán en juego. La respuesta al reto o la pregunta debe ser la elaboración de un</w:t>
      </w:r>
      <w:r>
        <w:rPr>
          <w:rFonts w:cstheme="minorHAnsi"/>
          <w:b/>
          <w:bCs/>
        </w:rPr>
        <w:t xml:space="preserve"> </w:t>
      </w:r>
      <w:r w:rsidRPr="00DC06BD">
        <w:rPr>
          <w:rFonts w:cstheme="minorHAnsi"/>
          <w:color w:val="000000"/>
        </w:rPr>
        <w:t xml:space="preserve">producto final que debe estar definido al inicio y que activará diversas competencias en su realización. </w:t>
      </w:r>
      <w:r>
        <w:rPr>
          <w:rFonts w:cstheme="minorHAnsi"/>
          <w:color w:val="000000"/>
        </w:rPr>
        <w:t xml:space="preserve">En </w:t>
      </w:r>
      <w:r w:rsidR="005469D2">
        <w:rPr>
          <w:rFonts w:cstheme="minorHAnsi"/>
          <w:color w:val="000000"/>
        </w:rPr>
        <w:t>esta programación</w:t>
      </w:r>
      <w:r w:rsidRPr="00227AFF">
        <w:rPr>
          <w:rFonts w:cstheme="minorHAnsi"/>
          <w:color w:val="000000"/>
        </w:rPr>
        <w:t xml:space="preserve"> </w:t>
      </w:r>
      <w:r>
        <w:rPr>
          <w:rFonts w:cstheme="minorHAnsi"/>
          <w:color w:val="000000"/>
        </w:rPr>
        <w:t>se proponen</w:t>
      </w:r>
      <w:r w:rsidRPr="00DC06BD">
        <w:rPr>
          <w:rFonts w:cstheme="minorHAnsi"/>
          <w:color w:val="000000"/>
        </w:rPr>
        <w:t xml:space="preserve"> los hilos conductores y las diversas tareas y actividades que el alumnado desarrollará. </w:t>
      </w:r>
      <w:r>
        <w:rPr>
          <w:rFonts w:cstheme="minorHAnsi"/>
          <w:color w:val="000000"/>
        </w:rPr>
        <w:t>Se definen</w:t>
      </w:r>
      <w:r w:rsidRPr="00DC06BD">
        <w:rPr>
          <w:rFonts w:cstheme="minorHAnsi"/>
          <w:color w:val="000000"/>
        </w:rPr>
        <w:t xml:space="preserve"> los saberes básicos y las competencias específicas relacionadas con el proyecto, así como los recursos necesarios. La evaluación no se plantea solo como objeto de cuantificación, sino como instrumento de acompañamiento y de mejora.</w:t>
      </w:r>
    </w:p>
    <w:p w14:paraId="2CDBBB18" w14:textId="77777777" w:rsidR="00E90E66" w:rsidRPr="00DC06BD" w:rsidRDefault="00E90E66" w:rsidP="00237134">
      <w:pPr>
        <w:pStyle w:val="Prrafodelista"/>
        <w:numPr>
          <w:ilvl w:val="1"/>
          <w:numId w:val="168"/>
        </w:numPr>
        <w:spacing w:before="240" w:after="240" w:line="276" w:lineRule="auto"/>
        <w:ind w:left="1077"/>
        <w:jc w:val="both"/>
        <w:rPr>
          <w:rFonts w:cstheme="minorHAnsi"/>
          <w:b/>
          <w:bCs/>
          <w:color w:val="000000"/>
        </w:rPr>
      </w:pPr>
      <w:r w:rsidRPr="00DC06BD">
        <w:rPr>
          <w:rFonts w:cstheme="minorHAnsi"/>
          <w:b/>
          <w:bCs/>
          <w:color w:val="000000"/>
        </w:rPr>
        <w:t xml:space="preserve">Aprendizaje </w:t>
      </w:r>
      <w:r w:rsidRPr="008C61F4">
        <w:rPr>
          <w:b/>
          <w:color w:val="000000"/>
        </w:rPr>
        <w:t>orientado</w:t>
      </w:r>
      <w:r w:rsidRPr="00DC06BD">
        <w:rPr>
          <w:rFonts w:cstheme="minorHAnsi"/>
          <w:b/>
          <w:bCs/>
          <w:color w:val="000000"/>
        </w:rPr>
        <w:t xml:space="preserve"> a la acción</w:t>
      </w:r>
    </w:p>
    <w:p w14:paraId="04A54996" w14:textId="27FB46D3" w:rsidR="00E90E66" w:rsidRDefault="00E90E66" w:rsidP="00E90E66">
      <w:pPr>
        <w:autoSpaceDE w:val="0"/>
        <w:autoSpaceDN w:val="0"/>
        <w:adjustRightInd w:val="0"/>
        <w:spacing w:before="120" w:after="120" w:line="276" w:lineRule="auto"/>
        <w:jc w:val="both"/>
        <w:rPr>
          <w:rFonts w:cstheme="minorHAnsi"/>
          <w:color w:val="000000"/>
        </w:rPr>
      </w:pPr>
      <w:r w:rsidRPr="00DC06BD">
        <w:rPr>
          <w:rFonts w:cstheme="minorHAnsi"/>
          <w:color w:val="000000"/>
        </w:rPr>
        <w:t xml:space="preserve">Las propuestas metodológicas </w:t>
      </w:r>
      <w:r>
        <w:rPr>
          <w:rFonts w:cstheme="minorHAnsi"/>
          <w:color w:val="000000"/>
        </w:rPr>
        <w:t xml:space="preserve">presentes </w:t>
      </w:r>
      <w:r w:rsidRPr="00DC06BD">
        <w:rPr>
          <w:rFonts w:cstheme="minorHAnsi"/>
          <w:color w:val="000000"/>
        </w:rPr>
        <w:t xml:space="preserve">suponen un enfoque del aprendizaje orientado no solo al crecimiento personal, también a su desarrollo social y de relación con el contexto; por tanto, se busca un enfoque orientado a la acción en el que los propios alumnos y alumnas puedan ser protagonistas implicados en su proceso de aprendizaje. Además, estos aprendizajes propios de la materia </w:t>
      </w:r>
      <w:r>
        <w:rPr>
          <w:rFonts w:cstheme="minorHAnsi"/>
          <w:color w:val="000000"/>
        </w:rPr>
        <w:t>están</w:t>
      </w:r>
      <w:r w:rsidRPr="00DC06BD">
        <w:rPr>
          <w:rFonts w:cstheme="minorHAnsi"/>
          <w:color w:val="000000"/>
        </w:rPr>
        <w:t xml:space="preserve"> conectados con el entorno familiar y su contexto para relacionarlos de manera práctica, movilizarlos y aplicarlos en su vida cotidiana en situaciones de diversidad religiosa, personal y social. Incorpora</w:t>
      </w:r>
      <w:r>
        <w:rPr>
          <w:rFonts w:cstheme="minorHAnsi"/>
          <w:color w:val="000000"/>
        </w:rPr>
        <w:t xml:space="preserve">n </w:t>
      </w:r>
      <w:r w:rsidRPr="00DC06BD">
        <w:rPr>
          <w:rFonts w:cstheme="minorHAnsi"/>
          <w:color w:val="000000"/>
        </w:rPr>
        <w:t>la diversidad cultural y religiosa propia del aula y del entorno, contribu</w:t>
      </w:r>
      <w:r>
        <w:rPr>
          <w:rFonts w:cstheme="minorHAnsi"/>
          <w:color w:val="000000"/>
        </w:rPr>
        <w:t>yendo</w:t>
      </w:r>
      <w:r w:rsidRPr="00DC06BD">
        <w:rPr>
          <w:rFonts w:cstheme="minorHAnsi"/>
          <w:color w:val="000000"/>
        </w:rPr>
        <w:t xml:space="preserve"> a despertar y fomentar la conciencia y el diálogo intercultural, así como el interés y la curiosidad por la diversidad de identidades personales y sociales en las que lo religioso </w:t>
      </w:r>
      <w:r>
        <w:rPr>
          <w:rFonts w:cstheme="minorHAnsi"/>
          <w:color w:val="000000"/>
        </w:rPr>
        <w:t>es</w:t>
      </w:r>
      <w:r w:rsidRPr="00DC06BD">
        <w:rPr>
          <w:rFonts w:cstheme="minorHAnsi"/>
          <w:color w:val="000000"/>
        </w:rPr>
        <w:t xml:space="preserve"> un elemento propio.</w:t>
      </w:r>
    </w:p>
    <w:p w14:paraId="5404A601" w14:textId="5D06EBF3" w:rsidR="00E90E66" w:rsidRDefault="00E90E66" w:rsidP="00E90E66">
      <w:pPr>
        <w:autoSpaceDE w:val="0"/>
        <w:autoSpaceDN w:val="0"/>
        <w:adjustRightInd w:val="0"/>
        <w:spacing w:before="120" w:after="120" w:line="276" w:lineRule="auto"/>
        <w:jc w:val="both"/>
        <w:rPr>
          <w:rFonts w:cstheme="minorHAnsi"/>
          <w:color w:val="000000"/>
        </w:rPr>
      </w:pPr>
      <w:r w:rsidRPr="00DC06BD">
        <w:rPr>
          <w:rFonts w:cstheme="minorHAnsi"/>
          <w:color w:val="000000"/>
        </w:rPr>
        <w:t>Este modelo de intervención en el aula permit</w:t>
      </w:r>
      <w:r>
        <w:rPr>
          <w:rFonts w:cstheme="minorHAnsi"/>
          <w:color w:val="000000"/>
        </w:rPr>
        <w:t>e</w:t>
      </w:r>
      <w:r w:rsidRPr="00DC06BD">
        <w:rPr>
          <w:rFonts w:cstheme="minorHAnsi"/>
          <w:color w:val="000000"/>
        </w:rPr>
        <w:t xml:space="preserve"> el aprecio y el respeto por la diversidad religiosa y cultural, facilitando que el alumnado reconozca las manifestaciones culturales y transformadoras del entorno, así como otras expresiones religiosas y artísticas propias de nuestra tradición cultural y del compromiso social de la Iglesia. </w:t>
      </w:r>
      <w:r>
        <w:rPr>
          <w:rFonts w:cstheme="minorHAnsi"/>
          <w:color w:val="000000"/>
        </w:rPr>
        <w:t>A través de estos enfoques educativos</w:t>
      </w:r>
      <w:r w:rsidR="005469D2">
        <w:rPr>
          <w:rFonts w:cstheme="minorHAnsi"/>
          <w:color w:val="000000"/>
        </w:rPr>
        <w:t>,</w:t>
      </w:r>
      <w:r>
        <w:rPr>
          <w:rFonts w:cstheme="minorHAnsi"/>
          <w:color w:val="000000"/>
        </w:rPr>
        <w:t xml:space="preserve"> e</w:t>
      </w:r>
      <w:r w:rsidRPr="00DC06BD">
        <w:rPr>
          <w:rFonts w:cstheme="minorHAnsi"/>
          <w:color w:val="000000"/>
        </w:rPr>
        <w:t>l alumnado será progresivamente consciente de las referencias religiosas, sociales y culturales, y podrá identificar diferencias y semejanzas para valorar y apreciar tanto la cultura propia como la de los diferentes pueblos y religiones.</w:t>
      </w:r>
    </w:p>
    <w:p w14:paraId="51615C23" w14:textId="77777777" w:rsidR="00E90E66" w:rsidRDefault="00E90E66" w:rsidP="00237134">
      <w:pPr>
        <w:pStyle w:val="Prrafodelista"/>
        <w:numPr>
          <w:ilvl w:val="1"/>
          <w:numId w:val="168"/>
        </w:numPr>
        <w:spacing w:before="240" w:after="240" w:line="276" w:lineRule="auto"/>
        <w:ind w:left="1077"/>
        <w:jc w:val="both"/>
        <w:rPr>
          <w:rFonts w:cstheme="minorHAnsi"/>
          <w:b/>
          <w:bCs/>
          <w:color w:val="000000"/>
        </w:rPr>
      </w:pPr>
      <w:r w:rsidRPr="008C61F4">
        <w:rPr>
          <w:b/>
          <w:color w:val="000000"/>
        </w:rPr>
        <w:t>Aprendizaje</w:t>
      </w:r>
      <w:r>
        <w:rPr>
          <w:rFonts w:cstheme="minorHAnsi"/>
          <w:b/>
          <w:bCs/>
          <w:color w:val="000000"/>
        </w:rPr>
        <w:t>-servicio</w:t>
      </w:r>
    </w:p>
    <w:p w14:paraId="1F189A83" w14:textId="0234589C" w:rsidR="00E90E66" w:rsidRPr="00347824" w:rsidRDefault="00E90E66" w:rsidP="00E90E66">
      <w:pPr>
        <w:autoSpaceDE w:val="0"/>
        <w:autoSpaceDN w:val="0"/>
        <w:adjustRightInd w:val="0"/>
        <w:spacing w:before="120" w:after="120" w:line="276" w:lineRule="auto"/>
        <w:jc w:val="both"/>
        <w:rPr>
          <w:rFonts w:cstheme="minorHAnsi"/>
          <w:color w:val="000000"/>
        </w:rPr>
      </w:pPr>
      <w:r w:rsidRPr="002A7796">
        <w:rPr>
          <w:rFonts w:cstheme="minorHAnsi"/>
          <w:color w:val="000000"/>
        </w:rPr>
        <w:t>El aprendizaje-servicio es un</w:t>
      </w:r>
      <w:r>
        <w:rPr>
          <w:rFonts w:cstheme="minorHAnsi"/>
          <w:color w:val="000000"/>
        </w:rPr>
        <w:t xml:space="preserve"> enfoque educativo recomendado en el currículo de Religión Católica y muy presente en</w:t>
      </w:r>
      <w:r w:rsidR="005469D2">
        <w:rPr>
          <w:rFonts w:cstheme="minorHAnsi"/>
          <w:color w:val="000000"/>
        </w:rPr>
        <w:t xml:space="preserve"> esta programación.</w:t>
      </w:r>
      <w:r>
        <w:rPr>
          <w:rFonts w:cstheme="minorHAnsi"/>
          <w:color w:val="000000"/>
        </w:rPr>
        <w:t xml:space="preserve"> </w:t>
      </w:r>
      <w:r w:rsidRPr="00347824">
        <w:rPr>
          <w:rFonts w:cstheme="minorHAnsi"/>
          <w:color w:val="000000"/>
        </w:rPr>
        <w:t>El aprendizaje-servicio es una manera de aprender y de enseñar que</w:t>
      </w:r>
      <w:r>
        <w:rPr>
          <w:rFonts w:cstheme="minorHAnsi"/>
          <w:color w:val="000000"/>
        </w:rPr>
        <w:t xml:space="preserve"> </w:t>
      </w:r>
      <w:r w:rsidRPr="00347824">
        <w:rPr>
          <w:rFonts w:cstheme="minorHAnsi"/>
          <w:color w:val="000000"/>
        </w:rPr>
        <w:t>consiste en unir éxito educativo y compromiso social; es aprender haciendo un</w:t>
      </w:r>
      <w:r>
        <w:rPr>
          <w:rFonts w:cstheme="minorHAnsi"/>
          <w:color w:val="000000"/>
        </w:rPr>
        <w:t xml:space="preserve"> </w:t>
      </w:r>
      <w:r w:rsidRPr="00347824">
        <w:rPr>
          <w:rFonts w:cstheme="minorHAnsi"/>
          <w:color w:val="000000"/>
        </w:rPr>
        <w:t>servicio a la comunidad. Los niños y jóvenes no son los ciudadanos del futuro,</w:t>
      </w:r>
      <w:r>
        <w:rPr>
          <w:rFonts w:cstheme="minorHAnsi"/>
          <w:color w:val="000000"/>
        </w:rPr>
        <w:t xml:space="preserve"> </w:t>
      </w:r>
      <w:r w:rsidRPr="00347824">
        <w:rPr>
          <w:rFonts w:cstheme="minorHAnsi"/>
          <w:color w:val="000000"/>
        </w:rPr>
        <w:t>sino que son ya ciudadanos activos capaces de aportar cosas a la sociedad. Hacer</w:t>
      </w:r>
      <w:r>
        <w:rPr>
          <w:rFonts w:cstheme="minorHAnsi"/>
          <w:color w:val="000000"/>
        </w:rPr>
        <w:t xml:space="preserve"> </w:t>
      </w:r>
      <w:r w:rsidRPr="00347824">
        <w:rPr>
          <w:rFonts w:cstheme="minorHAnsi"/>
          <w:color w:val="000000"/>
        </w:rPr>
        <w:t>un servicio a los otros es una manera de aprender muy eficaz, porque los alumnos encuentran sentido a lo que estudian cuando aplican sus conocimientos.</w:t>
      </w:r>
    </w:p>
    <w:p w14:paraId="0DEC475E" w14:textId="77777777" w:rsidR="00E90E66" w:rsidRDefault="00E90E66" w:rsidP="003932DC">
      <w:pPr>
        <w:autoSpaceDE w:val="0"/>
        <w:autoSpaceDN w:val="0"/>
        <w:adjustRightInd w:val="0"/>
        <w:spacing w:before="120" w:after="120" w:line="276" w:lineRule="auto"/>
        <w:jc w:val="both"/>
        <w:rPr>
          <w:rFonts w:cstheme="minorHAnsi"/>
          <w:color w:val="000000"/>
        </w:rPr>
      </w:pPr>
      <w:r w:rsidRPr="00347824">
        <w:rPr>
          <w:rFonts w:cstheme="minorHAnsi"/>
          <w:color w:val="000000"/>
        </w:rPr>
        <w:lastRenderedPageBreak/>
        <w:t xml:space="preserve">El </w:t>
      </w:r>
      <w:r>
        <w:rPr>
          <w:rFonts w:cstheme="minorHAnsi"/>
          <w:color w:val="000000"/>
        </w:rPr>
        <w:t>aprendizaje-servicio</w:t>
      </w:r>
      <w:r w:rsidRPr="00347824">
        <w:rPr>
          <w:rFonts w:cstheme="minorHAnsi"/>
          <w:color w:val="000000"/>
        </w:rPr>
        <w:t xml:space="preserve"> es un enfoque pedagógico con gran potencial transformador y una</w:t>
      </w:r>
      <w:r>
        <w:rPr>
          <w:rFonts w:cstheme="minorHAnsi"/>
          <w:color w:val="000000"/>
        </w:rPr>
        <w:t xml:space="preserve"> </w:t>
      </w:r>
      <w:r w:rsidRPr="00347824">
        <w:rPr>
          <w:rFonts w:cstheme="minorHAnsi"/>
          <w:color w:val="000000"/>
        </w:rPr>
        <w:t>valiosa forma de</w:t>
      </w:r>
      <w:r>
        <w:rPr>
          <w:rFonts w:cstheme="minorHAnsi"/>
          <w:color w:val="000000"/>
        </w:rPr>
        <w:t xml:space="preserve"> </w:t>
      </w:r>
      <w:r w:rsidRPr="00347824">
        <w:rPr>
          <w:rFonts w:cstheme="minorHAnsi"/>
          <w:color w:val="000000"/>
        </w:rPr>
        <w:t>concretar, desarrollar y hacer visible el servicio humanizador</w:t>
      </w:r>
      <w:r>
        <w:rPr>
          <w:rFonts w:cstheme="minorHAnsi"/>
          <w:color w:val="000000"/>
        </w:rPr>
        <w:t xml:space="preserve"> </w:t>
      </w:r>
      <w:r w:rsidRPr="00347824">
        <w:rPr>
          <w:rFonts w:cstheme="minorHAnsi"/>
          <w:color w:val="000000"/>
        </w:rPr>
        <w:t>que la Enseñanza Religiosa Escolar ofrece a la sociedad.</w:t>
      </w:r>
      <w:r>
        <w:rPr>
          <w:rFonts w:cstheme="minorHAnsi"/>
          <w:color w:val="000000"/>
        </w:rPr>
        <w:t xml:space="preserve"> </w:t>
      </w:r>
      <w:r w:rsidRPr="00347824">
        <w:rPr>
          <w:rFonts w:cstheme="minorHAnsi"/>
          <w:color w:val="000000"/>
        </w:rPr>
        <w:t>El núcleo fundamental del modelo educativo que proponemos como docentes de</w:t>
      </w:r>
      <w:r>
        <w:rPr>
          <w:rFonts w:cstheme="minorHAnsi"/>
          <w:color w:val="000000"/>
        </w:rPr>
        <w:t xml:space="preserve"> </w:t>
      </w:r>
      <w:r w:rsidRPr="00347824">
        <w:rPr>
          <w:rFonts w:cstheme="minorHAnsi"/>
          <w:color w:val="000000"/>
        </w:rPr>
        <w:t>Religión es el Evangelio. Este modelo, como insiste el papa Francisco, trata de</w:t>
      </w:r>
      <w:r>
        <w:rPr>
          <w:rFonts w:cstheme="minorHAnsi"/>
          <w:color w:val="000000"/>
        </w:rPr>
        <w:t xml:space="preserve"> </w:t>
      </w:r>
      <w:r w:rsidRPr="00347824">
        <w:rPr>
          <w:rFonts w:cstheme="minorHAnsi"/>
          <w:color w:val="000000"/>
        </w:rPr>
        <w:t>promocionar «la cultura del encuentro, de la relación, de la proximidad y del</w:t>
      </w:r>
      <w:r>
        <w:rPr>
          <w:rFonts w:cstheme="minorHAnsi"/>
          <w:color w:val="000000"/>
        </w:rPr>
        <w:t xml:space="preserve"> </w:t>
      </w:r>
      <w:r w:rsidRPr="00347824">
        <w:rPr>
          <w:rFonts w:cstheme="minorHAnsi"/>
          <w:color w:val="000000"/>
        </w:rPr>
        <w:t>diálogo que</w:t>
      </w:r>
      <w:r>
        <w:rPr>
          <w:rFonts w:cstheme="minorHAnsi"/>
          <w:color w:val="000000"/>
        </w:rPr>
        <w:t xml:space="preserve"> </w:t>
      </w:r>
      <w:r w:rsidRPr="00347824">
        <w:rPr>
          <w:rFonts w:cstheme="minorHAnsi"/>
          <w:color w:val="000000"/>
        </w:rPr>
        <w:t>nos orienta hacia la solidaridad, elemento fundamental para una</w:t>
      </w:r>
      <w:r>
        <w:rPr>
          <w:rFonts w:cstheme="minorHAnsi"/>
          <w:color w:val="000000"/>
        </w:rPr>
        <w:t xml:space="preserve"> </w:t>
      </w:r>
      <w:r w:rsidRPr="00347824">
        <w:rPr>
          <w:rFonts w:cstheme="minorHAnsi"/>
          <w:color w:val="000000"/>
        </w:rPr>
        <w:t>renovación de nuestras</w:t>
      </w:r>
      <w:r>
        <w:rPr>
          <w:rFonts w:cstheme="minorHAnsi"/>
          <w:color w:val="000000"/>
        </w:rPr>
        <w:t xml:space="preserve"> </w:t>
      </w:r>
      <w:r w:rsidRPr="00347824">
        <w:rPr>
          <w:rFonts w:cstheme="minorHAnsi"/>
          <w:color w:val="000000"/>
        </w:rPr>
        <w:t>sociedades». Este es el gran desafío para los docentes de</w:t>
      </w:r>
      <w:r>
        <w:rPr>
          <w:rFonts w:cstheme="minorHAnsi"/>
          <w:color w:val="000000"/>
        </w:rPr>
        <w:t xml:space="preserve"> </w:t>
      </w:r>
      <w:r w:rsidRPr="00347824">
        <w:rPr>
          <w:rFonts w:cstheme="minorHAnsi"/>
          <w:color w:val="000000"/>
        </w:rPr>
        <w:t>Religión, que la escuela se movilice y</w:t>
      </w:r>
      <w:r>
        <w:rPr>
          <w:rFonts w:cstheme="minorHAnsi"/>
          <w:color w:val="000000"/>
        </w:rPr>
        <w:t xml:space="preserve"> </w:t>
      </w:r>
      <w:r w:rsidRPr="00347824">
        <w:rPr>
          <w:rFonts w:cstheme="minorHAnsi"/>
          <w:color w:val="000000"/>
        </w:rPr>
        <w:t>vaya al encuentro de los demás, que rompa</w:t>
      </w:r>
      <w:r>
        <w:rPr>
          <w:rFonts w:cstheme="minorHAnsi"/>
          <w:color w:val="000000"/>
        </w:rPr>
        <w:t xml:space="preserve"> </w:t>
      </w:r>
      <w:r w:rsidRPr="00347824">
        <w:rPr>
          <w:rFonts w:cstheme="minorHAnsi"/>
          <w:color w:val="000000"/>
        </w:rPr>
        <w:t>sus límites de «templo del saber» alejado de la sociedad y se convierta en un auténtico «agente de transformación social».</w:t>
      </w:r>
    </w:p>
    <w:p w14:paraId="7CA41320" w14:textId="77777777" w:rsidR="003932DC" w:rsidRPr="003932DC" w:rsidRDefault="003932DC" w:rsidP="00237134">
      <w:pPr>
        <w:pStyle w:val="Prrafodelista"/>
        <w:numPr>
          <w:ilvl w:val="1"/>
          <w:numId w:val="168"/>
        </w:numPr>
        <w:spacing w:before="240" w:after="240" w:line="276" w:lineRule="auto"/>
        <w:ind w:left="1077"/>
        <w:jc w:val="both"/>
        <w:rPr>
          <w:b/>
          <w:color w:val="000000"/>
        </w:rPr>
      </w:pPr>
      <w:r w:rsidRPr="003932DC">
        <w:rPr>
          <w:b/>
        </w:rPr>
        <w:t xml:space="preserve">Objetivos de </w:t>
      </w:r>
      <w:r w:rsidRPr="003932DC">
        <w:rPr>
          <w:rFonts w:cstheme="minorHAnsi"/>
          <w:b/>
          <w:bCs/>
          <w:color w:val="000000"/>
        </w:rPr>
        <w:t>Desarrollo</w:t>
      </w:r>
      <w:r w:rsidRPr="003932DC">
        <w:rPr>
          <w:b/>
        </w:rPr>
        <w:t xml:space="preserve"> Sostenible</w:t>
      </w:r>
    </w:p>
    <w:p w14:paraId="3D7EBF0B" w14:textId="77777777" w:rsidR="003932DC" w:rsidRPr="003932DC" w:rsidRDefault="003932DC" w:rsidP="003932DC">
      <w:pPr>
        <w:spacing w:before="120" w:after="120" w:line="276" w:lineRule="auto"/>
        <w:jc w:val="both"/>
      </w:pPr>
      <w:r w:rsidRPr="003932DC">
        <w:t xml:space="preserve">En los últimos años nos hemos familiarizado por diferentes vías y medios con la </w:t>
      </w:r>
      <w:r w:rsidRPr="003932DC">
        <w:rPr>
          <w:b/>
        </w:rPr>
        <w:t>Agenda 2030</w:t>
      </w:r>
      <w:r w:rsidRPr="003932DC">
        <w:t xml:space="preserve"> y los 17 </w:t>
      </w:r>
      <w:r w:rsidRPr="003932DC">
        <w:rPr>
          <w:b/>
        </w:rPr>
        <w:t>Objetivos de Desarrollo Sostenible</w:t>
      </w:r>
      <w:r w:rsidRPr="003932DC">
        <w:t xml:space="preserve"> (ODS). Dicha agenda procede del acuerdo alcanzado el 25 de septiembre de 2015 por las diferentes jefaturas de Estado y de Gobierno de los países miembros de Naciones Unidas.</w:t>
      </w:r>
    </w:p>
    <w:p w14:paraId="4273CBC2" w14:textId="77777777" w:rsidR="003932DC" w:rsidRPr="003932DC" w:rsidRDefault="003932DC" w:rsidP="003932DC">
      <w:pPr>
        <w:spacing w:before="120" w:after="120" w:line="276" w:lineRule="auto"/>
        <w:jc w:val="both"/>
      </w:pPr>
      <w:r w:rsidRPr="003932DC">
        <w:t xml:space="preserve">Consciente de que el 2030 se va acercando y de que es urgente lograr el cumplimiento de todos y cada uno de los objetivos marcados, el sector educativo ha demostrado ser unos de los más sensibilizados y comprometidos con su difusión y su interiorización. A esto se suma ahora el marco legislativo de la </w:t>
      </w:r>
      <w:r w:rsidRPr="003932DC">
        <w:rPr>
          <w:b/>
        </w:rPr>
        <w:t>LOMLOE</w:t>
      </w:r>
      <w:r w:rsidRPr="003932DC">
        <w:t xml:space="preserve">, que pone en el centro del interés formativo del alumnado todo lo relacionado con la </w:t>
      </w:r>
      <w:r w:rsidRPr="003932DC">
        <w:rPr>
          <w:b/>
        </w:rPr>
        <w:t>sostenibilidad</w:t>
      </w:r>
      <w:r w:rsidRPr="003932DC">
        <w:t xml:space="preserve">, la </w:t>
      </w:r>
      <w:r w:rsidRPr="003932DC">
        <w:rPr>
          <w:b/>
        </w:rPr>
        <w:t>ciudadanía responsable</w:t>
      </w:r>
      <w:r w:rsidRPr="003932DC">
        <w:t xml:space="preserve"> y el </w:t>
      </w:r>
      <w:r w:rsidRPr="003932DC">
        <w:rPr>
          <w:b/>
        </w:rPr>
        <w:t>cuidado del planeta</w:t>
      </w:r>
      <w:r w:rsidRPr="003932DC">
        <w:t>.</w:t>
      </w:r>
    </w:p>
    <w:p w14:paraId="6F5CA53E" w14:textId="77777777" w:rsidR="003932DC" w:rsidRPr="003932DC" w:rsidRDefault="003932DC" w:rsidP="003932DC">
      <w:pPr>
        <w:spacing w:before="120" w:after="120" w:line="276" w:lineRule="auto"/>
        <w:jc w:val="both"/>
      </w:pPr>
      <w:r w:rsidRPr="003932DC">
        <w:t>La UNESCO viene defendiendo desde 1992, el concepto de Educación para el Desarrollo Sostenible (EDS), pero es en la actualidad cuando ha cobrado más fuerza en todos los ámbitos: político, económico, empresarial, social, cultural, y, por supuesto, el educativo.</w:t>
      </w:r>
    </w:p>
    <w:p w14:paraId="503C3E93" w14:textId="77777777" w:rsidR="003932DC" w:rsidRPr="003932DC" w:rsidRDefault="003932DC" w:rsidP="003932DC">
      <w:pPr>
        <w:spacing w:before="120" w:after="120" w:line="276" w:lineRule="auto"/>
        <w:jc w:val="both"/>
      </w:pPr>
      <w:r w:rsidRPr="003932DC">
        <w:t>Hay tantas urgencias y emergencias en nuestro planeta que se hace imprescindible un cambio que transforme nuestro estilo de vida y que nos permita adquirir nuevas competencias y habilidades para constituir sociedades verdaderamente sostenibles.</w:t>
      </w:r>
    </w:p>
    <w:p w14:paraId="32395B67" w14:textId="77777777" w:rsidR="003932DC" w:rsidRPr="003932DC" w:rsidRDefault="003932DC" w:rsidP="003932DC">
      <w:pPr>
        <w:spacing w:before="120" w:after="120" w:line="276" w:lineRule="auto"/>
        <w:jc w:val="both"/>
      </w:pPr>
      <w:r w:rsidRPr="003932DC">
        <w:t xml:space="preserve">En este sentido, el objetivo específico de la </w:t>
      </w:r>
      <w:r w:rsidRPr="003932DC">
        <w:rPr>
          <w:b/>
        </w:rPr>
        <w:t>educación de calidad</w:t>
      </w:r>
      <w:r w:rsidRPr="003932DC">
        <w:t xml:space="preserve"> tiene una doble perspectiva, porque es un fin en sí mismo, pero también es el medio que facilitará el logro del resto.</w:t>
      </w:r>
    </w:p>
    <w:p w14:paraId="5D745BA1" w14:textId="35F3BF10" w:rsidR="003932DC" w:rsidRPr="003932DC" w:rsidRDefault="003932DC" w:rsidP="003932DC">
      <w:pPr>
        <w:spacing w:before="120" w:after="120" w:line="276" w:lineRule="auto"/>
        <w:jc w:val="both"/>
      </w:pPr>
      <w:r w:rsidRPr="003932DC">
        <w:t>Al plantear que los ODS cobren protagonismo en la realidad del aula, lo que se pretende es no solo relacionarlos con los contenidos curriculares de las diferentes materias, sino incorporarlos a los diferentes hábitos y rutinas del funcionamiento escolar, tenerlos como referencia en la toma de decisiones, asumirlos como fundamentos dentro del proyecto educativo del centro, etc.</w:t>
      </w:r>
    </w:p>
    <w:p w14:paraId="53EC07D4" w14:textId="485A4C41" w:rsidR="003932DC" w:rsidRPr="00AA38CC" w:rsidRDefault="003932DC" w:rsidP="003932DC">
      <w:pPr>
        <w:spacing w:before="120" w:after="120" w:line="276" w:lineRule="auto"/>
        <w:jc w:val="both"/>
      </w:pPr>
      <w:r w:rsidRPr="00AA38CC">
        <w:t xml:space="preserve">La propuesta de las situaciones de aprendizaje y proyectos de aprendizaje-servicio constituyen valiosas estrategias educativas que contribuyen al desarrollo comunitario y a la consecución de los ODS. En las diferentes situaciones de aprendizaje se hace explícita la vinculación de los ODS con el Evangelio y la Doctrina Social de la Iglesia (DSI), con especial acento en el magisterio del papa Francisco. La Enseñanza de la Religión Católica, </w:t>
      </w:r>
      <w:r w:rsidRPr="00AA38CC">
        <w:lastRenderedPageBreak/>
        <w:t xml:space="preserve">manteniendo su peculiaridad y la esencia del diálogo fe-cultura y fe-razón, acoge los signos de los tiempos y responde a los desafíos de la educación en este siglo </w:t>
      </w:r>
      <w:r w:rsidR="00AA38CC" w:rsidRPr="00AA38CC">
        <w:rPr>
          <w:smallCaps/>
        </w:rPr>
        <w:t>xxi</w:t>
      </w:r>
      <w:r w:rsidRPr="00AA38CC">
        <w:t>.</w:t>
      </w:r>
    </w:p>
    <w:p w14:paraId="20F52FC7" w14:textId="45D92130" w:rsidR="003932DC" w:rsidRPr="003932DC" w:rsidRDefault="003932DC" w:rsidP="003932DC">
      <w:pPr>
        <w:spacing w:before="120" w:after="120" w:line="276" w:lineRule="auto"/>
        <w:jc w:val="both"/>
      </w:pPr>
      <w:r w:rsidRPr="003932DC">
        <w:t>Se señalan especialmente estos por su relación más directa con las diferentes actividades e intervenciones que se plantean dentro del ámbito escolar, ya sea en los diferentes espacios de convivencia, en las relaciones establecidas entre los miembros de la comunidad educativa y con el entorno, en la toma de decisiones organizativas, etc.</w:t>
      </w:r>
    </w:p>
    <w:p w14:paraId="79369E03" w14:textId="77777777" w:rsidR="003932DC" w:rsidRPr="00F42279" w:rsidRDefault="003932DC" w:rsidP="003932DC">
      <w:pPr>
        <w:numPr>
          <w:ilvl w:val="0"/>
          <w:numId w:val="170"/>
        </w:numPr>
        <w:spacing w:before="120" w:after="120" w:line="276" w:lineRule="auto"/>
        <w:jc w:val="both"/>
      </w:pPr>
      <w:r w:rsidRPr="003932DC">
        <w:rPr>
          <w:b/>
        </w:rPr>
        <w:t>Salud y bienestar</w:t>
      </w:r>
      <w:r w:rsidRPr="003932DC">
        <w:t xml:space="preserve"> (ODS 3). Implica la consideración y puesta en marcha de iniciativas que </w:t>
      </w:r>
      <w:r w:rsidRPr="00F42279">
        <w:t>redunden en la salud de la comunidad educativa, en la adquisición de hábitos saludables de higiene, alimentación, ejercicio, etc.</w:t>
      </w:r>
    </w:p>
    <w:p w14:paraId="3F58C630" w14:textId="77777777" w:rsidR="003932DC" w:rsidRPr="00F42279" w:rsidRDefault="003932DC" w:rsidP="003932DC">
      <w:pPr>
        <w:numPr>
          <w:ilvl w:val="0"/>
          <w:numId w:val="170"/>
        </w:numPr>
        <w:spacing w:before="120" w:after="120" w:line="276" w:lineRule="auto"/>
        <w:jc w:val="both"/>
      </w:pPr>
      <w:r w:rsidRPr="00F42279">
        <w:rPr>
          <w:b/>
        </w:rPr>
        <w:t xml:space="preserve">Educación de calidad </w:t>
      </w:r>
      <w:r w:rsidRPr="00F42279">
        <w:rPr>
          <w:bCs/>
        </w:rPr>
        <w:t>(ODS 4). Implica</w:t>
      </w:r>
      <w:r w:rsidRPr="00F42279">
        <w:t xml:space="preserve"> </w:t>
      </w:r>
      <w:r w:rsidRPr="00F42279">
        <w:rPr>
          <w:bCs/>
        </w:rPr>
        <w:t>asegurar que todos los alumnos y alumnas adquieran los conocimientos teóricos y prácticos necesarios para promover el desarrollo sostenible. Todo ello, mediante la educación para el desarrollo sostenible y los estilos de vida sostenibles, los derechos humanos, la igualdad de género, la promoción de una cultura de paz y no violencia, la ciudadanía mundial y la valoración de la diversidad cultural y la contribución de la cultura al desarrollo sostenible.</w:t>
      </w:r>
    </w:p>
    <w:p w14:paraId="4BB7E4E5" w14:textId="77777777" w:rsidR="003932DC" w:rsidRPr="003932DC" w:rsidRDefault="003932DC" w:rsidP="003932DC">
      <w:pPr>
        <w:numPr>
          <w:ilvl w:val="0"/>
          <w:numId w:val="170"/>
        </w:numPr>
        <w:spacing w:before="120" w:after="120" w:line="276" w:lineRule="auto"/>
        <w:jc w:val="both"/>
      </w:pPr>
      <w:r w:rsidRPr="003932DC">
        <w:rPr>
          <w:b/>
        </w:rPr>
        <w:t>Igualdad de género</w:t>
      </w:r>
      <w:r w:rsidRPr="003932DC">
        <w:t xml:space="preserve"> (ODS 5). Implica, además del conocimiento de referentes femeninos en las diferentes disciplinas y áreas del conocimiento, la sensibilidad en las comunicaciones y en el uso del lenguaje inclusivo, la capacidad de cuestionar los estereotipos de género, el rechazo de cualquier tipo de violencia o discriminación por razones de género, etc.</w:t>
      </w:r>
    </w:p>
    <w:p w14:paraId="68D50DA4" w14:textId="62F59829" w:rsidR="003932DC" w:rsidRPr="003932DC" w:rsidRDefault="003932DC" w:rsidP="003932DC">
      <w:pPr>
        <w:numPr>
          <w:ilvl w:val="0"/>
          <w:numId w:val="170"/>
        </w:numPr>
        <w:spacing w:before="120" w:after="120" w:line="276" w:lineRule="auto"/>
        <w:jc w:val="both"/>
      </w:pPr>
      <w:r w:rsidRPr="003932DC">
        <w:rPr>
          <w:b/>
        </w:rPr>
        <w:t>Reducción de las desigualdades</w:t>
      </w:r>
      <w:r w:rsidRPr="003932DC">
        <w:t xml:space="preserve"> (ODS 10). Puede relacionase estrechamente con la aplicación del DUA (Diseño Universal del Aprendizaje), y con otras medidas específicas de ayuda a las familias y al alumnado en situaciones desfavorecidas.</w:t>
      </w:r>
    </w:p>
    <w:p w14:paraId="50792E5C" w14:textId="77777777" w:rsidR="003932DC" w:rsidRPr="003932DC" w:rsidRDefault="003932DC" w:rsidP="003932DC">
      <w:pPr>
        <w:numPr>
          <w:ilvl w:val="0"/>
          <w:numId w:val="170"/>
        </w:numPr>
        <w:spacing w:before="120" w:after="120" w:line="276" w:lineRule="auto"/>
        <w:jc w:val="both"/>
      </w:pPr>
      <w:r w:rsidRPr="003932DC">
        <w:rPr>
          <w:b/>
        </w:rPr>
        <w:t>Ciudades y comunidades sostenibles</w:t>
      </w:r>
      <w:r w:rsidRPr="003932DC">
        <w:t xml:space="preserve"> (ODS 11). Implica el compromiso con la sostenibilidad dentro del barrio y de la localidad, participando en iniciativas públicas o privadas o, incluso, promoviendo cambios y mejoras del entorno en este sentido.</w:t>
      </w:r>
    </w:p>
    <w:p w14:paraId="53F45AD5" w14:textId="77777777" w:rsidR="003932DC" w:rsidRPr="003932DC" w:rsidRDefault="003932DC" w:rsidP="003932DC">
      <w:pPr>
        <w:numPr>
          <w:ilvl w:val="0"/>
          <w:numId w:val="170"/>
        </w:numPr>
        <w:spacing w:before="120" w:after="120" w:line="276" w:lineRule="auto"/>
        <w:jc w:val="both"/>
      </w:pPr>
      <w:r w:rsidRPr="003932DC">
        <w:rPr>
          <w:b/>
        </w:rPr>
        <w:t>Producción y consumo responsables</w:t>
      </w:r>
      <w:r w:rsidRPr="003932DC">
        <w:t xml:space="preserve"> (ODS 12). Se puede plantear desde el uso responsable de los diferentes materiales y recursos escolares, favoreciendo prácticas relacionadas con reducir, reciclar, reutilizar, reparar y recuperar.</w:t>
      </w:r>
    </w:p>
    <w:p w14:paraId="604D8E4B" w14:textId="77777777" w:rsidR="003932DC" w:rsidRPr="003932DC" w:rsidRDefault="003932DC" w:rsidP="003932DC">
      <w:pPr>
        <w:numPr>
          <w:ilvl w:val="0"/>
          <w:numId w:val="170"/>
        </w:numPr>
        <w:spacing w:before="120" w:after="120" w:line="276" w:lineRule="auto"/>
        <w:jc w:val="both"/>
      </w:pPr>
      <w:r w:rsidRPr="003932DC">
        <w:rPr>
          <w:b/>
        </w:rPr>
        <w:t>Acción por el clima</w:t>
      </w:r>
      <w:r w:rsidRPr="003932DC">
        <w:t xml:space="preserve"> (ODS 13). Implica la adopción de hábitos dentro del centro que redunden en el cuidado del planeta y en lo relacionado específicamente con el cambio climático: ahorro en el consumo de energía y agua, gestión de residuos, etc.</w:t>
      </w:r>
    </w:p>
    <w:p w14:paraId="1A58C930" w14:textId="77777777" w:rsidR="003932DC" w:rsidRPr="00F42279" w:rsidRDefault="003932DC" w:rsidP="003932DC">
      <w:pPr>
        <w:numPr>
          <w:ilvl w:val="0"/>
          <w:numId w:val="170"/>
        </w:numPr>
        <w:spacing w:before="120" w:after="120" w:line="276" w:lineRule="auto"/>
        <w:jc w:val="both"/>
      </w:pPr>
      <w:r w:rsidRPr="003932DC">
        <w:rPr>
          <w:b/>
        </w:rPr>
        <w:t>Paz, justicia e instituciones sólidas</w:t>
      </w:r>
      <w:r w:rsidRPr="003932DC">
        <w:t xml:space="preserve"> (ODS 16). Permite que la vida diaria del centro escolar aproveche todas las oportunidades de convivencia y relación entre sus miembros para aplicar estrategias democráticas para la toma de decisiones, la </w:t>
      </w:r>
      <w:r w:rsidRPr="00F42279">
        <w:t>resolución de conflictos, la defensa de derechos y la asunción de deberes, etc.</w:t>
      </w:r>
    </w:p>
    <w:p w14:paraId="3D051BC5" w14:textId="2FF82D6B" w:rsidR="00DB295B" w:rsidRPr="005469D2" w:rsidRDefault="003932DC" w:rsidP="00A6602D">
      <w:pPr>
        <w:numPr>
          <w:ilvl w:val="0"/>
          <w:numId w:val="170"/>
        </w:numPr>
        <w:spacing w:before="120" w:after="120" w:line="276" w:lineRule="auto"/>
        <w:jc w:val="both"/>
      </w:pPr>
      <w:r w:rsidRPr="00F42279">
        <w:rPr>
          <w:b/>
          <w:bCs/>
        </w:rPr>
        <w:t>Alianza para lograr los objetivos</w:t>
      </w:r>
      <w:r w:rsidRPr="00F42279">
        <w:t xml:space="preserve"> (ODS 17). Implica fomentar y promover la constitución de alianzas eficaces entre las instituciones educativas, entidades sociales y administrativas, aprovechando el desarrollo de proyectos de aprendizaje-servicio.</w:t>
      </w:r>
    </w:p>
    <w:p w14:paraId="3C7AA855" w14:textId="77777777" w:rsidR="00E90E66" w:rsidRPr="0007799B" w:rsidRDefault="00E90E66" w:rsidP="0007799B">
      <w:pPr>
        <w:pStyle w:val="Default"/>
        <w:numPr>
          <w:ilvl w:val="0"/>
          <w:numId w:val="168"/>
        </w:numPr>
        <w:spacing w:before="120" w:after="120" w:line="360" w:lineRule="auto"/>
        <w:jc w:val="both"/>
        <w:rPr>
          <w:rFonts w:ascii="Arial" w:hAnsi="Arial" w:cs="Arial"/>
          <w:b/>
          <w:bCs/>
        </w:rPr>
      </w:pPr>
      <w:r w:rsidRPr="0007799B">
        <w:rPr>
          <w:rFonts w:ascii="Arial" w:hAnsi="Arial" w:cs="Arial"/>
          <w:b/>
          <w:bCs/>
        </w:rPr>
        <w:lastRenderedPageBreak/>
        <w:t>SEGUIMIENTO DE LAS ORIENTACIONES PARA LA EVALUACIÓN</w:t>
      </w:r>
    </w:p>
    <w:p w14:paraId="48988DC9" w14:textId="77777777" w:rsidR="00E90E66" w:rsidRPr="00744F6E" w:rsidRDefault="00E90E66" w:rsidP="00E90E66">
      <w:pPr>
        <w:autoSpaceDE w:val="0"/>
        <w:autoSpaceDN w:val="0"/>
        <w:adjustRightInd w:val="0"/>
        <w:spacing w:before="120" w:after="120" w:line="276" w:lineRule="auto"/>
        <w:jc w:val="both"/>
      </w:pPr>
      <w:r w:rsidRPr="00744F6E">
        <w:t xml:space="preserve">La evaluación del alumnado se comprende como </w:t>
      </w:r>
      <w:r w:rsidRPr="00744F6E">
        <w:rPr>
          <w:b/>
          <w:bCs/>
        </w:rPr>
        <w:t>parte del proceso de enseñanza y aprendizaje.</w:t>
      </w:r>
      <w:r w:rsidRPr="00744F6E">
        <w:t xml:space="preserve"> Y además de permitir la valoración de los aprendizajes y el nivel de competencia adquirido, ayuda a identificar mejoras en el proceso de enseñanza. También posibilita detectar dificultades para aplicar las medidas de </w:t>
      </w:r>
      <w:r w:rsidRPr="00744F6E">
        <w:rPr>
          <w:color w:val="000000"/>
        </w:rPr>
        <w:t>refuerzo</w:t>
      </w:r>
      <w:r w:rsidRPr="00744F6E">
        <w:t xml:space="preserve"> necesarias.</w:t>
      </w:r>
    </w:p>
    <w:p w14:paraId="1F8427BF" w14:textId="77777777" w:rsidR="00E90E66" w:rsidRPr="00744F6E" w:rsidRDefault="00E90E66" w:rsidP="00E90E66">
      <w:pPr>
        <w:autoSpaceDE w:val="0"/>
        <w:autoSpaceDN w:val="0"/>
        <w:adjustRightInd w:val="0"/>
        <w:spacing w:before="120" w:after="120" w:line="276" w:lineRule="auto"/>
        <w:jc w:val="both"/>
      </w:pPr>
      <w:r w:rsidRPr="00744F6E">
        <w:t>Los criterios de evaluación son el elemento curricular para orientar esta parte del proceso de enseñanza y aprendizaje, entendiendo la evaluación como una oportunidad para formar a personas capaces de desenvolverse en situaciones reales de experiencia y comunicación, comprometidas en el cuidado de las personas y del planeta, que inician un aprendizaje que se prolongará a lo largo de la vida; por ello es esencial identificar las oportunidades de mejora permanente.</w:t>
      </w:r>
    </w:p>
    <w:p w14:paraId="2BF5880E" w14:textId="7EEA5207" w:rsidR="00E90E66" w:rsidRPr="00744F6E" w:rsidRDefault="00E90E66" w:rsidP="00E90E66">
      <w:pPr>
        <w:autoSpaceDE w:val="0"/>
        <w:autoSpaceDN w:val="0"/>
        <w:adjustRightInd w:val="0"/>
        <w:spacing w:before="120" w:after="120" w:line="276" w:lineRule="auto"/>
        <w:jc w:val="both"/>
      </w:pPr>
      <w:r w:rsidRPr="00744F6E">
        <w:t xml:space="preserve">Para facilitar la evaluación, </w:t>
      </w:r>
      <w:r w:rsidRPr="00744F6E">
        <w:rPr>
          <w:rStyle w:val="cf01"/>
          <w:rFonts w:ascii="Arial" w:hAnsi="Arial" w:cs="Arial"/>
          <w:sz w:val="24"/>
          <w:szCs w:val="24"/>
        </w:rPr>
        <w:t>incluy</w:t>
      </w:r>
      <w:r w:rsidR="001149FF">
        <w:rPr>
          <w:rStyle w:val="cf01"/>
          <w:rFonts w:ascii="Arial" w:hAnsi="Arial" w:cs="Arial"/>
          <w:sz w:val="24"/>
          <w:szCs w:val="24"/>
        </w:rPr>
        <w:t>o</w:t>
      </w:r>
      <w:r w:rsidRPr="00744F6E">
        <w:t xml:space="preserve"> </w:t>
      </w:r>
      <w:r w:rsidRPr="00744F6E">
        <w:rPr>
          <w:b/>
          <w:bCs/>
        </w:rPr>
        <w:t>elementos</w:t>
      </w:r>
      <w:r w:rsidRPr="00744F6E">
        <w:t xml:space="preserve"> </w:t>
      </w:r>
      <w:r w:rsidRPr="00744F6E">
        <w:rPr>
          <w:b/>
          <w:bCs/>
        </w:rPr>
        <w:t>claramente relacionados con los criterios de evaluación, las competencias específicas, y su vínculo con los descriptores operativos,</w:t>
      </w:r>
      <w:r w:rsidRPr="00744F6E">
        <w:t xml:space="preserve"> lo que permitirá evidenciar y evaluar los aprendizajes propuestos en los productos finales que el alumnado ha de crear.</w:t>
      </w:r>
    </w:p>
    <w:p w14:paraId="0571475F" w14:textId="77777777" w:rsidR="00E90E66" w:rsidRPr="008B46F2" w:rsidRDefault="00E90E66" w:rsidP="00E90E66">
      <w:pPr>
        <w:autoSpaceDE w:val="0"/>
        <w:autoSpaceDN w:val="0"/>
        <w:adjustRightInd w:val="0"/>
        <w:spacing w:before="120" w:after="120" w:line="276" w:lineRule="auto"/>
        <w:jc w:val="both"/>
        <w:rPr>
          <w:rFonts w:cstheme="minorHAnsi"/>
        </w:rPr>
      </w:pPr>
      <w:r w:rsidRPr="008B46F2">
        <w:rPr>
          <w:rFonts w:cstheme="minorHAnsi"/>
        </w:rPr>
        <w:t xml:space="preserve">En una </w:t>
      </w:r>
      <w:r w:rsidRPr="008B46F2">
        <w:rPr>
          <w:rFonts w:cstheme="minorHAnsi"/>
          <w:b/>
          <w:bCs/>
        </w:rPr>
        <w:t>evaluación competencial</w:t>
      </w:r>
      <w:r w:rsidRPr="008B46F2">
        <w:rPr>
          <w:rFonts w:cstheme="minorHAnsi"/>
        </w:rPr>
        <w:t xml:space="preserve"> es imprescindible valorar tanto el </w:t>
      </w:r>
      <w:r w:rsidRPr="008B46F2">
        <w:rPr>
          <w:rFonts w:cstheme="minorHAnsi"/>
          <w:b/>
          <w:bCs/>
        </w:rPr>
        <w:t>proceso</w:t>
      </w:r>
      <w:r w:rsidRPr="008B46F2">
        <w:rPr>
          <w:rFonts w:cstheme="minorHAnsi"/>
        </w:rPr>
        <w:t xml:space="preserve"> como los </w:t>
      </w:r>
      <w:r w:rsidRPr="008B46F2">
        <w:rPr>
          <w:rFonts w:cstheme="minorHAnsi"/>
          <w:b/>
          <w:bCs/>
        </w:rPr>
        <w:t>resultados</w:t>
      </w:r>
      <w:r w:rsidRPr="003869A6">
        <w:rPr>
          <w:rFonts w:cstheme="minorHAnsi"/>
          <w:b/>
          <w:bCs/>
        </w:rPr>
        <w:t>.</w:t>
      </w:r>
      <w:r w:rsidRPr="008B46F2">
        <w:rPr>
          <w:rFonts w:cstheme="minorHAnsi"/>
        </w:rPr>
        <w:t xml:space="preserve"> La evaluación de la materia de Religión Católica se realizará en los mismos términos y con los mismos efectos </w:t>
      </w:r>
      <w:r>
        <w:rPr>
          <w:rFonts w:cstheme="minorHAnsi"/>
        </w:rPr>
        <w:t>qu</w:t>
      </w:r>
      <w:r w:rsidRPr="008B46F2">
        <w:rPr>
          <w:rFonts w:cstheme="minorHAnsi"/>
        </w:rPr>
        <w:t xml:space="preserve">e las otras materias de la etapa. Deberá tener en cuenta todos los procesos de la actividad pedagógica que se desarrolla en el aula y prever las </w:t>
      </w:r>
      <w:r w:rsidRPr="008B46F2">
        <w:rPr>
          <w:rFonts w:cstheme="minorHAnsi"/>
          <w:b/>
          <w:bCs/>
        </w:rPr>
        <w:t>herramientas e instrumentos necesarios para observar el nivel de adquisición de las competencias específicas</w:t>
      </w:r>
      <w:r w:rsidRPr="003869A6">
        <w:rPr>
          <w:rFonts w:cstheme="minorHAnsi"/>
          <w:b/>
          <w:bCs/>
        </w:rPr>
        <w:t>.</w:t>
      </w:r>
    </w:p>
    <w:p w14:paraId="65CBC986" w14:textId="77777777" w:rsidR="00E90E66" w:rsidRPr="008B46F2" w:rsidRDefault="00E90E66" w:rsidP="00E90E66">
      <w:pPr>
        <w:autoSpaceDE w:val="0"/>
        <w:autoSpaceDN w:val="0"/>
        <w:adjustRightInd w:val="0"/>
        <w:spacing w:before="120" w:after="120" w:line="276" w:lineRule="auto"/>
        <w:jc w:val="both"/>
        <w:rPr>
          <w:rFonts w:cstheme="minorHAnsi"/>
        </w:rPr>
      </w:pPr>
      <w:r w:rsidRPr="008B46F2">
        <w:rPr>
          <w:rFonts w:cstheme="minorHAnsi"/>
        </w:rPr>
        <w:t xml:space="preserve">En la medida de lo posible, en cuanto sujetos progresivamente autónomos y gradualmente responsables de su aprendizaje, </w:t>
      </w:r>
      <w:r w:rsidRPr="008B46F2">
        <w:rPr>
          <w:rFonts w:cstheme="minorHAnsi"/>
          <w:b/>
          <w:bCs/>
        </w:rPr>
        <w:t xml:space="preserve">los alumnos y </w:t>
      </w:r>
      <w:r>
        <w:rPr>
          <w:rFonts w:cstheme="minorHAnsi"/>
          <w:b/>
          <w:bCs/>
        </w:rPr>
        <w:t xml:space="preserve">las </w:t>
      </w:r>
      <w:r w:rsidRPr="008B46F2">
        <w:rPr>
          <w:rFonts w:cstheme="minorHAnsi"/>
          <w:b/>
          <w:bCs/>
        </w:rPr>
        <w:t>alumnas han de participar en la evaluación</w:t>
      </w:r>
      <w:r w:rsidRPr="008B46F2">
        <w:rPr>
          <w:rFonts w:cstheme="minorHAnsi"/>
        </w:rPr>
        <w:t xml:space="preserve"> y el proceso seguido para la adquisición de las competencias específicas propias de la materia. Para ello se deberían combinar los diferentes </w:t>
      </w:r>
      <w:r w:rsidRPr="008B46F2">
        <w:rPr>
          <w:rFonts w:cstheme="minorHAnsi"/>
          <w:b/>
          <w:bCs/>
        </w:rPr>
        <w:t>tipos de evaluación</w:t>
      </w:r>
      <w:r w:rsidRPr="003869A6">
        <w:rPr>
          <w:rFonts w:cstheme="minorHAnsi"/>
          <w:b/>
          <w:bCs/>
        </w:rPr>
        <w:t>:</w:t>
      </w:r>
      <w:r w:rsidRPr="008B46F2">
        <w:rPr>
          <w:rFonts w:cstheme="minorHAnsi"/>
        </w:rPr>
        <w:t xml:space="preserve"> la realizada por el docente, </w:t>
      </w:r>
      <w:r>
        <w:rPr>
          <w:rFonts w:cstheme="minorHAnsi"/>
        </w:rPr>
        <w:t xml:space="preserve">la </w:t>
      </w:r>
      <w:r w:rsidRPr="008B46F2">
        <w:rPr>
          <w:rFonts w:cstheme="minorHAnsi"/>
        </w:rPr>
        <w:t xml:space="preserve">autoevaluación del alumnado sobre sí mismo de forma que pueda tomar conciencia de su proceso de aprendizaje y sea progresivamente más responsable de él, y </w:t>
      </w:r>
      <w:r>
        <w:rPr>
          <w:rFonts w:cstheme="minorHAnsi"/>
        </w:rPr>
        <w:t xml:space="preserve">la </w:t>
      </w:r>
      <w:r w:rsidRPr="008B46F2">
        <w:rPr>
          <w:rFonts w:cstheme="minorHAnsi"/>
        </w:rPr>
        <w:t>coevaluación entre iguales que debe desarrollarse en un ambiente de respeto y empatía.</w:t>
      </w:r>
    </w:p>
    <w:p w14:paraId="55FEF47E" w14:textId="77777777" w:rsidR="00E90E66" w:rsidRPr="00584F52" w:rsidRDefault="00E90E66" w:rsidP="00E90E66">
      <w:pPr>
        <w:autoSpaceDE w:val="0"/>
        <w:autoSpaceDN w:val="0"/>
        <w:adjustRightInd w:val="0"/>
        <w:spacing w:before="120" w:after="120" w:line="276" w:lineRule="auto"/>
        <w:jc w:val="both"/>
        <w:rPr>
          <w:rFonts w:cstheme="minorHAnsi"/>
        </w:rPr>
      </w:pPr>
      <w:r w:rsidRPr="00584F52">
        <w:rPr>
          <w:rFonts w:cstheme="minorHAnsi"/>
        </w:rPr>
        <w:t xml:space="preserve">Las técnicas y estrategias para la evaluación deberán ser </w:t>
      </w:r>
      <w:r w:rsidRPr="00584F52">
        <w:rPr>
          <w:rFonts w:cstheme="minorHAnsi"/>
          <w:b/>
          <w:bCs/>
        </w:rPr>
        <w:t>diversas</w:t>
      </w:r>
      <w:r w:rsidRPr="003869A6">
        <w:rPr>
          <w:rFonts w:cstheme="minorHAnsi"/>
          <w:b/>
          <w:bCs/>
        </w:rPr>
        <w:t>,</w:t>
      </w:r>
      <w:r w:rsidRPr="00584F52">
        <w:rPr>
          <w:rFonts w:cstheme="minorHAnsi"/>
        </w:rPr>
        <w:t xml:space="preserve"> </w:t>
      </w:r>
      <w:r w:rsidRPr="00584F52">
        <w:rPr>
          <w:rFonts w:cstheme="minorHAnsi"/>
          <w:b/>
          <w:bCs/>
        </w:rPr>
        <w:t>accesibles</w:t>
      </w:r>
      <w:r w:rsidRPr="00584F52">
        <w:rPr>
          <w:rFonts w:cstheme="minorHAnsi"/>
        </w:rPr>
        <w:t xml:space="preserve"> y </w:t>
      </w:r>
      <w:r w:rsidRPr="00584F52">
        <w:rPr>
          <w:rFonts w:cstheme="minorHAnsi"/>
          <w:b/>
          <w:bCs/>
        </w:rPr>
        <w:t>adecuadas a la diversidad</w:t>
      </w:r>
      <w:r w:rsidRPr="00584F52">
        <w:rPr>
          <w:rFonts w:cstheme="minorHAnsi"/>
        </w:rPr>
        <w:t xml:space="preserve"> del alumnado. La evaluación puede realizarse a partir de la observación del profesorado y entre iguales, de la autorreflexión, la discusión reflexiva y del análisis de productos, de modo que tanto el profesorado como el alumnado puedan </w:t>
      </w:r>
      <w:r w:rsidRPr="00584F52">
        <w:rPr>
          <w:rFonts w:cstheme="minorHAnsi"/>
          <w:b/>
          <w:bCs/>
        </w:rPr>
        <w:t>dialogar sobre el proceso de aprendizaje</w:t>
      </w:r>
      <w:r w:rsidRPr="00FD088C">
        <w:rPr>
          <w:rFonts w:cstheme="minorHAnsi"/>
          <w:b/>
          <w:bCs/>
        </w:rPr>
        <w:t>,</w:t>
      </w:r>
      <w:r w:rsidRPr="00584F52">
        <w:rPr>
          <w:rFonts w:cstheme="minorHAnsi"/>
        </w:rPr>
        <w:t xml:space="preserve"> siendo el profesor o profesora quien defina los indicadores del aprendizaje.</w:t>
      </w:r>
    </w:p>
    <w:p w14:paraId="30F6654F" w14:textId="77777777" w:rsidR="00E90E66" w:rsidRDefault="00E90E66" w:rsidP="00E90E66">
      <w:pPr>
        <w:autoSpaceDE w:val="0"/>
        <w:autoSpaceDN w:val="0"/>
        <w:adjustRightInd w:val="0"/>
        <w:spacing w:before="120" w:after="120" w:line="276" w:lineRule="auto"/>
        <w:jc w:val="both"/>
        <w:rPr>
          <w:rFonts w:cstheme="minorHAnsi"/>
        </w:rPr>
      </w:pPr>
      <w:r w:rsidRPr="00584F52">
        <w:rPr>
          <w:rFonts w:cstheme="minorHAnsi"/>
        </w:rPr>
        <w:t xml:space="preserve">Algunas </w:t>
      </w:r>
      <w:r>
        <w:rPr>
          <w:rFonts w:cstheme="minorHAnsi"/>
        </w:rPr>
        <w:t xml:space="preserve">de las </w:t>
      </w:r>
      <w:r w:rsidRPr="00584F52">
        <w:rPr>
          <w:rFonts w:cstheme="minorHAnsi"/>
        </w:rPr>
        <w:t xml:space="preserve">herramientas de evaluación que utilizaremos en la clase de </w:t>
      </w:r>
      <w:r>
        <w:rPr>
          <w:rFonts w:cstheme="minorHAnsi"/>
        </w:rPr>
        <w:t>R</w:t>
      </w:r>
      <w:r w:rsidRPr="00584F52">
        <w:rPr>
          <w:rFonts w:cstheme="minorHAnsi"/>
        </w:rPr>
        <w:t>eligión son</w:t>
      </w:r>
      <w:r>
        <w:rPr>
          <w:rFonts w:cstheme="minorHAnsi"/>
        </w:rPr>
        <w:t xml:space="preserve"> estas</w:t>
      </w:r>
      <w:r w:rsidRPr="00584F52">
        <w:rPr>
          <w:rFonts w:cstheme="minorHAnsi"/>
        </w:rPr>
        <w:t>:</w:t>
      </w:r>
    </w:p>
    <w:p w14:paraId="779951E0" w14:textId="77777777" w:rsidR="00E90E66" w:rsidRPr="00A87555" w:rsidRDefault="00E90E66" w:rsidP="00E90E66">
      <w:pPr>
        <w:pStyle w:val="Prrafodelista"/>
        <w:numPr>
          <w:ilvl w:val="0"/>
          <w:numId w:val="162"/>
        </w:numPr>
        <w:spacing w:before="120" w:after="120" w:line="276" w:lineRule="auto"/>
        <w:ind w:left="714" w:hanging="357"/>
        <w:jc w:val="both"/>
        <w:rPr>
          <w:rFonts w:cstheme="minorHAnsi"/>
        </w:rPr>
      </w:pPr>
      <w:r w:rsidRPr="00584F52">
        <w:rPr>
          <w:rFonts w:cstheme="minorHAnsi"/>
          <w:b/>
          <w:bCs/>
        </w:rPr>
        <w:t>Rúbrica de evaluación</w:t>
      </w:r>
      <w:r>
        <w:rPr>
          <w:rFonts w:cstheme="minorHAnsi"/>
          <w:b/>
          <w:bCs/>
        </w:rPr>
        <w:t>.</w:t>
      </w:r>
      <w:r w:rsidRPr="00584F52">
        <w:rPr>
          <w:rFonts w:cstheme="minorHAnsi"/>
        </w:rPr>
        <w:t xml:space="preserve"> </w:t>
      </w:r>
      <w:r w:rsidRPr="00584F52">
        <w:rPr>
          <w:rFonts w:cstheme="minorHAnsi"/>
          <w:shd w:val="clear" w:color="auto" w:fill="FCFCFC"/>
        </w:rPr>
        <w:t xml:space="preserve">Cuadro de doble entrada donde se recogen los indicadores o criterios </w:t>
      </w:r>
      <w:r>
        <w:rPr>
          <w:rFonts w:cstheme="minorHAnsi"/>
          <w:shd w:val="clear" w:color="auto" w:fill="FCFCFC"/>
        </w:rPr>
        <w:t>par</w:t>
      </w:r>
      <w:r w:rsidRPr="00584F52">
        <w:rPr>
          <w:rFonts w:cstheme="minorHAnsi"/>
          <w:shd w:val="clear" w:color="auto" w:fill="FCFCFC"/>
        </w:rPr>
        <w:t>a evaluar y los diferentes niveles de desempeño o niveles de logro. Este instrumento es muy útil</w:t>
      </w:r>
      <w:r>
        <w:rPr>
          <w:rFonts w:cstheme="minorHAnsi"/>
          <w:shd w:val="clear" w:color="auto" w:fill="FCFCFC"/>
        </w:rPr>
        <w:t>,</w:t>
      </w:r>
      <w:r w:rsidRPr="00584F52">
        <w:rPr>
          <w:rFonts w:cstheme="minorHAnsi"/>
          <w:shd w:val="clear" w:color="auto" w:fill="FCFCFC"/>
        </w:rPr>
        <w:t xml:space="preserve"> ya que explicita de forma clara, tanto para los alumnos como para el propio docente, los criterios o indicadores de desempeño, así como los distintos niveles de calidad en ellos. Esta especificidad posibilita una adecuada evaluación y </w:t>
      </w:r>
      <w:r w:rsidRPr="00584F52">
        <w:rPr>
          <w:rFonts w:cstheme="minorHAnsi"/>
          <w:shd w:val="clear" w:color="auto" w:fill="FCFCFC"/>
        </w:rPr>
        <w:lastRenderedPageBreak/>
        <w:t xml:space="preserve">favorece la retroalimentación a los </w:t>
      </w:r>
      <w:r>
        <w:rPr>
          <w:rFonts w:cstheme="minorHAnsi"/>
          <w:shd w:val="clear" w:color="auto" w:fill="FCFCFC"/>
        </w:rPr>
        <w:t>alumno</w:t>
      </w:r>
      <w:r w:rsidRPr="00584F52">
        <w:rPr>
          <w:rFonts w:cstheme="minorHAnsi"/>
          <w:shd w:val="clear" w:color="auto" w:fill="FCFCFC"/>
        </w:rPr>
        <w:t xml:space="preserve">s. </w:t>
      </w:r>
      <w:r w:rsidRPr="00584F52">
        <w:rPr>
          <w:rFonts w:eastAsiaTheme="minorEastAsia" w:cstheme="minorHAnsi"/>
          <w:kern w:val="24"/>
        </w:rPr>
        <w:t xml:space="preserve">La rúbrica, como hoja de ruta de las tareas, </w:t>
      </w:r>
      <w:r w:rsidRPr="00584F52">
        <w:rPr>
          <w:rFonts w:eastAsiaTheme="minorEastAsia" w:cstheme="minorHAnsi"/>
          <w:b/>
          <w:bCs/>
          <w:kern w:val="24"/>
        </w:rPr>
        <w:t>muestra las expectativas</w:t>
      </w:r>
      <w:r w:rsidRPr="00425290">
        <w:rPr>
          <w:rFonts w:eastAsiaTheme="minorEastAsia" w:cstheme="minorHAnsi"/>
          <w:kern w:val="24"/>
        </w:rPr>
        <w:t xml:space="preserve"> </w:t>
      </w:r>
      <w:r w:rsidRPr="00584F52">
        <w:rPr>
          <w:rFonts w:eastAsiaTheme="minorEastAsia" w:cstheme="minorHAnsi"/>
          <w:kern w:val="24"/>
        </w:rPr>
        <w:t>que alumnado y profesorado tienen y comparten sobre una actividad, organizadas en diferentes niveles de cumplimiento: desde el menos aceptable hasta la resolución ejemplar.</w:t>
      </w:r>
    </w:p>
    <w:p w14:paraId="4FE6F7D5" w14:textId="77777777" w:rsidR="00E90E66" w:rsidRPr="00AB6786" w:rsidRDefault="00E90E66" w:rsidP="00E90E66">
      <w:pPr>
        <w:pStyle w:val="Prrafodelista"/>
        <w:numPr>
          <w:ilvl w:val="0"/>
          <w:numId w:val="162"/>
        </w:numPr>
        <w:spacing w:before="120" w:after="120" w:line="276" w:lineRule="auto"/>
        <w:ind w:left="714" w:hanging="357"/>
        <w:jc w:val="both"/>
        <w:rPr>
          <w:rFonts w:cstheme="minorHAnsi"/>
        </w:rPr>
      </w:pPr>
      <w:r w:rsidRPr="00A87555">
        <w:rPr>
          <w:rFonts w:cstheme="minorHAnsi"/>
          <w:b/>
          <w:bCs/>
          <w:shd w:val="clear" w:color="auto" w:fill="FCFCFC"/>
        </w:rPr>
        <w:t>Lista de cotejo</w:t>
      </w:r>
      <w:r>
        <w:rPr>
          <w:rFonts w:cstheme="minorHAnsi"/>
          <w:b/>
          <w:bCs/>
          <w:shd w:val="clear" w:color="auto" w:fill="FCFCFC"/>
        </w:rPr>
        <w:t>.</w:t>
      </w:r>
      <w:r w:rsidRPr="00A87555">
        <w:rPr>
          <w:rFonts w:cstheme="minorHAnsi"/>
          <w:shd w:val="clear" w:color="auto" w:fill="FCFCFC"/>
        </w:rPr>
        <w:t xml:space="preserve"> Cuadro</w:t>
      </w:r>
      <w:r w:rsidRPr="00A87555">
        <w:rPr>
          <w:rFonts w:eastAsiaTheme="minorEastAsia" w:cstheme="minorHAnsi"/>
          <w:kern w:val="24"/>
        </w:rPr>
        <w:t xml:space="preserve"> de doble entrada donde se recogen en la columna izquierda los criterios a evaluar y en la fila </w:t>
      </w:r>
      <w:r w:rsidRPr="00425290">
        <w:rPr>
          <w:rFonts w:cstheme="minorHAnsi"/>
          <w:shd w:val="clear" w:color="auto" w:fill="FCFCFC"/>
        </w:rPr>
        <w:t>superior</w:t>
      </w:r>
      <w:r>
        <w:rPr>
          <w:rFonts w:cstheme="minorHAnsi"/>
          <w:shd w:val="clear" w:color="auto" w:fill="FCFCFC"/>
        </w:rPr>
        <w:t>,</w:t>
      </w:r>
      <w:r w:rsidRPr="00A87555">
        <w:rPr>
          <w:rFonts w:eastAsiaTheme="minorEastAsia" w:cstheme="minorHAnsi"/>
          <w:kern w:val="24"/>
        </w:rPr>
        <w:t xml:space="preserve"> una escala de valoración dicotómica, normalmente </w:t>
      </w:r>
      <w:r w:rsidRPr="00A87555">
        <w:rPr>
          <w:rFonts w:eastAsiaTheme="minorEastAsia" w:cstheme="minorHAnsi"/>
          <w:b/>
          <w:bCs/>
          <w:kern w:val="24"/>
        </w:rPr>
        <w:t>sí/no</w:t>
      </w:r>
      <w:r w:rsidRPr="00425290">
        <w:rPr>
          <w:rFonts w:eastAsiaTheme="minorEastAsia" w:cstheme="minorHAnsi"/>
          <w:b/>
          <w:bCs/>
          <w:kern w:val="24"/>
        </w:rPr>
        <w:t>.</w:t>
      </w:r>
      <w:r w:rsidRPr="00A87555">
        <w:rPr>
          <w:rFonts w:eastAsiaTheme="minorEastAsia" w:cstheme="minorHAnsi"/>
          <w:kern w:val="24"/>
        </w:rPr>
        <w:t xml:space="preserve"> Actúa como un mecanismo de revisión durante el proceso de enseñanza-aprendizaje.</w:t>
      </w:r>
    </w:p>
    <w:p w14:paraId="6ABE9126" w14:textId="77777777" w:rsidR="00E90E66" w:rsidRDefault="00E90E66" w:rsidP="00E90E66">
      <w:pPr>
        <w:pStyle w:val="Prrafodelista"/>
        <w:numPr>
          <w:ilvl w:val="0"/>
          <w:numId w:val="162"/>
        </w:numPr>
        <w:spacing w:before="120" w:after="120" w:line="276" w:lineRule="auto"/>
        <w:ind w:left="714" w:hanging="357"/>
        <w:jc w:val="both"/>
        <w:rPr>
          <w:rFonts w:cstheme="minorHAnsi"/>
        </w:rPr>
      </w:pPr>
      <w:r w:rsidRPr="00A87555">
        <w:rPr>
          <w:rFonts w:eastAsiaTheme="minorEastAsia" w:cstheme="minorHAnsi"/>
          <w:b/>
          <w:bCs/>
          <w:kern w:val="24"/>
        </w:rPr>
        <w:t>Diana de evaluación</w:t>
      </w:r>
      <w:r>
        <w:rPr>
          <w:rFonts w:eastAsiaTheme="minorEastAsia" w:cstheme="minorHAnsi"/>
          <w:b/>
          <w:bCs/>
          <w:kern w:val="24"/>
        </w:rPr>
        <w:t>.</w:t>
      </w:r>
      <w:r w:rsidRPr="00A87555">
        <w:rPr>
          <w:rFonts w:eastAsiaTheme="minorEastAsia" w:cstheme="minorHAnsi"/>
          <w:kern w:val="24"/>
        </w:rPr>
        <w:t xml:space="preserve"> Sistema de evaluación visual, rápido y sencillo. Es una representación gráfica</w:t>
      </w:r>
      <w:r>
        <w:rPr>
          <w:rStyle w:val="Hipervnculo"/>
          <w:rFonts w:eastAsiaTheme="minorEastAsia" w:cstheme="minorHAnsi"/>
          <w:kern w:val="24"/>
        </w:rPr>
        <w:t xml:space="preserve"> </w:t>
      </w:r>
      <w:r w:rsidRPr="00A87555">
        <w:rPr>
          <w:rFonts w:eastAsiaTheme="minorEastAsia" w:cstheme="minorHAnsi"/>
          <w:kern w:val="24"/>
        </w:rPr>
        <w:t>de una evaluación que nos conducirá a la reflexión a partir de</w:t>
      </w:r>
      <w:r>
        <w:rPr>
          <w:rFonts w:eastAsiaTheme="minorEastAsia" w:cstheme="minorHAnsi"/>
          <w:kern w:val="24"/>
        </w:rPr>
        <w:t xml:space="preserve"> </w:t>
      </w:r>
      <w:r w:rsidRPr="00A87555">
        <w:rPr>
          <w:rFonts w:eastAsiaTheme="minorEastAsia" w:cstheme="minorHAnsi"/>
          <w:kern w:val="24"/>
        </w:rPr>
        <w:t>una única imagen</w:t>
      </w:r>
      <w:r>
        <w:rPr>
          <w:rFonts w:eastAsiaTheme="minorEastAsia" w:cstheme="minorHAnsi"/>
          <w:kern w:val="24"/>
        </w:rPr>
        <w:t xml:space="preserve"> </w:t>
      </w:r>
      <w:r w:rsidRPr="00A87555">
        <w:rPr>
          <w:rFonts w:eastAsiaTheme="minorEastAsia" w:cstheme="minorHAnsi"/>
          <w:kern w:val="24"/>
        </w:rPr>
        <w:t>que aglutina diferentes informaciones.</w:t>
      </w:r>
      <w:r w:rsidRPr="00A87555">
        <w:rPr>
          <w:rFonts w:cstheme="minorHAnsi"/>
        </w:rPr>
        <w:t xml:space="preserve"> De un simple vistazo podemos conocer las</w:t>
      </w:r>
      <w:r>
        <w:rPr>
          <w:rFonts w:cstheme="minorHAnsi"/>
        </w:rPr>
        <w:t xml:space="preserve"> </w:t>
      </w:r>
      <w:r w:rsidRPr="00A87555">
        <w:rPr>
          <w:rFonts w:cstheme="minorHAnsi"/>
          <w:bdr w:val="none" w:sz="0" w:space="0" w:color="auto" w:frame="1"/>
        </w:rPr>
        <w:t>debilidades y fortalezas</w:t>
      </w:r>
      <w:r>
        <w:rPr>
          <w:rFonts w:cstheme="minorHAnsi"/>
          <w:bdr w:val="none" w:sz="0" w:space="0" w:color="auto" w:frame="1"/>
        </w:rPr>
        <w:t xml:space="preserve"> </w:t>
      </w:r>
      <w:r w:rsidRPr="00A87555">
        <w:rPr>
          <w:rFonts w:cstheme="minorHAnsi"/>
        </w:rPr>
        <w:t>de los alumnos. La diana se elabora a partir de círculos concéntricos que indicarán el nivel (numérico) de desempeño de cada uno de los criterios seleccionados. Los criterios para evaluar se colocan fuera del círculo. El círculo se divide en tantas parte</w:t>
      </w:r>
      <w:r>
        <w:rPr>
          <w:rFonts w:cstheme="minorHAnsi"/>
        </w:rPr>
        <w:t>s</w:t>
      </w:r>
      <w:r w:rsidRPr="00A87555">
        <w:rPr>
          <w:rFonts w:cstheme="minorHAnsi"/>
        </w:rPr>
        <w:t xml:space="preserve"> como criterios evaluemos. Finalmente</w:t>
      </w:r>
      <w:r>
        <w:rPr>
          <w:rFonts w:cstheme="minorHAnsi"/>
        </w:rPr>
        <w:t>,</w:t>
      </w:r>
      <w:r w:rsidRPr="00A87555">
        <w:rPr>
          <w:rFonts w:cstheme="minorHAnsi"/>
        </w:rPr>
        <w:t xml:space="preserve"> el propio alumno puede colorear el área resultante en la diana para ser consciente de su proceso de aprendizaje.</w:t>
      </w:r>
    </w:p>
    <w:p w14:paraId="2BD358CA" w14:textId="77777777" w:rsidR="00E90E66" w:rsidRPr="00A87555" w:rsidRDefault="00E90E66" w:rsidP="00E90E66">
      <w:pPr>
        <w:pStyle w:val="Prrafodelista"/>
        <w:numPr>
          <w:ilvl w:val="0"/>
          <w:numId w:val="162"/>
        </w:numPr>
        <w:spacing w:before="120" w:after="120" w:line="276" w:lineRule="auto"/>
        <w:ind w:left="714" w:hanging="357"/>
        <w:jc w:val="both"/>
        <w:rPr>
          <w:rFonts w:cstheme="minorHAnsi"/>
        </w:rPr>
      </w:pPr>
      <w:r w:rsidRPr="00A87555">
        <w:rPr>
          <w:rFonts w:eastAsiaTheme="minorEastAsia" w:cstheme="minorHAnsi"/>
          <w:b/>
          <w:bCs/>
          <w:kern w:val="24"/>
        </w:rPr>
        <w:t>Portfolio</w:t>
      </w:r>
      <w:r>
        <w:rPr>
          <w:rFonts w:eastAsiaTheme="minorEastAsia" w:cstheme="minorHAnsi"/>
          <w:b/>
          <w:bCs/>
          <w:kern w:val="24"/>
        </w:rPr>
        <w:t>.</w:t>
      </w:r>
      <w:r w:rsidRPr="00A87555">
        <w:rPr>
          <w:rFonts w:eastAsiaTheme="minorEastAsia" w:cstheme="minorHAnsi"/>
          <w:kern w:val="24"/>
        </w:rPr>
        <w:t xml:space="preserve"> </w:t>
      </w:r>
      <w:r>
        <w:rPr>
          <w:rFonts w:eastAsiaTheme="minorEastAsia" w:cstheme="minorHAnsi"/>
          <w:kern w:val="24"/>
        </w:rPr>
        <w:t>C</w:t>
      </w:r>
      <w:r w:rsidRPr="00A87555">
        <w:rPr>
          <w:rFonts w:eastAsiaTheme="minorEastAsia" w:cstheme="minorHAnsi"/>
          <w:kern w:val="24"/>
        </w:rPr>
        <w:t>oncentrado de evidencias que posibilita integrar información acerca del desempeño de lo</w:t>
      </w:r>
      <w:r>
        <w:rPr>
          <w:rFonts w:eastAsiaTheme="minorEastAsia" w:cstheme="minorHAnsi"/>
          <w:kern w:val="24"/>
        </w:rPr>
        <w:t>s</w:t>
      </w:r>
      <w:r w:rsidRPr="00A87555">
        <w:rPr>
          <w:rFonts w:eastAsiaTheme="minorEastAsia" w:cstheme="minorHAnsi"/>
          <w:kern w:val="24"/>
        </w:rPr>
        <w:t xml:space="preserve"> alumnos. Se compone de trabajos y diferentes producciones realizadas de forma individual o en equipo. Una de las condiciones es que las evidencias que se </w:t>
      </w:r>
      <w:r w:rsidRPr="00425290">
        <w:rPr>
          <w:rFonts w:cstheme="minorHAnsi"/>
        </w:rPr>
        <w:t>incluyan</w:t>
      </w:r>
      <w:r w:rsidRPr="00A87555">
        <w:rPr>
          <w:rFonts w:eastAsiaTheme="minorEastAsia" w:cstheme="minorHAnsi"/>
          <w:kern w:val="24"/>
        </w:rPr>
        <w:t xml:space="preserve"> sean significativas y den cuenta del avance del alumno a lo largo de una situación de aprendizaje. El portfolio cuenta con un espacio donde el alumno pueda ir reflejando sus opiniones, ideas y reflexiones acerca de las actividades que va realizando, así como de sus avances y dificultades. El alumno refleja en el portfolio lo que va experimentando en la situación de aprendizaje propuesta. El docente debe realizar retroalimentaciones en este portfolio para fomentar la reflexión y la argumentación con los alumnos.</w:t>
      </w:r>
    </w:p>
    <w:p w14:paraId="66020C21" w14:textId="77777777" w:rsidR="00E90E66" w:rsidRPr="00F5464B" w:rsidRDefault="00E90E66" w:rsidP="00E90E66">
      <w:pPr>
        <w:pStyle w:val="Prrafodelista"/>
        <w:numPr>
          <w:ilvl w:val="0"/>
          <w:numId w:val="162"/>
        </w:numPr>
        <w:spacing w:before="120" w:after="120" w:line="276" w:lineRule="auto"/>
        <w:ind w:left="714" w:hanging="357"/>
        <w:jc w:val="both"/>
        <w:rPr>
          <w:rFonts w:cstheme="minorHAnsi"/>
        </w:rPr>
      </w:pPr>
      <w:r w:rsidRPr="00A87555">
        <w:rPr>
          <w:rFonts w:cstheme="minorHAnsi"/>
          <w:b/>
          <w:bCs/>
          <w:shd w:val="clear" w:color="auto" w:fill="FFFFFF"/>
        </w:rPr>
        <w:t>Diario de aprendizaje</w:t>
      </w:r>
      <w:r>
        <w:rPr>
          <w:rFonts w:cstheme="minorHAnsi"/>
          <w:b/>
          <w:bCs/>
          <w:shd w:val="clear" w:color="auto" w:fill="FFFFFF"/>
        </w:rPr>
        <w:t>.</w:t>
      </w:r>
      <w:r w:rsidRPr="00A87555">
        <w:rPr>
          <w:rFonts w:cstheme="minorHAnsi"/>
          <w:shd w:val="clear" w:color="auto" w:fill="FFFFFF"/>
        </w:rPr>
        <w:t xml:space="preserve"> </w:t>
      </w:r>
      <w:r>
        <w:rPr>
          <w:rFonts w:cstheme="minorHAnsi"/>
          <w:shd w:val="clear" w:color="auto" w:fill="FFFFFF"/>
        </w:rPr>
        <w:t>H</w:t>
      </w:r>
      <w:r w:rsidRPr="00A87555">
        <w:rPr>
          <w:rFonts w:cstheme="minorHAnsi"/>
          <w:shd w:val="clear" w:color="auto" w:fill="FFFFFF"/>
        </w:rPr>
        <w:t xml:space="preserve">erramienta de evaluación con la que los alumnos reflexionan a lo largo de su proceso de </w:t>
      </w:r>
      <w:r w:rsidRPr="00425290">
        <w:rPr>
          <w:rFonts w:eastAsiaTheme="minorEastAsia" w:cstheme="minorHAnsi"/>
          <w:kern w:val="24"/>
        </w:rPr>
        <w:t>aprendizaje</w:t>
      </w:r>
      <w:r w:rsidRPr="00A87555">
        <w:rPr>
          <w:rFonts w:cstheme="minorHAnsi"/>
          <w:shd w:val="clear" w:color="auto" w:fill="FFFFFF"/>
        </w:rPr>
        <w:t>. El diario de aprendizaje recoge preguntas previas, sentimiento ante el nuevo reto, reflexiones sobre el trabajo cooperativo, metacognición, dificultades encontradas… No todo el alumnado aprende de la misma forma y con esta herramienta cada alumno es consciente de cómo trabaja y aprende en clase, cómo piensa, qué siente cuando está aprendiendo y qué le queda después de realizar una tarea o actividad.</w:t>
      </w:r>
    </w:p>
    <w:p w14:paraId="77984A84" w14:textId="77777777" w:rsidR="00E90E66" w:rsidRDefault="00E90E66" w:rsidP="00E90E66">
      <w:pPr>
        <w:pStyle w:val="Prrafodelista"/>
        <w:numPr>
          <w:ilvl w:val="0"/>
          <w:numId w:val="162"/>
        </w:numPr>
        <w:spacing w:before="120" w:after="120" w:line="276" w:lineRule="auto"/>
        <w:ind w:left="714" w:hanging="357"/>
        <w:jc w:val="both"/>
        <w:rPr>
          <w:rFonts w:cstheme="minorHAnsi"/>
        </w:rPr>
      </w:pPr>
      <w:r w:rsidRPr="00F5464B">
        <w:rPr>
          <w:rFonts w:cstheme="minorHAnsi"/>
          <w:b/>
          <w:bCs/>
          <w:shd w:val="clear" w:color="auto" w:fill="FFFFFF"/>
        </w:rPr>
        <w:t>Guía de observación</w:t>
      </w:r>
      <w:r>
        <w:rPr>
          <w:rFonts w:cstheme="minorHAnsi"/>
          <w:b/>
          <w:bCs/>
          <w:shd w:val="clear" w:color="auto" w:fill="FFFFFF"/>
        </w:rPr>
        <w:t>.</w:t>
      </w:r>
      <w:r w:rsidRPr="00F5464B">
        <w:rPr>
          <w:rFonts w:cstheme="minorHAnsi"/>
          <w:shd w:val="clear" w:color="auto" w:fill="FFFFFF"/>
        </w:rPr>
        <w:t xml:space="preserve"> </w:t>
      </w:r>
      <w:r>
        <w:rPr>
          <w:rFonts w:cstheme="minorHAnsi"/>
        </w:rPr>
        <w:t>I</w:t>
      </w:r>
      <w:r w:rsidRPr="00F5464B">
        <w:rPr>
          <w:rFonts w:cstheme="minorHAnsi"/>
        </w:rPr>
        <w:t>nstrumento que se basa en una lista de indicadores, que pueden redactarse como afirmaciones o preguntas, y permiten al docente orientar su trabajo de observación en el aula.</w:t>
      </w:r>
    </w:p>
    <w:p w14:paraId="18E72295" w14:textId="3D30473D" w:rsidR="007253DA" w:rsidRPr="00FE70C3" w:rsidRDefault="007253DA" w:rsidP="00FE70C3">
      <w:pPr>
        <w:spacing w:before="120" w:after="120" w:line="276" w:lineRule="auto"/>
        <w:ind w:left="357"/>
        <w:jc w:val="both"/>
        <w:rPr>
          <w:b/>
          <w:bCs/>
        </w:rPr>
      </w:pPr>
      <w:r w:rsidRPr="00FE70C3">
        <w:rPr>
          <w:rFonts w:cstheme="minorHAnsi"/>
          <w:b/>
          <w:bCs/>
        </w:rPr>
        <w:t xml:space="preserve">9.1 </w:t>
      </w:r>
      <w:r w:rsidRPr="00FE70C3">
        <w:rPr>
          <w:b/>
          <w:bCs/>
        </w:rPr>
        <w:t xml:space="preserve">¿Quién </w:t>
      </w:r>
      <w:r w:rsidR="001149FF">
        <w:rPr>
          <w:b/>
          <w:bCs/>
        </w:rPr>
        <w:t xml:space="preserve">adquiere protagonismo </w:t>
      </w:r>
      <w:r w:rsidR="00823336">
        <w:rPr>
          <w:b/>
          <w:bCs/>
        </w:rPr>
        <w:t xml:space="preserve">clave en la </w:t>
      </w:r>
      <w:r w:rsidRPr="00FE70C3">
        <w:rPr>
          <w:b/>
          <w:bCs/>
        </w:rPr>
        <w:t>eval</w:t>
      </w:r>
      <w:r w:rsidR="00823336">
        <w:rPr>
          <w:b/>
          <w:bCs/>
        </w:rPr>
        <w:t>u</w:t>
      </w:r>
      <w:r w:rsidRPr="00FE70C3">
        <w:rPr>
          <w:b/>
          <w:bCs/>
        </w:rPr>
        <w:t>a</w:t>
      </w:r>
      <w:r w:rsidR="00823336">
        <w:rPr>
          <w:b/>
          <w:bCs/>
        </w:rPr>
        <w:t>ción</w:t>
      </w:r>
      <w:r w:rsidRPr="00FE70C3">
        <w:rPr>
          <w:b/>
          <w:bCs/>
        </w:rPr>
        <w:t>?</w:t>
      </w:r>
    </w:p>
    <w:p w14:paraId="76266C3E" w14:textId="056DE46F" w:rsidR="007253DA" w:rsidRPr="00FE70C3" w:rsidRDefault="007253DA" w:rsidP="00FE70C3">
      <w:pPr>
        <w:autoSpaceDE w:val="0"/>
        <w:autoSpaceDN w:val="0"/>
        <w:adjustRightInd w:val="0"/>
        <w:spacing w:before="120" w:after="120" w:line="276" w:lineRule="auto"/>
        <w:jc w:val="both"/>
      </w:pPr>
      <w:r w:rsidRPr="00FE70C3">
        <w:t>Enriquecer y fortalecer el proceso evaluador pasa necesariamente por asumir la responsabilidad que cada agente tiene dentro del mismo. Por eso, a lo largo de las situaciones de aprendizaje se propician diferentes momentos y oportunidades para que tanto el profesorado como el alumnado revisen los avances realizados y las tareas resueltas y proyecten nuevas expectativas sobre todo aquello que queda por hacer.</w:t>
      </w:r>
    </w:p>
    <w:p w14:paraId="74BA5B0B" w14:textId="2EF24659" w:rsidR="007253DA" w:rsidRPr="00FE70C3" w:rsidRDefault="00FE70C3" w:rsidP="00FE70C3">
      <w:pPr>
        <w:spacing w:before="120" w:after="120" w:line="276" w:lineRule="auto"/>
        <w:jc w:val="both"/>
        <w:rPr>
          <w:b/>
          <w:bCs/>
        </w:rPr>
      </w:pPr>
      <w:r w:rsidRPr="00FE70C3">
        <w:rPr>
          <w:b/>
          <w:bCs/>
        </w:rPr>
        <w:lastRenderedPageBreak/>
        <w:t>Autoevaluación</w:t>
      </w:r>
    </w:p>
    <w:p w14:paraId="2C43B86C" w14:textId="77777777" w:rsidR="007253DA" w:rsidRPr="00FE70C3" w:rsidRDefault="007253DA" w:rsidP="00FE70C3">
      <w:pPr>
        <w:autoSpaceDE w:val="0"/>
        <w:autoSpaceDN w:val="0"/>
        <w:adjustRightInd w:val="0"/>
        <w:spacing w:before="120" w:after="120" w:line="276" w:lineRule="auto"/>
        <w:jc w:val="both"/>
      </w:pPr>
      <w:r w:rsidRPr="00FE70C3">
        <w:t>Se plantea al inicio, en el desarrollo y al final de cada situación de aprendizaje como ejercicio de introspección cuya finalidad es que cada alumno y alumna realice las siguientes acciones, cada vez más conscientemente:</w:t>
      </w:r>
    </w:p>
    <w:p w14:paraId="3D06D1CA" w14:textId="77777777" w:rsidR="007253DA" w:rsidRPr="00FE70C3" w:rsidRDefault="007253DA" w:rsidP="00FE70C3">
      <w:pPr>
        <w:numPr>
          <w:ilvl w:val="0"/>
          <w:numId w:val="133"/>
        </w:numPr>
        <w:spacing w:before="120" w:after="120" w:line="276" w:lineRule="auto"/>
        <w:ind w:left="714" w:hanging="357"/>
        <w:jc w:val="both"/>
      </w:pPr>
      <w:r w:rsidRPr="00FE70C3">
        <w:t xml:space="preserve">Recapacitar y dar cuenta de sus maneras de aprender y de las prácticas que más útiles le resultan para adquirir nuevos conocimientos y destrezas (relacionar ideas, inventar reglas mnemotécnicas, explicar conceptos en voz alta, hacer resúmenes, dibujar o realizar organizadores visuales de la información, trabajar a solas o en compañía, etc.) </w:t>
      </w:r>
    </w:p>
    <w:p w14:paraId="49AB01F5" w14:textId="77777777" w:rsidR="007253DA" w:rsidRPr="00FE70C3" w:rsidRDefault="007253DA" w:rsidP="00FE70C3">
      <w:pPr>
        <w:numPr>
          <w:ilvl w:val="0"/>
          <w:numId w:val="133"/>
        </w:numPr>
        <w:spacing w:before="120" w:after="120" w:line="276" w:lineRule="auto"/>
        <w:ind w:left="714" w:hanging="357"/>
        <w:jc w:val="both"/>
      </w:pPr>
      <w:r w:rsidRPr="00FE70C3">
        <w:t>Tomar sus propias decisiones de autorregulación, incluyendo la planificación, la realización de las tareas, el seguimiento de las instrucciones dadas, etc.</w:t>
      </w:r>
    </w:p>
    <w:p w14:paraId="4076EA19" w14:textId="77777777" w:rsidR="007253DA" w:rsidRPr="00FE70C3" w:rsidRDefault="007253DA" w:rsidP="00FE70C3">
      <w:pPr>
        <w:numPr>
          <w:ilvl w:val="0"/>
          <w:numId w:val="133"/>
        </w:numPr>
        <w:spacing w:before="120" w:after="120" w:line="276" w:lineRule="auto"/>
        <w:ind w:left="714" w:hanging="357"/>
        <w:jc w:val="both"/>
      </w:pPr>
      <w:r w:rsidRPr="00FE70C3">
        <w:t>Valorar sus necesidades de ayuda y sus posibilidades de ayudar</w:t>
      </w:r>
    </w:p>
    <w:p w14:paraId="633514EF" w14:textId="4B5E66FE" w:rsidR="007253DA" w:rsidRDefault="00FE70C3" w:rsidP="00FE70C3">
      <w:pPr>
        <w:spacing w:before="120" w:after="120" w:line="276" w:lineRule="auto"/>
        <w:jc w:val="both"/>
        <w:rPr>
          <w:rFonts w:eastAsia="Times New Roman" w:cs="Times New Roman"/>
          <w:b/>
          <w:sz w:val="22"/>
          <w:szCs w:val="22"/>
        </w:rPr>
      </w:pPr>
      <w:r w:rsidRPr="00FE70C3">
        <w:rPr>
          <w:b/>
          <w:bCs/>
        </w:rPr>
        <w:t>Coevaluación</w:t>
      </w:r>
    </w:p>
    <w:p w14:paraId="0670F6AF" w14:textId="77777777" w:rsidR="007253DA" w:rsidRPr="00FE70C3" w:rsidRDefault="007253DA" w:rsidP="00FE70C3">
      <w:pPr>
        <w:autoSpaceDE w:val="0"/>
        <w:autoSpaceDN w:val="0"/>
        <w:adjustRightInd w:val="0"/>
        <w:spacing w:before="120" w:after="120" w:line="276" w:lineRule="auto"/>
        <w:jc w:val="both"/>
      </w:pPr>
      <w:r w:rsidRPr="00FE70C3">
        <w:t>Se plantea como práctica necesaria e intrínseca del trabajo cooperativo, al evaluar las diferentes dinámicas que afectan al desarrollo de tareas y roles en el equipo base. Es, por tanto, una práctica en la que los alumnos se evalúan entre sí, aunque no necesariamente de manera recíproca.</w:t>
      </w:r>
    </w:p>
    <w:p w14:paraId="36B45398" w14:textId="77777777" w:rsidR="007253DA" w:rsidRPr="00FE70C3" w:rsidRDefault="007253DA" w:rsidP="00FE70C3">
      <w:pPr>
        <w:autoSpaceDE w:val="0"/>
        <w:autoSpaceDN w:val="0"/>
        <w:adjustRightInd w:val="0"/>
        <w:spacing w:before="120" w:after="120" w:line="276" w:lineRule="auto"/>
        <w:jc w:val="both"/>
      </w:pPr>
      <w:r w:rsidRPr="00FE70C3">
        <w:t>También forma parte, específicamente, de la evaluación final de la situación de aprendizaje, en el momento de presentación del producto vinculado a la resolución del desafío planteado.</w:t>
      </w:r>
    </w:p>
    <w:p w14:paraId="3EF7B4A7" w14:textId="77777777" w:rsidR="007253DA" w:rsidRPr="00FE70C3" w:rsidRDefault="007253DA" w:rsidP="00FE70C3">
      <w:pPr>
        <w:autoSpaceDE w:val="0"/>
        <w:autoSpaceDN w:val="0"/>
        <w:adjustRightInd w:val="0"/>
        <w:spacing w:before="120" w:after="120" w:line="276" w:lineRule="auto"/>
        <w:jc w:val="both"/>
      </w:pPr>
      <w:r w:rsidRPr="00FE70C3">
        <w:t>Con el fin de trabajar sobre parámetros objetivos y observables, los alumnos deben trabajar con una herramienta de evaluación que previamente habrá sido explicada y consensuada.</w:t>
      </w:r>
    </w:p>
    <w:p w14:paraId="3E4A761C" w14:textId="5690F45F" w:rsidR="00876C35" w:rsidRDefault="00876C35">
      <w:pPr>
        <w:rPr>
          <w:b/>
          <w:bCs/>
        </w:rPr>
      </w:pPr>
    </w:p>
    <w:p w14:paraId="320791F8" w14:textId="08624DAC" w:rsidR="007253DA" w:rsidRPr="00FE70C3" w:rsidRDefault="00FE70C3" w:rsidP="00FE70C3">
      <w:pPr>
        <w:spacing w:before="120" w:after="120" w:line="276" w:lineRule="auto"/>
        <w:jc w:val="both"/>
        <w:rPr>
          <w:b/>
          <w:bCs/>
        </w:rPr>
      </w:pPr>
      <w:r w:rsidRPr="00FE70C3">
        <w:rPr>
          <w:b/>
          <w:bCs/>
        </w:rPr>
        <w:t>Heteroevaluación</w:t>
      </w:r>
    </w:p>
    <w:p w14:paraId="6777B760" w14:textId="77777777" w:rsidR="007253DA" w:rsidRPr="00FE70C3" w:rsidRDefault="007253DA" w:rsidP="00FE70C3">
      <w:pPr>
        <w:autoSpaceDE w:val="0"/>
        <w:autoSpaceDN w:val="0"/>
        <w:adjustRightInd w:val="0"/>
        <w:spacing w:before="120" w:after="120" w:line="276" w:lineRule="auto"/>
        <w:jc w:val="both"/>
      </w:pPr>
      <w:r w:rsidRPr="00FE70C3">
        <w:t>Es la evaluación que realiza cada docente a cada alumno o alumna. Debe ser un proceso transparente, natural, continuo y orientado a cubrir diferentes finalidades, no solo la calificadora, como veremos en el siguiente punto.</w:t>
      </w:r>
    </w:p>
    <w:p w14:paraId="76C2C75F" w14:textId="77777777" w:rsidR="007253DA" w:rsidRPr="00FE70C3" w:rsidRDefault="007253DA" w:rsidP="00FE70C3">
      <w:pPr>
        <w:autoSpaceDE w:val="0"/>
        <w:autoSpaceDN w:val="0"/>
        <w:adjustRightInd w:val="0"/>
        <w:spacing w:before="120" w:after="120" w:line="276" w:lineRule="auto"/>
        <w:jc w:val="both"/>
      </w:pPr>
      <w:r w:rsidRPr="00FE70C3">
        <w:t>Además, la excelencia de este tipo de evaluación debe permitir enriquecer y sustentar la óptima realización de la autoevaluación y la coevaluación.</w:t>
      </w:r>
    </w:p>
    <w:p w14:paraId="79EDFA36" w14:textId="63E132B7" w:rsidR="00E90E66" w:rsidRPr="00FE70C3" w:rsidRDefault="00E90E66" w:rsidP="00FE70C3">
      <w:pPr>
        <w:autoSpaceDE w:val="0"/>
        <w:autoSpaceDN w:val="0"/>
        <w:adjustRightInd w:val="0"/>
        <w:spacing w:before="120" w:after="120" w:line="276" w:lineRule="auto"/>
        <w:jc w:val="both"/>
      </w:pPr>
    </w:p>
    <w:p w14:paraId="1F172407" w14:textId="377AE208" w:rsidR="00BA1557" w:rsidRPr="00CB7D74" w:rsidRDefault="00BA1557" w:rsidP="00CB7D74">
      <w:pPr>
        <w:pStyle w:val="Default"/>
        <w:numPr>
          <w:ilvl w:val="0"/>
          <w:numId w:val="168"/>
        </w:numPr>
        <w:spacing w:before="120" w:after="120" w:line="360" w:lineRule="auto"/>
        <w:jc w:val="both"/>
        <w:rPr>
          <w:rFonts w:ascii="Arial" w:hAnsi="Arial" w:cs="Arial"/>
          <w:b/>
          <w:bCs/>
        </w:rPr>
      </w:pPr>
      <w:r w:rsidRPr="00CB7D74">
        <w:rPr>
          <w:rFonts w:ascii="Arial" w:hAnsi="Arial" w:cs="Arial"/>
          <w:b/>
          <w:bCs/>
        </w:rPr>
        <w:t>CONTEXTUALIZACIÓN CURRICULAR</w:t>
      </w:r>
    </w:p>
    <w:p w14:paraId="78C40DBC" w14:textId="76BB07BE" w:rsidR="00E90E66" w:rsidRPr="00E80DFF" w:rsidRDefault="00E90E66" w:rsidP="00E90E66">
      <w:pPr>
        <w:spacing w:before="120" w:after="120" w:line="276" w:lineRule="auto"/>
        <w:jc w:val="both"/>
      </w:pPr>
      <w:r w:rsidRPr="00E80DFF">
        <w:t xml:space="preserve">En las columnas se presentan los </w:t>
      </w:r>
      <w:r w:rsidRPr="00E80DFF">
        <w:rPr>
          <w:b/>
        </w:rPr>
        <w:t>OBJETIVOS DE ETAPA</w:t>
      </w:r>
      <w:r w:rsidRPr="00E80DFF">
        <w:t xml:space="preserve"> y el </w:t>
      </w:r>
      <w:r w:rsidRPr="00E80DFF">
        <w:rPr>
          <w:b/>
        </w:rPr>
        <w:t xml:space="preserve">PERFIL DE SALIDA </w:t>
      </w:r>
      <w:r w:rsidRPr="00E80DFF">
        <w:t>marcados por la LOMLOE. Es decir, lo común de la etapa, a lo que todas las materias curriculares deben aportar, también la materia de Religión católica.</w:t>
      </w:r>
    </w:p>
    <w:p w14:paraId="144FEE45" w14:textId="4FC4D1DE" w:rsidR="00E90E66" w:rsidRPr="00E80DFF" w:rsidRDefault="00E90E66" w:rsidP="00E90E66">
      <w:pPr>
        <w:spacing w:before="120" w:after="120" w:line="276" w:lineRule="auto"/>
        <w:jc w:val="both"/>
      </w:pPr>
      <w:r w:rsidRPr="00E80DFF">
        <w:t xml:space="preserve">En </w:t>
      </w:r>
      <w:r w:rsidR="004E1CB7">
        <w:t>otras</w:t>
      </w:r>
      <w:r w:rsidRPr="00E80DFF">
        <w:t xml:space="preserve"> columnas se presentan los elementos específicos del currículo de Religión Católica:</w:t>
      </w:r>
    </w:p>
    <w:p w14:paraId="5974820A"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COMPETENCIAS ESPECÍFICAS</w:t>
      </w:r>
      <w:r w:rsidRPr="00E80DFF">
        <w:rPr>
          <w:rFonts w:eastAsia="Times New Roman"/>
          <w:color w:val="000000"/>
        </w:rPr>
        <w:t>, que enlazan tanto con el perfil de salida como con los criterios de evaluación.</w:t>
      </w:r>
    </w:p>
    <w:p w14:paraId="65ADA394"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CRITERIOS DE EVALUACIÓN</w:t>
      </w:r>
      <w:r w:rsidRPr="00E80DFF">
        <w:rPr>
          <w:rFonts w:eastAsia="Times New Roman"/>
          <w:color w:val="000000"/>
        </w:rPr>
        <w:t xml:space="preserve"> que, como se ha remarcado en la tabla, constituyen el eje vertebrador de las situaciones de aprendizaje y de los procesos evaluativos. Son </w:t>
      </w:r>
      <w:r w:rsidRPr="00E80DFF">
        <w:rPr>
          <w:rFonts w:eastAsia="Times New Roman"/>
          <w:color w:val="000000"/>
        </w:rPr>
        <w:lastRenderedPageBreak/>
        <w:t xml:space="preserve">los que marcan nuestra acción educativa, el proceso de enseñanza-aprendizaje y la evaluación. En cada curso, hay que atender los seis CRITERIOS DE EVALUACIÓN propuestos en el currículo oficial de Religión católica. Ello simplifica mucho la labor docente porque concreta las actividades de las situaciones de aprendizaje, actividades que son también de evaluación. </w:t>
      </w:r>
    </w:p>
    <w:p w14:paraId="51695ED3"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SABERES BÁSICOS</w:t>
      </w:r>
      <w:r w:rsidRPr="00E80DFF">
        <w:rPr>
          <w:rFonts w:eastAsia="Times New Roman"/>
          <w:color w:val="000000"/>
        </w:rPr>
        <w:t xml:space="preserve"> que se pueden trabajar en cada criterio de evaluación. Quizá puedan parecer muchos saberes básicos elegidos para cada criterio de evaluación, ello se debe a dos razones:</w:t>
      </w:r>
    </w:p>
    <w:p w14:paraId="52679A5F" w14:textId="6E70A5B8" w:rsidR="00E90E66" w:rsidRPr="00E80DFF" w:rsidRDefault="00E90E66" w:rsidP="00E90E66">
      <w:pPr>
        <w:numPr>
          <w:ilvl w:val="1"/>
          <w:numId w:val="157"/>
        </w:numPr>
        <w:pBdr>
          <w:top w:val="nil"/>
          <w:left w:val="nil"/>
          <w:bottom w:val="nil"/>
          <w:right w:val="nil"/>
          <w:between w:val="nil"/>
        </w:pBdr>
        <w:spacing w:before="120" w:after="120" w:line="276" w:lineRule="auto"/>
        <w:jc w:val="both"/>
      </w:pPr>
      <w:r w:rsidRPr="00E80DFF">
        <w:rPr>
          <w:rFonts w:eastAsia="Times New Roman"/>
          <w:color w:val="000000"/>
        </w:rPr>
        <w:t xml:space="preserve">Un mismo criterio de evaluación se puede trabajar a través de diferentes saberes básicos. </w:t>
      </w:r>
      <w:r w:rsidR="00D52AA6">
        <w:rPr>
          <w:rFonts w:eastAsia="Times New Roman"/>
          <w:color w:val="000000"/>
        </w:rPr>
        <w:t xml:space="preserve">Esta programación </w:t>
      </w:r>
      <w:r w:rsidRPr="00E80DFF">
        <w:rPr>
          <w:rFonts w:eastAsia="Times New Roman"/>
          <w:color w:val="000000"/>
        </w:rPr>
        <w:t xml:space="preserve">ofrece una rica variedad de situaciones de aprendizaje para que </w:t>
      </w:r>
      <w:r w:rsidR="00D52AA6">
        <w:rPr>
          <w:rFonts w:eastAsia="Times New Roman"/>
          <w:color w:val="000000"/>
        </w:rPr>
        <w:t>pueda elegir</w:t>
      </w:r>
      <w:r w:rsidRPr="00E80DFF">
        <w:rPr>
          <w:rFonts w:eastAsia="Times New Roman"/>
          <w:color w:val="000000"/>
        </w:rPr>
        <w:t xml:space="preserve"> su propio itinerario, su propia forma de trabajar cada uno de los seis criterios de evaluación, eligiendo los saberes básicos que mejor den respuesta a la realidad y necesidades de su alumnado.</w:t>
      </w:r>
    </w:p>
    <w:p w14:paraId="6B9A008E" w14:textId="77777777" w:rsidR="00E90E66" w:rsidRPr="00E80DFF" w:rsidRDefault="00E90E66" w:rsidP="00E90E66">
      <w:pPr>
        <w:numPr>
          <w:ilvl w:val="1"/>
          <w:numId w:val="157"/>
        </w:numPr>
        <w:pBdr>
          <w:top w:val="nil"/>
          <w:left w:val="nil"/>
          <w:bottom w:val="nil"/>
          <w:right w:val="nil"/>
          <w:between w:val="nil"/>
        </w:pBdr>
        <w:spacing w:before="120" w:after="120" w:line="276" w:lineRule="auto"/>
        <w:jc w:val="both"/>
      </w:pPr>
      <w:r w:rsidRPr="00E80DFF">
        <w:rPr>
          <w:rFonts w:eastAsia="Times New Roman"/>
          <w:color w:val="000000"/>
        </w:rPr>
        <w:t xml:space="preserve">Por otro lado, la naturaleza y dimensión profunda de los saberes básicos requiere que se trabajen muchos de ellos de una manera transversal a lo largo de diferentes criterios de evaluación de un curso o incluso de un ciclo. </w:t>
      </w:r>
    </w:p>
    <w:p w14:paraId="0E1443D2" w14:textId="2D6D1A4F" w:rsidR="00E90E66" w:rsidRPr="00E80DFF" w:rsidRDefault="00E90E66" w:rsidP="00E90E66">
      <w:pPr>
        <w:spacing w:before="120" w:after="120" w:line="276" w:lineRule="auto"/>
        <w:jc w:val="both"/>
      </w:pPr>
      <w:r w:rsidRPr="00E80DFF">
        <w:t xml:space="preserve">En las columnas de  se especifican los siguientes elementos, no prescriptivos curricularmente, sino propios del proyecto </w:t>
      </w:r>
      <w:r w:rsidR="00D52AA6">
        <w:t>para la asignatura de Religión y cque considero importantes</w:t>
      </w:r>
      <w:r w:rsidRPr="00E80DFF">
        <w:t>:</w:t>
      </w:r>
    </w:p>
    <w:p w14:paraId="3A7A890F"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b/>
        </w:rPr>
        <w:t>INDICADORES</w:t>
      </w:r>
      <w:r w:rsidRPr="00E80DFF">
        <w:rPr>
          <w:rFonts w:eastAsia="Times New Roman"/>
          <w:b/>
          <w:color w:val="000000"/>
        </w:rPr>
        <w:t xml:space="preserve"> DE LOGRO</w:t>
      </w:r>
      <w:r w:rsidRPr="00E80DFF">
        <w:rPr>
          <w:rFonts w:eastAsia="Times New Roman"/>
          <w:color w:val="000000"/>
        </w:rPr>
        <w:t xml:space="preserve"> de cada criterio de evaluación.</w:t>
      </w:r>
    </w:p>
    <w:p w14:paraId="09E8E004" w14:textId="77777777" w:rsidR="00E90E66" w:rsidRPr="00E80DFF" w:rsidRDefault="00E90E66" w:rsidP="00E90E66">
      <w:pPr>
        <w:numPr>
          <w:ilvl w:val="0"/>
          <w:numId w:val="157"/>
        </w:numPr>
        <w:pBdr>
          <w:top w:val="nil"/>
          <w:left w:val="nil"/>
          <w:bottom w:val="nil"/>
          <w:right w:val="nil"/>
          <w:between w:val="nil"/>
        </w:pBdr>
        <w:spacing w:before="120" w:after="120" w:line="276" w:lineRule="auto"/>
        <w:ind w:left="714" w:hanging="357"/>
        <w:jc w:val="both"/>
      </w:pPr>
      <w:r w:rsidRPr="00E80DFF">
        <w:rPr>
          <w:rFonts w:eastAsia="Times New Roman"/>
          <w:b/>
          <w:color w:val="000000"/>
        </w:rPr>
        <w:t>INSTRUMENTOS DE EVALUACIÓN</w:t>
      </w:r>
      <w:r w:rsidRPr="00E80DFF">
        <w:rPr>
          <w:rFonts w:eastAsia="Times New Roman"/>
          <w:color w:val="000000"/>
        </w:rPr>
        <w:t xml:space="preserve"> a través de los cuales el </w:t>
      </w:r>
      <w:r w:rsidRPr="00E80DFF">
        <w:rPr>
          <w:color w:val="000000"/>
        </w:rPr>
        <w:t>docente</w:t>
      </w:r>
      <w:r w:rsidRPr="00E80DFF">
        <w:rPr>
          <w:rFonts w:eastAsia="Times New Roman"/>
          <w:color w:val="000000"/>
        </w:rPr>
        <w:t xml:space="preserve"> puede recolectar las evidencias de aprendizaje de su alumnado para poder realizar una auténtica evaluación que le permita no solo emitir una calificación, sino también detectar posibles dificultades de aprendizaje y darles una respuesta adecuada. </w:t>
      </w:r>
      <w:r w:rsidRPr="00E80DFF">
        <w:t xml:space="preserve">Cada docente puede elegir aquellos instrumentos de evaluación que mejor se adapten a la realidad de su aula, por ello se propone una variedad de opciones. </w:t>
      </w:r>
    </w:p>
    <w:p w14:paraId="45E6AB95" w14:textId="77777777" w:rsidR="00E90E66" w:rsidRPr="00E80DFF" w:rsidRDefault="00E90E66" w:rsidP="00C76121">
      <w:pPr>
        <w:numPr>
          <w:ilvl w:val="0"/>
          <w:numId w:val="157"/>
        </w:numPr>
        <w:pBdr>
          <w:top w:val="nil"/>
          <w:left w:val="nil"/>
          <w:bottom w:val="nil"/>
          <w:right w:val="nil"/>
          <w:between w:val="nil"/>
        </w:pBdr>
        <w:spacing w:before="120" w:after="120" w:line="276" w:lineRule="auto"/>
        <w:ind w:left="714" w:hanging="357"/>
        <w:jc w:val="both"/>
      </w:pPr>
      <w:r w:rsidRPr="00E80DFF">
        <w:rPr>
          <w:b/>
        </w:rPr>
        <w:t>TIPOS DE EVALUACIÓN SEGÚN QUIÉN SEA EL AGENTE EDUCATIVO</w:t>
      </w:r>
      <w:r w:rsidRPr="00E80DFF">
        <w:rPr>
          <w:rFonts w:eastAsia="Times New Roman"/>
          <w:color w:val="000000"/>
        </w:rPr>
        <w:t xml:space="preserve"> que la realice: profesorado (heteroevaluación) y alumnado (autoevaluación y coevaluación). Cada docente elegir</w:t>
      </w:r>
      <w:r w:rsidRPr="00E80DFF">
        <w:t>á aquellos tipos de evaluación que considere oportunos.</w:t>
      </w:r>
    </w:p>
    <w:p w14:paraId="4EFD3CC3" w14:textId="40710A67" w:rsidR="000C27CA" w:rsidRPr="00C76121" w:rsidRDefault="000C27CA">
      <w:pPr>
        <w:rPr>
          <w:bCs/>
        </w:rPr>
      </w:pPr>
      <w:r w:rsidRPr="00C76121">
        <w:rPr>
          <w:bCs/>
        </w:rPr>
        <w:br w:type="page"/>
      </w:r>
    </w:p>
    <w:p w14:paraId="19ACC1FF" w14:textId="77777777" w:rsidR="00E80DFF" w:rsidRDefault="00E80DFF">
      <w:pPr>
        <w:rPr>
          <w:b/>
          <w:sz w:val="32"/>
          <w:szCs w:val="32"/>
        </w:rPr>
        <w:sectPr w:rsidR="00E80DFF" w:rsidSect="001275FA">
          <w:footerReference w:type="default" r:id="rId10"/>
          <w:pgSz w:w="11906" w:h="16838"/>
          <w:pgMar w:top="1418" w:right="849" w:bottom="1418" w:left="1134" w:header="709" w:footer="709" w:gutter="0"/>
          <w:pgNumType w:start="1"/>
          <w:cols w:space="720"/>
        </w:sectPr>
      </w:pPr>
    </w:p>
    <w:tbl>
      <w:tblPr>
        <w:tblW w:w="15593"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992"/>
        <w:gridCol w:w="2268"/>
        <w:gridCol w:w="1984"/>
        <w:gridCol w:w="2977"/>
        <w:gridCol w:w="1985"/>
        <w:gridCol w:w="1701"/>
        <w:gridCol w:w="850"/>
        <w:gridCol w:w="851"/>
        <w:gridCol w:w="713"/>
      </w:tblGrid>
      <w:tr w:rsidR="00E80DFF" w:rsidRPr="00401772" w14:paraId="6671E100" w14:textId="77777777" w:rsidTr="00375ADD">
        <w:tc>
          <w:tcPr>
            <w:tcW w:w="15593" w:type="dxa"/>
            <w:gridSpan w:val="10"/>
            <w:shd w:val="clear" w:color="auto" w:fill="auto"/>
          </w:tcPr>
          <w:p w14:paraId="4E9287D5" w14:textId="77777777" w:rsidR="00E80DFF" w:rsidRPr="00876C35" w:rsidRDefault="00E80DFF" w:rsidP="00083C23">
            <w:pPr>
              <w:jc w:val="center"/>
              <w:rPr>
                <w:b/>
                <w:sz w:val="20"/>
                <w:szCs w:val="20"/>
              </w:rPr>
            </w:pPr>
            <w:r w:rsidRPr="00876C35">
              <w:rPr>
                <w:b/>
                <w:sz w:val="20"/>
                <w:szCs w:val="20"/>
              </w:rPr>
              <w:lastRenderedPageBreak/>
              <w:t>2.º ESO</w:t>
            </w:r>
          </w:p>
        </w:tc>
      </w:tr>
      <w:tr w:rsidR="00E80DFF" w:rsidRPr="00401772" w14:paraId="6024BB2E" w14:textId="77777777" w:rsidTr="00375ADD">
        <w:trPr>
          <w:trHeight w:val="244"/>
        </w:trPr>
        <w:tc>
          <w:tcPr>
            <w:tcW w:w="1272" w:type="dxa"/>
            <w:vMerge w:val="restart"/>
            <w:shd w:val="clear" w:color="auto" w:fill="auto"/>
            <w:vAlign w:val="center"/>
          </w:tcPr>
          <w:p w14:paraId="39D1A90C" w14:textId="77777777" w:rsidR="00E80DFF" w:rsidRPr="00876C35" w:rsidRDefault="00E80DFF" w:rsidP="00083C23">
            <w:pPr>
              <w:jc w:val="center"/>
              <w:rPr>
                <w:b/>
                <w:sz w:val="18"/>
                <w:szCs w:val="18"/>
              </w:rPr>
            </w:pPr>
            <w:r w:rsidRPr="00876C35">
              <w:rPr>
                <w:b/>
                <w:sz w:val="18"/>
                <w:szCs w:val="18"/>
              </w:rPr>
              <w:t>OBJETIVOS DE ETAPA</w:t>
            </w:r>
          </w:p>
        </w:tc>
        <w:tc>
          <w:tcPr>
            <w:tcW w:w="992" w:type="dxa"/>
            <w:vMerge w:val="restart"/>
            <w:shd w:val="clear" w:color="auto" w:fill="auto"/>
            <w:vAlign w:val="center"/>
          </w:tcPr>
          <w:p w14:paraId="3B4F085A" w14:textId="77777777" w:rsidR="00E80DFF" w:rsidRPr="00876C35" w:rsidRDefault="00E80DFF" w:rsidP="00083C23">
            <w:pPr>
              <w:jc w:val="center"/>
              <w:rPr>
                <w:b/>
                <w:sz w:val="18"/>
                <w:szCs w:val="18"/>
              </w:rPr>
            </w:pPr>
            <w:r w:rsidRPr="00876C35">
              <w:rPr>
                <w:b/>
                <w:sz w:val="18"/>
                <w:szCs w:val="18"/>
              </w:rPr>
              <w:t>PERFIL DE SALIDA</w:t>
            </w:r>
          </w:p>
        </w:tc>
        <w:tc>
          <w:tcPr>
            <w:tcW w:w="2268" w:type="dxa"/>
            <w:vMerge w:val="restart"/>
            <w:tcBorders>
              <w:right w:val="single" w:sz="24" w:space="0" w:color="000000"/>
            </w:tcBorders>
            <w:shd w:val="clear" w:color="auto" w:fill="auto"/>
            <w:vAlign w:val="center"/>
          </w:tcPr>
          <w:p w14:paraId="62003A1D" w14:textId="77777777" w:rsidR="00E80DFF" w:rsidRPr="00876C35" w:rsidRDefault="00E80DFF" w:rsidP="00083C23">
            <w:pPr>
              <w:jc w:val="center"/>
              <w:rPr>
                <w:b/>
                <w:sz w:val="18"/>
                <w:szCs w:val="18"/>
              </w:rPr>
            </w:pPr>
            <w:r w:rsidRPr="00876C35">
              <w:rPr>
                <w:b/>
                <w:sz w:val="18"/>
                <w:szCs w:val="18"/>
              </w:rPr>
              <w:t>COMPETENCIAS ESPECÍFICAS</w:t>
            </w:r>
          </w:p>
        </w:tc>
        <w:tc>
          <w:tcPr>
            <w:tcW w:w="1984" w:type="dxa"/>
            <w:vMerge w:val="restart"/>
            <w:tcBorders>
              <w:top w:val="single" w:sz="24" w:space="0" w:color="000000"/>
              <w:left w:val="single" w:sz="24" w:space="0" w:color="000000"/>
              <w:right w:val="single" w:sz="24" w:space="0" w:color="000000"/>
            </w:tcBorders>
            <w:shd w:val="clear" w:color="auto" w:fill="auto"/>
            <w:vAlign w:val="center"/>
          </w:tcPr>
          <w:p w14:paraId="3DC24712" w14:textId="77777777" w:rsidR="00E80DFF" w:rsidRPr="00876C35" w:rsidRDefault="00E80DFF" w:rsidP="00083C23">
            <w:pPr>
              <w:jc w:val="center"/>
              <w:rPr>
                <w:b/>
                <w:sz w:val="18"/>
                <w:szCs w:val="18"/>
              </w:rPr>
            </w:pPr>
            <w:r w:rsidRPr="00876C35">
              <w:rPr>
                <w:b/>
                <w:sz w:val="18"/>
                <w:szCs w:val="18"/>
              </w:rPr>
              <w:t>CRITERIOS</w:t>
            </w:r>
            <w:r w:rsidRPr="00876C35">
              <w:rPr>
                <w:b/>
                <w:sz w:val="18"/>
                <w:szCs w:val="18"/>
              </w:rPr>
              <w:br/>
              <w:t>DE EVALUACIÓN</w:t>
            </w:r>
          </w:p>
        </w:tc>
        <w:tc>
          <w:tcPr>
            <w:tcW w:w="2977" w:type="dxa"/>
            <w:vMerge w:val="restart"/>
            <w:tcBorders>
              <w:left w:val="single" w:sz="24" w:space="0" w:color="000000"/>
            </w:tcBorders>
            <w:shd w:val="clear" w:color="auto" w:fill="auto"/>
            <w:vAlign w:val="center"/>
          </w:tcPr>
          <w:p w14:paraId="612D63E4" w14:textId="77777777" w:rsidR="00E80DFF" w:rsidRPr="00876C35" w:rsidRDefault="00E80DFF" w:rsidP="00083C23">
            <w:pPr>
              <w:jc w:val="center"/>
              <w:rPr>
                <w:b/>
                <w:sz w:val="18"/>
                <w:szCs w:val="18"/>
              </w:rPr>
            </w:pPr>
            <w:r w:rsidRPr="00876C35">
              <w:rPr>
                <w:b/>
                <w:sz w:val="18"/>
                <w:szCs w:val="18"/>
              </w:rPr>
              <w:t>SABERES BÁSICOS</w:t>
            </w:r>
          </w:p>
        </w:tc>
        <w:tc>
          <w:tcPr>
            <w:tcW w:w="1985" w:type="dxa"/>
            <w:vMerge w:val="restart"/>
            <w:shd w:val="clear" w:color="auto" w:fill="auto"/>
            <w:vAlign w:val="center"/>
          </w:tcPr>
          <w:p w14:paraId="255E0051" w14:textId="77777777" w:rsidR="00E80DFF" w:rsidRPr="00876C35" w:rsidRDefault="00E80DFF" w:rsidP="00083C23">
            <w:pPr>
              <w:jc w:val="center"/>
              <w:rPr>
                <w:b/>
                <w:sz w:val="18"/>
                <w:szCs w:val="18"/>
              </w:rPr>
            </w:pPr>
            <w:r w:rsidRPr="00876C35">
              <w:rPr>
                <w:b/>
                <w:sz w:val="18"/>
                <w:szCs w:val="18"/>
              </w:rPr>
              <w:t>INDICADORES</w:t>
            </w:r>
            <w:r w:rsidRPr="00876C35">
              <w:rPr>
                <w:b/>
                <w:sz w:val="18"/>
                <w:szCs w:val="18"/>
              </w:rPr>
              <w:br/>
              <w:t>DE LOGRO</w:t>
            </w:r>
          </w:p>
        </w:tc>
        <w:tc>
          <w:tcPr>
            <w:tcW w:w="1701" w:type="dxa"/>
            <w:vMerge w:val="restart"/>
            <w:shd w:val="clear" w:color="auto" w:fill="auto"/>
            <w:vAlign w:val="center"/>
          </w:tcPr>
          <w:p w14:paraId="223ED8C7" w14:textId="77777777" w:rsidR="00E80DFF" w:rsidRPr="00876C35" w:rsidRDefault="00E80DFF" w:rsidP="00083C23">
            <w:pPr>
              <w:jc w:val="center"/>
              <w:rPr>
                <w:b/>
                <w:sz w:val="18"/>
                <w:szCs w:val="18"/>
              </w:rPr>
            </w:pPr>
            <w:r w:rsidRPr="00876C35">
              <w:rPr>
                <w:b/>
                <w:sz w:val="18"/>
                <w:szCs w:val="18"/>
              </w:rPr>
              <w:t>INSTRUMENTOS</w:t>
            </w:r>
            <w:r w:rsidRPr="00876C35">
              <w:rPr>
                <w:b/>
                <w:sz w:val="18"/>
                <w:szCs w:val="18"/>
              </w:rPr>
              <w:br/>
              <w:t>DE EVALUACIÓN</w:t>
            </w:r>
          </w:p>
        </w:tc>
        <w:tc>
          <w:tcPr>
            <w:tcW w:w="850" w:type="dxa"/>
            <w:shd w:val="clear" w:color="auto" w:fill="auto"/>
            <w:vAlign w:val="center"/>
          </w:tcPr>
          <w:p w14:paraId="600F0A5B" w14:textId="77777777" w:rsidR="00E80DFF" w:rsidRPr="00182C31" w:rsidRDefault="00E80DFF" w:rsidP="00C76121">
            <w:pPr>
              <w:jc w:val="center"/>
              <w:rPr>
                <w:sz w:val="16"/>
                <w:szCs w:val="16"/>
              </w:rPr>
            </w:pPr>
            <w:r w:rsidRPr="00182C31">
              <w:rPr>
                <w:sz w:val="16"/>
                <w:szCs w:val="16"/>
              </w:rPr>
              <w:t>Prof.</w:t>
            </w:r>
          </w:p>
        </w:tc>
        <w:tc>
          <w:tcPr>
            <w:tcW w:w="1564" w:type="dxa"/>
            <w:gridSpan w:val="2"/>
            <w:shd w:val="clear" w:color="auto" w:fill="auto"/>
            <w:vAlign w:val="center"/>
          </w:tcPr>
          <w:p w14:paraId="3C0D2A83" w14:textId="77777777" w:rsidR="00E80DFF" w:rsidRPr="00182C31" w:rsidRDefault="00E80DFF" w:rsidP="00C76121">
            <w:pPr>
              <w:jc w:val="center"/>
              <w:rPr>
                <w:sz w:val="16"/>
                <w:szCs w:val="16"/>
              </w:rPr>
            </w:pPr>
            <w:r w:rsidRPr="00182C31">
              <w:rPr>
                <w:sz w:val="16"/>
                <w:szCs w:val="16"/>
              </w:rPr>
              <w:t>Alumnado</w:t>
            </w:r>
          </w:p>
        </w:tc>
      </w:tr>
      <w:tr w:rsidR="00E80DFF" w:rsidRPr="00401772" w14:paraId="29EEEB67" w14:textId="77777777" w:rsidTr="00375ADD">
        <w:trPr>
          <w:trHeight w:val="244"/>
        </w:trPr>
        <w:tc>
          <w:tcPr>
            <w:tcW w:w="1272" w:type="dxa"/>
            <w:vMerge/>
            <w:shd w:val="clear" w:color="auto" w:fill="auto"/>
            <w:vAlign w:val="center"/>
          </w:tcPr>
          <w:p w14:paraId="7C2DBA82"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01591586"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519B78BD"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1984" w:type="dxa"/>
            <w:vMerge/>
            <w:tcBorders>
              <w:top w:val="single" w:sz="24" w:space="0" w:color="000000"/>
              <w:left w:val="single" w:sz="24" w:space="0" w:color="000000"/>
              <w:right w:val="single" w:sz="24" w:space="0" w:color="000000"/>
            </w:tcBorders>
            <w:shd w:val="clear" w:color="auto" w:fill="auto"/>
            <w:vAlign w:val="center"/>
          </w:tcPr>
          <w:p w14:paraId="5473DA4E"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7B8ABA00"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1985" w:type="dxa"/>
            <w:vMerge/>
            <w:shd w:val="clear" w:color="auto" w:fill="auto"/>
            <w:vAlign w:val="center"/>
          </w:tcPr>
          <w:p w14:paraId="140E7FC6"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1701" w:type="dxa"/>
            <w:vMerge/>
            <w:shd w:val="clear" w:color="auto" w:fill="auto"/>
            <w:vAlign w:val="center"/>
          </w:tcPr>
          <w:p w14:paraId="0B488675"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850" w:type="dxa"/>
            <w:shd w:val="clear" w:color="auto" w:fill="auto"/>
            <w:vAlign w:val="center"/>
          </w:tcPr>
          <w:p w14:paraId="785ADA77" w14:textId="5598F2C9" w:rsidR="00182C31" w:rsidRPr="00182C31" w:rsidRDefault="00E80DFF" w:rsidP="00C76121">
            <w:pPr>
              <w:jc w:val="center"/>
              <w:rPr>
                <w:sz w:val="12"/>
                <w:szCs w:val="12"/>
              </w:rPr>
            </w:pPr>
            <w:r w:rsidRPr="00182C31">
              <w:rPr>
                <w:sz w:val="12"/>
                <w:szCs w:val="12"/>
              </w:rPr>
              <w:t>Heteroeval.</w:t>
            </w:r>
          </w:p>
        </w:tc>
        <w:tc>
          <w:tcPr>
            <w:tcW w:w="851" w:type="dxa"/>
            <w:shd w:val="clear" w:color="auto" w:fill="auto"/>
            <w:vAlign w:val="center"/>
          </w:tcPr>
          <w:p w14:paraId="507C0EA0" w14:textId="0AE3865F" w:rsidR="00E80DFF" w:rsidRPr="00182C31" w:rsidRDefault="00E80DFF" w:rsidP="00C76121">
            <w:pPr>
              <w:jc w:val="center"/>
              <w:rPr>
                <w:sz w:val="12"/>
                <w:szCs w:val="12"/>
              </w:rPr>
            </w:pPr>
            <w:r w:rsidRPr="00182C31">
              <w:rPr>
                <w:sz w:val="12"/>
                <w:szCs w:val="12"/>
              </w:rPr>
              <w:t>Autoeval</w:t>
            </w:r>
            <w:r w:rsidR="00C76121">
              <w:rPr>
                <w:sz w:val="12"/>
                <w:szCs w:val="12"/>
              </w:rPr>
              <w:t>.</w:t>
            </w:r>
          </w:p>
        </w:tc>
        <w:tc>
          <w:tcPr>
            <w:tcW w:w="713" w:type="dxa"/>
            <w:shd w:val="clear" w:color="auto" w:fill="auto"/>
            <w:vAlign w:val="center"/>
          </w:tcPr>
          <w:p w14:paraId="4249F2A8" w14:textId="77777777" w:rsidR="00E80DFF" w:rsidRPr="00182C31" w:rsidRDefault="00E80DFF" w:rsidP="00C76121">
            <w:pPr>
              <w:jc w:val="center"/>
              <w:rPr>
                <w:sz w:val="12"/>
                <w:szCs w:val="12"/>
              </w:rPr>
            </w:pPr>
            <w:r w:rsidRPr="00182C31">
              <w:rPr>
                <w:sz w:val="12"/>
                <w:szCs w:val="12"/>
              </w:rPr>
              <w:t>Coeval.</w:t>
            </w:r>
          </w:p>
        </w:tc>
      </w:tr>
      <w:tr w:rsidR="00E80DFF" w:rsidRPr="00401772" w14:paraId="160FC65A" w14:textId="77777777" w:rsidTr="00375ADD">
        <w:trPr>
          <w:trHeight w:val="384"/>
        </w:trPr>
        <w:tc>
          <w:tcPr>
            <w:tcW w:w="1272" w:type="dxa"/>
            <w:vMerge w:val="restart"/>
            <w:shd w:val="clear" w:color="auto" w:fill="auto"/>
            <w:vAlign w:val="center"/>
          </w:tcPr>
          <w:p w14:paraId="4DC99620" w14:textId="77777777" w:rsidR="00E80DFF" w:rsidRPr="00876C35" w:rsidRDefault="00E80DFF" w:rsidP="00CC0CC4">
            <w:pPr>
              <w:rPr>
                <w:sz w:val="18"/>
                <w:szCs w:val="18"/>
              </w:rPr>
            </w:pPr>
            <w:r w:rsidRPr="00876C35">
              <w:rPr>
                <w:sz w:val="18"/>
                <w:szCs w:val="18"/>
              </w:rPr>
              <w:t>a), b), c), d),</w:t>
            </w:r>
            <w:r w:rsidRPr="00876C35">
              <w:rPr>
                <w:sz w:val="18"/>
                <w:szCs w:val="18"/>
              </w:rPr>
              <w:br/>
              <w:t>e), f), g), h), k)</w:t>
            </w:r>
          </w:p>
        </w:tc>
        <w:tc>
          <w:tcPr>
            <w:tcW w:w="992" w:type="dxa"/>
            <w:vMerge w:val="restart"/>
            <w:shd w:val="clear" w:color="auto" w:fill="auto"/>
            <w:vAlign w:val="center"/>
          </w:tcPr>
          <w:p w14:paraId="49911CF2" w14:textId="77777777" w:rsidR="00E80DFF" w:rsidRPr="00876C35" w:rsidRDefault="00E80DFF" w:rsidP="00CC0CC4">
            <w:pPr>
              <w:rPr>
                <w:sz w:val="18"/>
                <w:szCs w:val="18"/>
              </w:rPr>
            </w:pPr>
            <w:r w:rsidRPr="00876C35">
              <w:rPr>
                <w:sz w:val="18"/>
                <w:szCs w:val="18"/>
              </w:rPr>
              <w:t>CCL1, CCL3, CD1, CD4, CPSAA1, CPSAA2, CPSAA4, CPSAA5, CE2, CE3, CCEC3</w:t>
            </w:r>
          </w:p>
        </w:tc>
        <w:tc>
          <w:tcPr>
            <w:tcW w:w="2268" w:type="dxa"/>
            <w:vMerge w:val="restart"/>
            <w:tcBorders>
              <w:right w:val="single" w:sz="24" w:space="0" w:color="000000"/>
            </w:tcBorders>
            <w:shd w:val="clear" w:color="auto" w:fill="auto"/>
            <w:vAlign w:val="center"/>
          </w:tcPr>
          <w:p w14:paraId="5F104927" w14:textId="77777777" w:rsidR="00E80DFF" w:rsidRPr="00876C35" w:rsidRDefault="00E80DFF" w:rsidP="00CC0CC4">
            <w:pPr>
              <w:rPr>
                <w:sz w:val="18"/>
                <w:szCs w:val="18"/>
              </w:rPr>
            </w:pPr>
            <w:r w:rsidRPr="00876C35">
              <w:rPr>
                <w:sz w:val="18"/>
                <w:szCs w:val="18"/>
              </w:rPr>
              <w:t>1. 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c>
          <w:tcPr>
            <w:tcW w:w="1984" w:type="dxa"/>
            <w:vMerge w:val="restart"/>
            <w:tcBorders>
              <w:left w:val="single" w:sz="24" w:space="0" w:color="000000"/>
              <w:right w:val="single" w:sz="24" w:space="0" w:color="000000"/>
            </w:tcBorders>
            <w:shd w:val="clear" w:color="auto" w:fill="auto"/>
            <w:vAlign w:val="center"/>
          </w:tcPr>
          <w:p w14:paraId="0ED343D3" w14:textId="77777777" w:rsidR="00E80DFF" w:rsidRPr="00876C35" w:rsidRDefault="00E80DFF" w:rsidP="00CC0CC4">
            <w:pPr>
              <w:rPr>
                <w:sz w:val="18"/>
                <w:szCs w:val="18"/>
              </w:rPr>
            </w:pPr>
            <w:r w:rsidRPr="00876C35">
              <w:rPr>
                <w:sz w:val="18"/>
                <w:szCs w:val="18"/>
              </w:rPr>
              <w:t>1.2 Identificar las características de la visión bíblica sobre el ser humano, relacionándola con la dignidad personal, reconociéndola en los otros.</w:t>
            </w:r>
          </w:p>
        </w:tc>
        <w:tc>
          <w:tcPr>
            <w:tcW w:w="2977" w:type="dxa"/>
            <w:vMerge w:val="restart"/>
            <w:tcBorders>
              <w:left w:val="single" w:sz="24" w:space="0" w:color="000000"/>
            </w:tcBorders>
            <w:shd w:val="clear" w:color="auto" w:fill="auto"/>
            <w:vAlign w:val="center"/>
          </w:tcPr>
          <w:p w14:paraId="59DDA348" w14:textId="77777777" w:rsidR="00E80DFF" w:rsidRPr="00876C35" w:rsidRDefault="00E80DFF" w:rsidP="00CC0CC4">
            <w:pPr>
              <w:rPr>
                <w:sz w:val="18"/>
                <w:szCs w:val="18"/>
              </w:rPr>
            </w:pPr>
            <w:r w:rsidRPr="00876C35">
              <w:rPr>
                <w:rFonts w:eastAsia="Times New Roman"/>
                <w:sz w:val="18"/>
                <w:szCs w:val="18"/>
              </w:rPr>
              <w:t>A.1 Rasgos y dimensiones fundamentales de la vida humana en relación con la visión cristiana de la persona.</w:t>
            </w:r>
          </w:p>
          <w:p w14:paraId="26CDF2C0" w14:textId="77777777" w:rsidR="00E80DFF" w:rsidRPr="00876C35" w:rsidRDefault="00E80DFF" w:rsidP="00CC0CC4">
            <w:pPr>
              <w:rPr>
                <w:rFonts w:eastAsia="Times New Roman"/>
                <w:sz w:val="18"/>
                <w:szCs w:val="18"/>
              </w:rPr>
            </w:pPr>
            <w:r w:rsidRPr="00876C35">
              <w:rPr>
                <w:sz w:val="18"/>
                <w:szCs w:val="18"/>
              </w:rPr>
              <w:t>A.2 Relaciones fundamentales de la persona: consigo misma, con los demás, con la naturaleza y con Dios.</w:t>
            </w:r>
          </w:p>
          <w:p w14:paraId="45E67150" w14:textId="77777777" w:rsidR="00E80DFF" w:rsidRPr="00876C35" w:rsidRDefault="00E80DFF" w:rsidP="00CC0CC4">
            <w:pPr>
              <w:pBdr>
                <w:top w:val="nil"/>
                <w:left w:val="nil"/>
                <w:bottom w:val="nil"/>
                <w:right w:val="nil"/>
                <w:between w:val="nil"/>
              </w:pBdr>
              <w:rPr>
                <w:rFonts w:eastAsia="Times New Roman"/>
                <w:sz w:val="18"/>
                <w:szCs w:val="18"/>
              </w:rPr>
            </w:pPr>
            <w:r w:rsidRPr="00876C35">
              <w:rPr>
                <w:rFonts w:eastAsia="Times New Roman"/>
                <w:sz w:val="18"/>
                <w:szCs w:val="18"/>
              </w:rPr>
              <w:t>A.3 Relatos bíblicos y biografías sobre vocación y misión.</w:t>
            </w:r>
          </w:p>
        </w:tc>
        <w:tc>
          <w:tcPr>
            <w:tcW w:w="1985" w:type="dxa"/>
            <w:shd w:val="clear" w:color="auto" w:fill="auto"/>
          </w:tcPr>
          <w:p w14:paraId="3495E16E" w14:textId="77777777" w:rsidR="00E80DFF" w:rsidRPr="00876C35" w:rsidRDefault="00E80DFF" w:rsidP="00CC0CC4">
            <w:pPr>
              <w:rPr>
                <w:sz w:val="18"/>
                <w:szCs w:val="18"/>
              </w:rPr>
            </w:pPr>
            <w:r w:rsidRPr="00876C35">
              <w:rPr>
                <w:sz w:val="18"/>
                <w:szCs w:val="18"/>
              </w:rPr>
              <w:t>Reconoce las principales características de la visión de la Biblia sobre el ser humano.</w:t>
            </w:r>
          </w:p>
        </w:tc>
        <w:tc>
          <w:tcPr>
            <w:tcW w:w="1701" w:type="dxa"/>
            <w:vMerge w:val="restart"/>
            <w:shd w:val="clear" w:color="auto" w:fill="auto"/>
          </w:tcPr>
          <w:p w14:paraId="74F60ADB"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Portafolio o cuaderno del alumno</w:t>
            </w:r>
          </w:p>
          <w:p w14:paraId="1E0B61DB"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Diario de aprendizaje</w:t>
            </w:r>
          </w:p>
          <w:p w14:paraId="35B5D06C"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Proyecto ApS</w:t>
            </w:r>
          </w:p>
          <w:p w14:paraId="1B098C1D"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Rutinas de pensamiento</w:t>
            </w:r>
          </w:p>
          <w:p w14:paraId="5850F5F2"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Diálogos socráticos</w:t>
            </w:r>
          </w:p>
          <w:p w14:paraId="34F834B5"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Prueba escrita</w:t>
            </w:r>
          </w:p>
          <w:p w14:paraId="310ADDE5"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Prueba oral</w:t>
            </w:r>
          </w:p>
          <w:p w14:paraId="08EF6161"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Guía de observación</w:t>
            </w:r>
          </w:p>
        </w:tc>
        <w:tc>
          <w:tcPr>
            <w:tcW w:w="850" w:type="dxa"/>
            <w:vMerge w:val="restart"/>
            <w:shd w:val="clear" w:color="auto" w:fill="auto"/>
          </w:tcPr>
          <w:p w14:paraId="627768C7" w14:textId="77777777" w:rsidR="00E80DFF" w:rsidRPr="00401772" w:rsidRDefault="00E80DFF" w:rsidP="00083C23">
            <w:pPr>
              <w:rPr>
                <w:sz w:val="12"/>
                <w:szCs w:val="12"/>
              </w:rPr>
            </w:pPr>
          </w:p>
        </w:tc>
        <w:tc>
          <w:tcPr>
            <w:tcW w:w="851" w:type="dxa"/>
            <w:vMerge w:val="restart"/>
            <w:shd w:val="clear" w:color="auto" w:fill="auto"/>
          </w:tcPr>
          <w:p w14:paraId="19FB9062" w14:textId="77777777" w:rsidR="00E80DFF" w:rsidRPr="00401772" w:rsidRDefault="00E80DFF" w:rsidP="00083C23">
            <w:pPr>
              <w:rPr>
                <w:sz w:val="12"/>
                <w:szCs w:val="12"/>
              </w:rPr>
            </w:pPr>
          </w:p>
        </w:tc>
        <w:tc>
          <w:tcPr>
            <w:tcW w:w="713" w:type="dxa"/>
            <w:vMerge w:val="restart"/>
            <w:shd w:val="clear" w:color="auto" w:fill="auto"/>
          </w:tcPr>
          <w:p w14:paraId="62DEBD44" w14:textId="77777777" w:rsidR="00E80DFF" w:rsidRPr="00401772" w:rsidRDefault="00E80DFF" w:rsidP="00083C23">
            <w:pPr>
              <w:rPr>
                <w:sz w:val="12"/>
                <w:szCs w:val="12"/>
              </w:rPr>
            </w:pPr>
          </w:p>
        </w:tc>
      </w:tr>
      <w:tr w:rsidR="00E80DFF" w:rsidRPr="00401772" w14:paraId="24BDE214" w14:textId="77777777" w:rsidTr="00375ADD">
        <w:trPr>
          <w:trHeight w:val="384"/>
        </w:trPr>
        <w:tc>
          <w:tcPr>
            <w:tcW w:w="1272" w:type="dxa"/>
            <w:vMerge/>
            <w:shd w:val="clear" w:color="auto" w:fill="auto"/>
            <w:vAlign w:val="center"/>
          </w:tcPr>
          <w:p w14:paraId="76392CB4"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0A74F692"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4423F83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32F5F9CC"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217CDA35" w14:textId="77777777" w:rsidR="00E80DFF" w:rsidRPr="00876C35" w:rsidRDefault="00E80DFF" w:rsidP="00CC0CC4">
            <w:pPr>
              <w:pBdr>
                <w:top w:val="nil"/>
                <w:left w:val="nil"/>
                <w:bottom w:val="nil"/>
                <w:right w:val="nil"/>
                <w:between w:val="nil"/>
              </w:pBdr>
              <w:rPr>
                <w:sz w:val="18"/>
                <w:szCs w:val="18"/>
              </w:rPr>
            </w:pPr>
          </w:p>
        </w:tc>
        <w:tc>
          <w:tcPr>
            <w:tcW w:w="1985" w:type="dxa"/>
            <w:shd w:val="clear" w:color="auto" w:fill="auto"/>
          </w:tcPr>
          <w:p w14:paraId="4DCBE797" w14:textId="77777777" w:rsidR="00E80DFF" w:rsidRPr="00876C35" w:rsidRDefault="00E80DFF" w:rsidP="00CC0CC4">
            <w:pPr>
              <w:rPr>
                <w:sz w:val="18"/>
                <w:szCs w:val="18"/>
              </w:rPr>
            </w:pPr>
            <w:r w:rsidRPr="00876C35">
              <w:rPr>
                <w:sz w:val="18"/>
                <w:szCs w:val="18"/>
              </w:rPr>
              <w:t>Establece relaciones entre la visión bíblica y la dignidad de la persona.</w:t>
            </w:r>
          </w:p>
        </w:tc>
        <w:tc>
          <w:tcPr>
            <w:tcW w:w="1701" w:type="dxa"/>
            <w:vMerge/>
            <w:shd w:val="clear" w:color="auto" w:fill="auto"/>
          </w:tcPr>
          <w:p w14:paraId="22805882"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30D04619"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411E02E0"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7612464"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4F18DE4D" w14:textId="77777777" w:rsidTr="00375ADD">
        <w:trPr>
          <w:trHeight w:val="384"/>
        </w:trPr>
        <w:tc>
          <w:tcPr>
            <w:tcW w:w="1272" w:type="dxa"/>
            <w:vMerge/>
            <w:shd w:val="clear" w:color="auto" w:fill="auto"/>
            <w:vAlign w:val="center"/>
          </w:tcPr>
          <w:p w14:paraId="2396D343"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6C337B7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0E13908B"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1F9CECF4"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623B18EA" w14:textId="77777777" w:rsidR="00E80DFF" w:rsidRPr="00876C35" w:rsidRDefault="00E80DFF" w:rsidP="00CC0CC4">
            <w:pPr>
              <w:pBdr>
                <w:top w:val="nil"/>
                <w:left w:val="nil"/>
                <w:bottom w:val="nil"/>
                <w:right w:val="nil"/>
                <w:between w:val="nil"/>
              </w:pBdr>
              <w:rPr>
                <w:sz w:val="18"/>
                <w:szCs w:val="18"/>
              </w:rPr>
            </w:pPr>
          </w:p>
        </w:tc>
        <w:tc>
          <w:tcPr>
            <w:tcW w:w="1985" w:type="dxa"/>
            <w:shd w:val="clear" w:color="auto" w:fill="auto"/>
          </w:tcPr>
          <w:p w14:paraId="1037C5C4" w14:textId="77777777" w:rsidR="00E80DFF" w:rsidRPr="00876C35" w:rsidRDefault="00E80DFF" w:rsidP="00CC0CC4">
            <w:pPr>
              <w:rPr>
                <w:sz w:val="18"/>
                <w:szCs w:val="18"/>
              </w:rPr>
            </w:pPr>
            <w:r w:rsidRPr="00876C35">
              <w:rPr>
                <w:sz w:val="18"/>
                <w:szCs w:val="18"/>
              </w:rPr>
              <w:t>Reconoce en los otros la dignidad de la persona en base a la esencia bíblica.</w:t>
            </w:r>
          </w:p>
        </w:tc>
        <w:tc>
          <w:tcPr>
            <w:tcW w:w="1701" w:type="dxa"/>
            <w:vMerge/>
            <w:shd w:val="clear" w:color="auto" w:fill="auto"/>
          </w:tcPr>
          <w:p w14:paraId="46AAB43D"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1DD15F4E"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441F055"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70AD9ACF"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2DE2B7EF" w14:textId="77777777" w:rsidTr="00375ADD">
        <w:trPr>
          <w:trHeight w:val="403"/>
        </w:trPr>
        <w:tc>
          <w:tcPr>
            <w:tcW w:w="1272" w:type="dxa"/>
            <w:vMerge w:val="restart"/>
            <w:shd w:val="clear" w:color="auto" w:fill="auto"/>
            <w:vAlign w:val="center"/>
          </w:tcPr>
          <w:p w14:paraId="0815076B" w14:textId="77777777" w:rsidR="00E80DFF" w:rsidRPr="00876C35" w:rsidRDefault="00E80DFF" w:rsidP="00CC0CC4">
            <w:pPr>
              <w:rPr>
                <w:sz w:val="18"/>
                <w:szCs w:val="18"/>
                <w:lang w:val="pt-PT"/>
              </w:rPr>
            </w:pPr>
            <w:r w:rsidRPr="00876C35">
              <w:rPr>
                <w:sz w:val="18"/>
                <w:szCs w:val="18"/>
                <w:lang w:val="pt-PT"/>
              </w:rPr>
              <w:t>a), b), c), d),</w:t>
            </w:r>
            <w:r w:rsidRPr="00876C35">
              <w:rPr>
                <w:sz w:val="18"/>
                <w:szCs w:val="18"/>
                <w:lang w:val="pt-PT"/>
              </w:rPr>
              <w:br/>
              <w:t>e), f), g), h), i), j), k)</w:t>
            </w:r>
          </w:p>
        </w:tc>
        <w:tc>
          <w:tcPr>
            <w:tcW w:w="992" w:type="dxa"/>
            <w:vMerge w:val="restart"/>
            <w:shd w:val="clear" w:color="auto" w:fill="auto"/>
            <w:vAlign w:val="center"/>
          </w:tcPr>
          <w:p w14:paraId="29CA4660" w14:textId="77777777" w:rsidR="00E80DFF" w:rsidRPr="00876C35" w:rsidRDefault="00E80DFF" w:rsidP="00CC0CC4">
            <w:pPr>
              <w:rPr>
                <w:sz w:val="18"/>
                <w:szCs w:val="18"/>
                <w:lang w:val="pt-PT"/>
              </w:rPr>
            </w:pPr>
            <w:r w:rsidRPr="00876C35">
              <w:rPr>
                <w:sz w:val="18"/>
                <w:szCs w:val="18"/>
                <w:lang w:val="pt-PT"/>
              </w:rPr>
              <w:t>CCL2, CCL5, CP3, STEM5, CD3, CPSAA3, CC1, CC2, CC4, CE1</w:t>
            </w:r>
          </w:p>
        </w:tc>
        <w:tc>
          <w:tcPr>
            <w:tcW w:w="2268" w:type="dxa"/>
            <w:vMerge w:val="restart"/>
            <w:tcBorders>
              <w:right w:val="single" w:sz="24" w:space="0" w:color="000000"/>
            </w:tcBorders>
            <w:shd w:val="clear" w:color="auto" w:fill="auto"/>
            <w:vAlign w:val="center"/>
          </w:tcPr>
          <w:p w14:paraId="4FFA94AF" w14:textId="77777777" w:rsidR="00E80DFF" w:rsidRPr="00876C35" w:rsidRDefault="00E80DFF" w:rsidP="00CC0CC4">
            <w:pPr>
              <w:rPr>
                <w:sz w:val="18"/>
                <w:szCs w:val="18"/>
              </w:rPr>
            </w:pPr>
            <w:r w:rsidRPr="00876C35">
              <w:rPr>
                <w:sz w:val="18"/>
                <w:szCs w:val="18"/>
              </w:rPr>
              <w:t>2. 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c>
          <w:tcPr>
            <w:tcW w:w="1984" w:type="dxa"/>
            <w:vMerge w:val="restart"/>
            <w:tcBorders>
              <w:left w:val="single" w:sz="24" w:space="0" w:color="000000"/>
              <w:right w:val="single" w:sz="24" w:space="0" w:color="000000"/>
            </w:tcBorders>
            <w:shd w:val="clear" w:color="auto" w:fill="auto"/>
            <w:vAlign w:val="center"/>
          </w:tcPr>
          <w:p w14:paraId="5B26E62C" w14:textId="77777777" w:rsidR="00E80DFF" w:rsidRPr="00876C35" w:rsidRDefault="00E80DFF" w:rsidP="00CC0CC4">
            <w:pPr>
              <w:rPr>
                <w:sz w:val="18"/>
                <w:szCs w:val="18"/>
              </w:rPr>
            </w:pPr>
            <w:r w:rsidRPr="00876C35">
              <w:rPr>
                <w:sz w:val="18"/>
                <w:szCs w:val="18"/>
              </w:rPr>
              <w:t>2.2 Desarrollar empatía y reconocimiento de la diversidad personal y social, inspirándose en el ser relacional de Dios, manifestado en la historia de la salvación.</w:t>
            </w:r>
          </w:p>
        </w:tc>
        <w:tc>
          <w:tcPr>
            <w:tcW w:w="2977" w:type="dxa"/>
            <w:vMerge w:val="restart"/>
            <w:tcBorders>
              <w:left w:val="single" w:sz="24" w:space="0" w:color="000000"/>
            </w:tcBorders>
            <w:shd w:val="clear" w:color="auto" w:fill="auto"/>
            <w:vAlign w:val="center"/>
          </w:tcPr>
          <w:p w14:paraId="7E5915B3" w14:textId="77777777" w:rsidR="00E80DFF" w:rsidRPr="00876C35" w:rsidRDefault="00E80DFF" w:rsidP="00CC0CC4">
            <w:pPr>
              <w:pBdr>
                <w:top w:val="nil"/>
                <w:left w:val="nil"/>
                <w:bottom w:val="nil"/>
                <w:right w:val="nil"/>
                <w:between w:val="nil"/>
              </w:pBdr>
              <w:rPr>
                <w:rFonts w:eastAsia="Times New Roman"/>
                <w:sz w:val="18"/>
                <w:szCs w:val="18"/>
              </w:rPr>
            </w:pPr>
            <w:r w:rsidRPr="00876C35">
              <w:rPr>
                <w:rFonts w:eastAsia="Times New Roman"/>
                <w:sz w:val="18"/>
                <w:szCs w:val="18"/>
              </w:rPr>
              <w:t>A.2 Relaciones fundamentales de la persona: consigo misma, con los demás, con la naturaleza y con Dios.</w:t>
            </w:r>
          </w:p>
          <w:p w14:paraId="3AA26D90" w14:textId="77777777" w:rsidR="00E80DFF" w:rsidRPr="00876C35" w:rsidRDefault="00E80DFF" w:rsidP="00CC0CC4">
            <w:pPr>
              <w:rPr>
                <w:sz w:val="18"/>
                <w:szCs w:val="18"/>
              </w:rPr>
            </w:pPr>
            <w:r w:rsidRPr="00876C35">
              <w:rPr>
                <w:rFonts w:eastAsia="Times New Roman"/>
                <w:sz w:val="18"/>
                <w:szCs w:val="18"/>
              </w:rPr>
              <w:t>A.4 Habilidades y actitudes de escucha, empatía y expresión asertiva para una comunicación interpersonal.</w:t>
            </w:r>
          </w:p>
          <w:p w14:paraId="0451F8C5" w14:textId="77777777" w:rsidR="00E80DFF" w:rsidRPr="00876C35" w:rsidRDefault="00E80DFF" w:rsidP="00CC0CC4">
            <w:pPr>
              <w:rPr>
                <w:sz w:val="18"/>
                <w:szCs w:val="18"/>
              </w:rPr>
            </w:pPr>
            <w:r w:rsidRPr="00876C35">
              <w:rPr>
                <w:sz w:val="18"/>
                <w:szCs w:val="18"/>
              </w:rPr>
              <w:t>B.2Las claves bíblicas de Alianza, Pueblo, e Historia en la comprensión de la dimensión creatural y relacional de la persona y sus consecuencias.</w:t>
            </w:r>
          </w:p>
          <w:p w14:paraId="57C14DAB" w14:textId="77777777" w:rsidR="00E80DFF" w:rsidRPr="00876C35" w:rsidRDefault="00E80DFF" w:rsidP="00CC0CC4">
            <w:pPr>
              <w:rPr>
                <w:rFonts w:eastAsia="Times New Roman"/>
                <w:sz w:val="18"/>
                <w:szCs w:val="18"/>
              </w:rPr>
            </w:pPr>
            <w:r w:rsidRPr="00876C35">
              <w:rPr>
                <w:sz w:val="18"/>
                <w:szCs w:val="18"/>
              </w:rPr>
              <w:t>C.2 Dinámicas personales y sociales que dificultan o impiden la construcción del bien común, a la luz del Evangelio y de la Tradición cristiana.</w:t>
            </w:r>
          </w:p>
        </w:tc>
        <w:tc>
          <w:tcPr>
            <w:tcW w:w="1985" w:type="dxa"/>
            <w:shd w:val="clear" w:color="auto" w:fill="auto"/>
          </w:tcPr>
          <w:p w14:paraId="2DCD8A7D" w14:textId="77777777" w:rsidR="00E80DFF" w:rsidRPr="00876C35" w:rsidRDefault="00E80DFF" w:rsidP="00CC0CC4">
            <w:pPr>
              <w:rPr>
                <w:sz w:val="18"/>
                <w:szCs w:val="18"/>
              </w:rPr>
            </w:pPr>
            <w:r w:rsidRPr="00876C35">
              <w:rPr>
                <w:sz w:val="18"/>
                <w:szCs w:val="18"/>
              </w:rPr>
              <w:t>Empatiza y reconoce la diversidad personal y social.</w:t>
            </w:r>
          </w:p>
        </w:tc>
        <w:tc>
          <w:tcPr>
            <w:tcW w:w="1701" w:type="dxa"/>
            <w:vMerge w:val="restart"/>
            <w:shd w:val="clear" w:color="auto" w:fill="auto"/>
          </w:tcPr>
          <w:p w14:paraId="4146B06E" w14:textId="77777777" w:rsidR="00E80DFF" w:rsidRPr="00876C35" w:rsidRDefault="00E80DFF" w:rsidP="00CC0CC4">
            <w:pPr>
              <w:numPr>
                <w:ilvl w:val="0"/>
                <w:numId w:val="157"/>
              </w:numPr>
              <w:ind w:left="179"/>
              <w:rPr>
                <w:sz w:val="18"/>
                <w:szCs w:val="18"/>
              </w:rPr>
            </w:pPr>
            <w:r w:rsidRPr="00876C35">
              <w:rPr>
                <w:sz w:val="18"/>
                <w:szCs w:val="18"/>
              </w:rPr>
              <w:t>Portafolio o cuaderno del alumno</w:t>
            </w:r>
          </w:p>
          <w:p w14:paraId="4FEB4FB1" w14:textId="77777777" w:rsidR="00E80DFF" w:rsidRPr="00876C35" w:rsidRDefault="00E80DFF" w:rsidP="00CC0CC4">
            <w:pPr>
              <w:numPr>
                <w:ilvl w:val="0"/>
                <w:numId w:val="157"/>
              </w:numPr>
              <w:ind w:left="179"/>
              <w:rPr>
                <w:sz w:val="18"/>
                <w:szCs w:val="18"/>
              </w:rPr>
            </w:pPr>
            <w:r w:rsidRPr="00876C35">
              <w:rPr>
                <w:sz w:val="18"/>
                <w:szCs w:val="18"/>
              </w:rPr>
              <w:t>Diario de aprendizaje</w:t>
            </w:r>
          </w:p>
          <w:p w14:paraId="115D0A14" w14:textId="77777777" w:rsidR="00E80DFF" w:rsidRPr="00876C35" w:rsidRDefault="00E80DFF" w:rsidP="00CC0CC4">
            <w:pPr>
              <w:numPr>
                <w:ilvl w:val="0"/>
                <w:numId w:val="157"/>
              </w:numPr>
              <w:ind w:left="179"/>
              <w:rPr>
                <w:sz w:val="18"/>
                <w:szCs w:val="18"/>
              </w:rPr>
            </w:pPr>
            <w:r w:rsidRPr="00876C35">
              <w:rPr>
                <w:sz w:val="18"/>
                <w:szCs w:val="18"/>
              </w:rPr>
              <w:t>Proyecto ApS</w:t>
            </w:r>
          </w:p>
          <w:p w14:paraId="39584D66" w14:textId="77777777" w:rsidR="00E80DFF" w:rsidRPr="00876C35" w:rsidRDefault="00E80DFF" w:rsidP="00CC0CC4">
            <w:pPr>
              <w:numPr>
                <w:ilvl w:val="0"/>
                <w:numId w:val="157"/>
              </w:numPr>
              <w:ind w:left="179"/>
              <w:rPr>
                <w:sz w:val="18"/>
                <w:szCs w:val="18"/>
              </w:rPr>
            </w:pPr>
            <w:r w:rsidRPr="00876C35">
              <w:rPr>
                <w:sz w:val="18"/>
                <w:szCs w:val="18"/>
              </w:rPr>
              <w:t>Rutinas de pensamiento</w:t>
            </w:r>
          </w:p>
          <w:p w14:paraId="0B9E1B5F" w14:textId="77777777" w:rsidR="00E80DFF" w:rsidRPr="00876C35" w:rsidRDefault="00E80DFF" w:rsidP="00CC0CC4">
            <w:pPr>
              <w:numPr>
                <w:ilvl w:val="0"/>
                <w:numId w:val="157"/>
              </w:numPr>
              <w:ind w:left="179"/>
              <w:rPr>
                <w:sz w:val="18"/>
                <w:szCs w:val="18"/>
              </w:rPr>
            </w:pPr>
            <w:r w:rsidRPr="00876C35">
              <w:rPr>
                <w:sz w:val="18"/>
                <w:szCs w:val="18"/>
              </w:rPr>
              <w:t>Diálogos socráticos</w:t>
            </w:r>
          </w:p>
          <w:p w14:paraId="4B8CD2C5" w14:textId="77777777" w:rsidR="00E80DFF" w:rsidRPr="00876C35" w:rsidRDefault="00E80DFF" w:rsidP="00CC0CC4">
            <w:pPr>
              <w:numPr>
                <w:ilvl w:val="0"/>
                <w:numId w:val="157"/>
              </w:numPr>
              <w:ind w:left="179"/>
              <w:rPr>
                <w:sz w:val="18"/>
                <w:szCs w:val="18"/>
              </w:rPr>
            </w:pPr>
            <w:r w:rsidRPr="00876C35">
              <w:rPr>
                <w:sz w:val="18"/>
                <w:szCs w:val="18"/>
              </w:rPr>
              <w:t>Prueba escrita</w:t>
            </w:r>
          </w:p>
          <w:p w14:paraId="747E9F70" w14:textId="77777777" w:rsidR="00E80DFF" w:rsidRPr="00876C35" w:rsidRDefault="00E80DFF" w:rsidP="00CC0CC4">
            <w:pPr>
              <w:numPr>
                <w:ilvl w:val="0"/>
                <w:numId w:val="157"/>
              </w:numPr>
              <w:ind w:left="179"/>
              <w:rPr>
                <w:sz w:val="18"/>
                <w:szCs w:val="18"/>
              </w:rPr>
            </w:pPr>
            <w:r w:rsidRPr="00876C35">
              <w:rPr>
                <w:sz w:val="18"/>
                <w:szCs w:val="18"/>
              </w:rPr>
              <w:t>Prueba oral</w:t>
            </w:r>
          </w:p>
          <w:p w14:paraId="38B77DA7" w14:textId="77777777" w:rsidR="00E80DFF" w:rsidRPr="00876C35" w:rsidRDefault="00E80DFF" w:rsidP="00CC0CC4">
            <w:pPr>
              <w:numPr>
                <w:ilvl w:val="0"/>
                <w:numId w:val="157"/>
              </w:numPr>
              <w:ind w:left="179"/>
              <w:rPr>
                <w:sz w:val="18"/>
                <w:szCs w:val="18"/>
              </w:rPr>
            </w:pPr>
            <w:r w:rsidRPr="00876C35">
              <w:rPr>
                <w:sz w:val="18"/>
                <w:szCs w:val="18"/>
              </w:rPr>
              <w:t>Guía de observación</w:t>
            </w:r>
          </w:p>
        </w:tc>
        <w:tc>
          <w:tcPr>
            <w:tcW w:w="850" w:type="dxa"/>
            <w:vMerge w:val="restart"/>
            <w:shd w:val="clear" w:color="auto" w:fill="auto"/>
          </w:tcPr>
          <w:p w14:paraId="725C5425" w14:textId="77777777" w:rsidR="00E80DFF" w:rsidRPr="00401772" w:rsidRDefault="00E80DFF" w:rsidP="00083C23">
            <w:pPr>
              <w:rPr>
                <w:sz w:val="12"/>
                <w:szCs w:val="12"/>
              </w:rPr>
            </w:pPr>
          </w:p>
        </w:tc>
        <w:tc>
          <w:tcPr>
            <w:tcW w:w="851" w:type="dxa"/>
            <w:vMerge w:val="restart"/>
            <w:shd w:val="clear" w:color="auto" w:fill="auto"/>
          </w:tcPr>
          <w:p w14:paraId="5B14FF88" w14:textId="77777777" w:rsidR="00E80DFF" w:rsidRPr="00401772" w:rsidRDefault="00E80DFF" w:rsidP="00083C23">
            <w:pPr>
              <w:rPr>
                <w:sz w:val="12"/>
                <w:szCs w:val="12"/>
              </w:rPr>
            </w:pPr>
          </w:p>
        </w:tc>
        <w:tc>
          <w:tcPr>
            <w:tcW w:w="713" w:type="dxa"/>
            <w:vMerge w:val="restart"/>
            <w:shd w:val="clear" w:color="auto" w:fill="auto"/>
          </w:tcPr>
          <w:p w14:paraId="4F9BFA6B" w14:textId="77777777" w:rsidR="00E80DFF" w:rsidRPr="00401772" w:rsidRDefault="00E80DFF" w:rsidP="00083C23">
            <w:pPr>
              <w:rPr>
                <w:sz w:val="12"/>
                <w:szCs w:val="12"/>
              </w:rPr>
            </w:pPr>
          </w:p>
        </w:tc>
      </w:tr>
      <w:tr w:rsidR="00E80DFF" w:rsidRPr="00401772" w14:paraId="558C7EF2" w14:textId="77777777" w:rsidTr="00375ADD">
        <w:trPr>
          <w:trHeight w:val="409"/>
        </w:trPr>
        <w:tc>
          <w:tcPr>
            <w:tcW w:w="1272" w:type="dxa"/>
            <w:vMerge/>
            <w:shd w:val="clear" w:color="auto" w:fill="auto"/>
            <w:vAlign w:val="center"/>
          </w:tcPr>
          <w:p w14:paraId="6DB7163A"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23DC9713"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609C6BDF"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6BE33E2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07D4267A"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70D4D4BC" w14:textId="77777777" w:rsidR="00E80DFF" w:rsidRPr="00876C35" w:rsidRDefault="00E80DFF" w:rsidP="00CC0CC4">
            <w:pPr>
              <w:rPr>
                <w:sz w:val="18"/>
                <w:szCs w:val="18"/>
              </w:rPr>
            </w:pPr>
            <w:r w:rsidRPr="00876C35">
              <w:rPr>
                <w:sz w:val="18"/>
                <w:szCs w:val="18"/>
              </w:rPr>
              <w:t>Conecta los valores de empatía y reconocimiento de la diversidad con su relación con Dios.</w:t>
            </w:r>
          </w:p>
        </w:tc>
        <w:tc>
          <w:tcPr>
            <w:tcW w:w="1701" w:type="dxa"/>
            <w:vMerge/>
            <w:shd w:val="clear" w:color="auto" w:fill="auto"/>
          </w:tcPr>
          <w:p w14:paraId="2FF215E7"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753EFE14"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CA64A31"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278F644"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0EBA9A83" w14:textId="77777777" w:rsidTr="00375ADD">
        <w:trPr>
          <w:trHeight w:val="429"/>
        </w:trPr>
        <w:tc>
          <w:tcPr>
            <w:tcW w:w="1272" w:type="dxa"/>
            <w:vMerge/>
            <w:shd w:val="clear" w:color="auto" w:fill="auto"/>
            <w:vAlign w:val="center"/>
          </w:tcPr>
          <w:p w14:paraId="09EEE78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2D33EE52"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3C4A8AF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12C12083"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1608F6B8"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70ED9C00" w14:textId="77777777" w:rsidR="00E80DFF" w:rsidRPr="00876C35" w:rsidRDefault="00E80DFF" w:rsidP="00CC0CC4">
            <w:pPr>
              <w:rPr>
                <w:sz w:val="18"/>
                <w:szCs w:val="18"/>
              </w:rPr>
            </w:pPr>
            <w:r w:rsidRPr="00876C35">
              <w:rPr>
                <w:sz w:val="18"/>
                <w:szCs w:val="18"/>
              </w:rPr>
              <w:t>Identifica la historia de la salvación como manifestación de Dios sobre la diversidad social y personal.</w:t>
            </w:r>
          </w:p>
        </w:tc>
        <w:tc>
          <w:tcPr>
            <w:tcW w:w="1701" w:type="dxa"/>
            <w:vMerge/>
            <w:shd w:val="clear" w:color="auto" w:fill="auto"/>
          </w:tcPr>
          <w:p w14:paraId="66869DD0"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5561317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CB39A92"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13D7B93"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3F12FEFE" w14:textId="77777777" w:rsidTr="00375ADD">
        <w:trPr>
          <w:trHeight w:val="636"/>
        </w:trPr>
        <w:tc>
          <w:tcPr>
            <w:tcW w:w="1272" w:type="dxa"/>
            <w:vMerge w:val="restart"/>
            <w:shd w:val="clear" w:color="auto" w:fill="auto"/>
            <w:vAlign w:val="center"/>
          </w:tcPr>
          <w:p w14:paraId="27C63A7B" w14:textId="77777777" w:rsidR="00E80DFF" w:rsidRPr="00876C35" w:rsidRDefault="00E80DFF" w:rsidP="00CC0CC4">
            <w:pPr>
              <w:rPr>
                <w:sz w:val="18"/>
                <w:szCs w:val="18"/>
              </w:rPr>
            </w:pPr>
            <w:r w:rsidRPr="00876C35">
              <w:rPr>
                <w:sz w:val="18"/>
                <w:szCs w:val="18"/>
              </w:rPr>
              <w:t>a), b), c), d),</w:t>
            </w:r>
          </w:p>
          <w:p w14:paraId="7ABE3E92" w14:textId="77777777" w:rsidR="00E80DFF" w:rsidRPr="00876C35" w:rsidRDefault="00E80DFF" w:rsidP="00CC0CC4">
            <w:pPr>
              <w:rPr>
                <w:sz w:val="18"/>
                <w:szCs w:val="18"/>
              </w:rPr>
            </w:pPr>
            <w:r w:rsidRPr="00876C35">
              <w:rPr>
                <w:sz w:val="18"/>
                <w:szCs w:val="18"/>
              </w:rPr>
              <w:t>e), g), h), j), k)</w:t>
            </w:r>
          </w:p>
        </w:tc>
        <w:tc>
          <w:tcPr>
            <w:tcW w:w="992" w:type="dxa"/>
            <w:vMerge w:val="restart"/>
            <w:shd w:val="clear" w:color="auto" w:fill="auto"/>
            <w:vAlign w:val="center"/>
          </w:tcPr>
          <w:p w14:paraId="6F736896" w14:textId="77777777" w:rsidR="00E80DFF" w:rsidRPr="00876C35" w:rsidRDefault="00E80DFF" w:rsidP="00CC0CC4">
            <w:pPr>
              <w:rPr>
                <w:sz w:val="18"/>
                <w:szCs w:val="18"/>
                <w:lang w:val="pt-PT"/>
              </w:rPr>
            </w:pPr>
            <w:r w:rsidRPr="00876C35">
              <w:rPr>
                <w:sz w:val="18"/>
                <w:szCs w:val="18"/>
                <w:lang w:val="pt-PT"/>
              </w:rPr>
              <w:t xml:space="preserve">CCL1, CCL5, STEM3, </w:t>
            </w:r>
            <w:r w:rsidRPr="00876C35">
              <w:rPr>
                <w:sz w:val="18"/>
                <w:szCs w:val="18"/>
                <w:lang w:val="pt-PT"/>
              </w:rPr>
              <w:lastRenderedPageBreak/>
              <w:t>CD1, CPSAA3, CC3, CC4, CE1, CCEC3</w:t>
            </w:r>
          </w:p>
        </w:tc>
        <w:tc>
          <w:tcPr>
            <w:tcW w:w="2268" w:type="dxa"/>
            <w:vMerge w:val="restart"/>
            <w:tcBorders>
              <w:right w:val="single" w:sz="24" w:space="0" w:color="000000"/>
            </w:tcBorders>
            <w:shd w:val="clear" w:color="auto" w:fill="auto"/>
            <w:vAlign w:val="center"/>
          </w:tcPr>
          <w:p w14:paraId="398044F1" w14:textId="77777777" w:rsidR="00E80DFF" w:rsidRPr="00876C35" w:rsidRDefault="00E80DFF" w:rsidP="00CC0CC4">
            <w:pPr>
              <w:rPr>
                <w:sz w:val="18"/>
                <w:szCs w:val="18"/>
              </w:rPr>
            </w:pPr>
            <w:r w:rsidRPr="00876C35">
              <w:rPr>
                <w:sz w:val="18"/>
                <w:szCs w:val="18"/>
              </w:rPr>
              <w:lastRenderedPageBreak/>
              <w:t xml:space="preserve">3. Asumir los desafíos de la humanidad desde una perspectiva inclusiva </w:t>
            </w:r>
            <w:r w:rsidRPr="00876C35">
              <w:rPr>
                <w:sz w:val="18"/>
                <w:szCs w:val="18"/>
              </w:rPr>
              <w:lastRenderedPageBreak/>
              <w:t>reconociendo las necesidades individuales y sociales, discerniéndolos con las claves del «Reino de Dios», para implicarse personal y profesionalmente en la transformación social y el logro del bien común.</w:t>
            </w:r>
          </w:p>
        </w:tc>
        <w:tc>
          <w:tcPr>
            <w:tcW w:w="1984" w:type="dxa"/>
            <w:vMerge w:val="restart"/>
            <w:tcBorders>
              <w:left w:val="single" w:sz="24" w:space="0" w:color="000000"/>
              <w:right w:val="single" w:sz="24" w:space="0" w:color="000000"/>
            </w:tcBorders>
            <w:shd w:val="clear" w:color="auto" w:fill="auto"/>
            <w:vAlign w:val="center"/>
          </w:tcPr>
          <w:p w14:paraId="08E1B489" w14:textId="77777777" w:rsidR="00E80DFF" w:rsidRPr="00876C35" w:rsidRDefault="00E80DFF" w:rsidP="00CC0CC4">
            <w:pPr>
              <w:rPr>
                <w:sz w:val="18"/>
                <w:szCs w:val="18"/>
              </w:rPr>
            </w:pPr>
            <w:r w:rsidRPr="00876C35">
              <w:rPr>
                <w:sz w:val="18"/>
                <w:szCs w:val="18"/>
              </w:rPr>
              <w:lastRenderedPageBreak/>
              <w:t xml:space="preserve">3.2 Analizar las necesidades sociales, identificando las </w:t>
            </w:r>
            <w:r w:rsidRPr="00876C35">
              <w:rPr>
                <w:sz w:val="18"/>
                <w:szCs w:val="18"/>
              </w:rPr>
              <w:lastRenderedPageBreak/>
              <w:t>situaciones de injusticia, violencia y discriminación, con sus causas, discerniéndolas según el proyecto del Reino de Dios, implicándose en propuestas de transformación social.</w:t>
            </w:r>
          </w:p>
        </w:tc>
        <w:tc>
          <w:tcPr>
            <w:tcW w:w="2977" w:type="dxa"/>
            <w:vMerge w:val="restart"/>
            <w:tcBorders>
              <w:left w:val="single" w:sz="24" w:space="0" w:color="000000"/>
            </w:tcBorders>
            <w:shd w:val="clear" w:color="auto" w:fill="auto"/>
            <w:vAlign w:val="center"/>
          </w:tcPr>
          <w:p w14:paraId="55D79D39" w14:textId="77777777" w:rsidR="00E80DFF" w:rsidRPr="00876C35" w:rsidRDefault="00E80DFF" w:rsidP="00CC0CC4">
            <w:pPr>
              <w:rPr>
                <w:sz w:val="18"/>
                <w:szCs w:val="18"/>
              </w:rPr>
            </w:pPr>
            <w:r w:rsidRPr="00876C35">
              <w:rPr>
                <w:sz w:val="18"/>
                <w:szCs w:val="18"/>
              </w:rPr>
              <w:lastRenderedPageBreak/>
              <w:t>B.4 La propuesta ética y religiosa del Reino de Dios en sociedades plurales.</w:t>
            </w:r>
          </w:p>
          <w:p w14:paraId="4BB7690D" w14:textId="77777777" w:rsidR="00E80DFF" w:rsidRPr="00876C35" w:rsidRDefault="00E80DFF" w:rsidP="00CC0CC4">
            <w:pPr>
              <w:rPr>
                <w:sz w:val="18"/>
                <w:szCs w:val="18"/>
              </w:rPr>
            </w:pPr>
            <w:r w:rsidRPr="00876C35">
              <w:rPr>
                <w:sz w:val="18"/>
                <w:szCs w:val="18"/>
              </w:rPr>
              <w:lastRenderedPageBreak/>
              <w:t>C.2 Dinámicas personales y sociales que dificultan o impiden la construcción del bien común, a la luz del Evangelio y de la Tradición cristiana.</w:t>
            </w:r>
          </w:p>
          <w:p w14:paraId="5645ED4A" w14:textId="77777777" w:rsidR="00E80DFF" w:rsidRPr="00876C35" w:rsidRDefault="00E80DFF" w:rsidP="00CC0CC4">
            <w:pPr>
              <w:rPr>
                <w:sz w:val="18"/>
                <w:szCs w:val="18"/>
              </w:rPr>
            </w:pPr>
            <w:r w:rsidRPr="00876C35">
              <w:rPr>
                <w:sz w:val="18"/>
                <w:szCs w:val="18"/>
              </w:rPr>
              <w:t>C.5 Situaciones cercanas de injusticia y exclusión analizadas críticamente desde el magisterio social de la Iglesia.</w:t>
            </w:r>
          </w:p>
          <w:p w14:paraId="53AD1A5B" w14:textId="77777777" w:rsidR="00E80DFF" w:rsidRPr="00876C35" w:rsidRDefault="00E80DFF" w:rsidP="00CC0CC4">
            <w:pPr>
              <w:rPr>
                <w:sz w:val="18"/>
                <w:szCs w:val="18"/>
              </w:rPr>
            </w:pPr>
            <w:r w:rsidRPr="00876C35">
              <w:rPr>
                <w:sz w:val="18"/>
                <w:szCs w:val="18"/>
              </w:rPr>
              <w:t>C.6 Proyectos sociales de la Iglesia a lo largo de su historia y su aportación a la inclusión social y a la ecología integral.</w:t>
            </w:r>
          </w:p>
        </w:tc>
        <w:tc>
          <w:tcPr>
            <w:tcW w:w="1985" w:type="dxa"/>
            <w:shd w:val="clear" w:color="auto" w:fill="auto"/>
          </w:tcPr>
          <w:p w14:paraId="32D8F32B" w14:textId="77777777" w:rsidR="00E80DFF" w:rsidRPr="00876C35" w:rsidRDefault="00E80DFF" w:rsidP="00CC0CC4">
            <w:pPr>
              <w:rPr>
                <w:sz w:val="18"/>
                <w:szCs w:val="18"/>
              </w:rPr>
            </w:pPr>
            <w:r w:rsidRPr="00876C35">
              <w:rPr>
                <w:sz w:val="18"/>
                <w:szCs w:val="18"/>
              </w:rPr>
              <w:lastRenderedPageBreak/>
              <w:t xml:space="preserve">Localiza y evalúa necesidades sociales urgentes como </w:t>
            </w:r>
            <w:r w:rsidRPr="00876C35">
              <w:rPr>
                <w:sz w:val="18"/>
                <w:szCs w:val="18"/>
              </w:rPr>
              <w:lastRenderedPageBreak/>
              <w:t>injusticias, violencia y discriminación.</w:t>
            </w:r>
          </w:p>
        </w:tc>
        <w:tc>
          <w:tcPr>
            <w:tcW w:w="1701" w:type="dxa"/>
            <w:vMerge w:val="restart"/>
            <w:shd w:val="clear" w:color="auto" w:fill="auto"/>
          </w:tcPr>
          <w:p w14:paraId="47F597DB" w14:textId="77777777" w:rsidR="00E80DFF" w:rsidRPr="00876C35" w:rsidRDefault="00E80DFF" w:rsidP="00CC0CC4">
            <w:pPr>
              <w:numPr>
                <w:ilvl w:val="0"/>
                <w:numId w:val="157"/>
              </w:numPr>
              <w:ind w:left="179"/>
              <w:rPr>
                <w:sz w:val="18"/>
                <w:szCs w:val="18"/>
              </w:rPr>
            </w:pPr>
            <w:r w:rsidRPr="00876C35">
              <w:rPr>
                <w:sz w:val="18"/>
                <w:szCs w:val="18"/>
              </w:rPr>
              <w:lastRenderedPageBreak/>
              <w:t>Portafolio o cuaderno del alumno</w:t>
            </w:r>
          </w:p>
          <w:p w14:paraId="33CF813B" w14:textId="77777777" w:rsidR="00E80DFF" w:rsidRPr="00876C35" w:rsidRDefault="00E80DFF" w:rsidP="00CC0CC4">
            <w:pPr>
              <w:numPr>
                <w:ilvl w:val="0"/>
                <w:numId w:val="157"/>
              </w:numPr>
              <w:ind w:left="179"/>
              <w:rPr>
                <w:sz w:val="18"/>
                <w:szCs w:val="18"/>
              </w:rPr>
            </w:pPr>
            <w:r w:rsidRPr="00876C35">
              <w:rPr>
                <w:sz w:val="18"/>
                <w:szCs w:val="18"/>
              </w:rPr>
              <w:lastRenderedPageBreak/>
              <w:t>Diario de aprendizaje</w:t>
            </w:r>
          </w:p>
          <w:p w14:paraId="3A9D71A7" w14:textId="77777777" w:rsidR="00E80DFF" w:rsidRPr="00876C35" w:rsidRDefault="00E80DFF" w:rsidP="00CC0CC4">
            <w:pPr>
              <w:numPr>
                <w:ilvl w:val="0"/>
                <w:numId w:val="157"/>
              </w:numPr>
              <w:ind w:left="179"/>
              <w:rPr>
                <w:sz w:val="18"/>
                <w:szCs w:val="18"/>
              </w:rPr>
            </w:pPr>
            <w:r w:rsidRPr="00876C35">
              <w:rPr>
                <w:sz w:val="18"/>
                <w:szCs w:val="18"/>
              </w:rPr>
              <w:t>Proyecto ApS</w:t>
            </w:r>
          </w:p>
          <w:p w14:paraId="451DD681" w14:textId="77777777" w:rsidR="00E80DFF" w:rsidRPr="00876C35" w:rsidRDefault="00E80DFF" w:rsidP="00CC0CC4">
            <w:pPr>
              <w:numPr>
                <w:ilvl w:val="0"/>
                <w:numId w:val="157"/>
              </w:numPr>
              <w:ind w:left="179"/>
              <w:rPr>
                <w:sz w:val="18"/>
                <w:szCs w:val="18"/>
              </w:rPr>
            </w:pPr>
            <w:r w:rsidRPr="00876C35">
              <w:rPr>
                <w:sz w:val="18"/>
                <w:szCs w:val="18"/>
              </w:rPr>
              <w:t>Rutinas de pensamiento</w:t>
            </w:r>
          </w:p>
          <w:p w14:paraId="24BAED9A" w14:textId="77777777" w:rsidR="00E80DFF" w:rsidRPr="00876C35" w:rsidRDefault="00E80DFF" w:rsidP="00CC0CC4">
            <w:pPr>
              <w:numPr>
                <w:ilvl w:val="0"/>
                <w:numId w:val="157"/>
              </w:numPr>
              <w:ind w:left="179"/>
              <w:rPr>
                <w:sz w:val="18"/>
                <w:szCs w:val="18"/>
              </w:rPr>
            </w:pPr>
            <w:r w:rsidRPr="00876C35">
              <w:rPr>
                <w:sz w:val="18"/>
                <w:szCs w:val="18"/>
              </w:rPr>
              <w:t>Diálogos socráticos</w:t>
            </w:r>
          </w:p>
          <w:p w14:paraId="323A0583" w14:textId="77777777" w:rsidR="00E80DFF" w:rsidRPr="00876C35" w:rsidRDefault="00E80DFF" w:rsidP="00CC0CC4">
            <w:pPr>
              <w:numPr>
                <w:ilvl w:val="0"/>
                <w:numId w:val="157"/>
              </w:numPr>
              <w:ind w:left="179"/>
              <w:rPr>
                <w:sz w:val="18"/>
                <w:szCs w:val="18"/>
              </w:rPr>
            </w:pPr>
            <w:r w:rsidRPr="00876C35">
              <w:rPr>
                <w:sz w:val="18"/>
                <w:szCs w:val="18"/>
              </w:rPr>
              <w:t>Prueba escrita</w:t>
            </w:r>
          </w:p>
          <w:p w14:paraId="76F240E3" w14:textId="77777777" w:rsidR="00E80DFF" w:rsidRPr="00876C35" w:rsidRDefault="00E80DFF" w:rsidP="00CC0CC4">
            <w:pPr>
              <w:numPr>
                <w:ilvl w:val="0"/>
                <w:numId w:val="157"/>
              </w:numPr>
              <w:ind w:left="179"/>
              <w:rPr>
                <w:sz w:val="18"/>
                <w:szCs w:val="18"/>
              </w:rPr>
            </w:pPr>
            <w:r w:rsidRPr="00876C35">
              <w:rPr>
                <w:sz w:val="18"/>
                <w:szCs w:val="18"/>
              </w:rPr>
              <w:t>Prueba oral</w:t>
            </w:r>
          </w:p>
          <w:p w14:paraId="46B03D8D" w14:textId="77777777" w:rsidR="00E80DFF" w:rsidRPr="00876C35" w:rsidRDefault="00E80DFF" w:rsidP="00CC0CC4">
            <w:pPr>
              <w:numPr>
                <w:ilvl w:val="0"/>
                <w:numId w:val="157"/>
              </w:numPr>
              <w:ind w:left="179"/>
              <w:rPr>
                <w:sz w:val="18"/>
                <w:szCs w:val="18"/>
              </w:rPr>
            </w:pPr>
            <w:r w:rsidRPr="00876C35">
              <w:rPr>
                <w:sz w:val="18"/>
                <w:szCs w:val="18"/>
              </w:rPr>
              <w:t>Guía de observación</w:t>
            </w:r>
          </w:p>
        </w:tc>
        <w:tc>
          <w:tcPr>
            <w:tcW w:w="850" w:type="dxa"/>
            <w:vMerge w:val="restart"/>
            <w:shd w:val="clear" w:color="auto" w:fill="auto"/>
          </w:tcPr>
          <w:p w14:paraId="72361213" w14:textId="77777777" w:rsidR="00E80DFF" w:rsidRPr="00401772" w:rsidRDefault="00E80DFF" w:rsidP="00083C23">
            <w:pPr>
              <w:rPr>
                <w:sz w:val="12"/>
                <w:szCs w:val="12"/>
              </w:rPr>
            </w:pPr>
          </w:p>
        </w:tc>
        <w:tc>
          <w:tcPr>
            <w:tcW w:w="851" w:type="dxa"/>
            <w:vMerge w:val="restart"/>
            <w:shd w:val="clear" w:color="auto" w:fill="auto"/>
          </w:tcPr>
          <w:p w14:paraId="1F606A86" w14:textId="77777777" w:rsidR="00E80DFF" w:rsidRPr="00401772" w:rsidRDefault="00E80DFF" w:rsidP="00083C23">
            <w:pPr>
              <w:rPr>
                <w:sz w:val="12"/>
                <w:szCs w:val="12"/>
              </w:rPr>
            </w:pPr>
          </w:p>
        </w:tc>
        <w:tc>
          <w:tcPr>
            <w:tcW w:w="713" w:type="dxa"/>
            <w:vMerge w:val="restart"/>
            <w:shd w:val="clear" w:color="auto" w:fill="auto"/>
          </w:tcPr>
          <w:p w14:paraId="50E367D4" w14:textId="77777777" w:rsidR="00E80DFF" w:rsidRPr="00401772" w:rsidRDefault="00E80DFF" w:rsidP="00083C23">
            <w:pPr>
              <w:rPr>
                <w:sz w:val="12"/>
                <w:szCs w:val="12"/>
              </w:rPr>
            </w:pPr>
          </w:p>
        </w:tc>
      </w:tr>
      <w:tr w:rsidR="00E80DFF" w:rsidRPr="00401772" w14:paraId="4F49024F" w14:textId="77777777" w:rsidTr="00375ADD">
        <w:trPr>
          <w:trHeight w:val="894"/>
        </w:trPr>
        <w:tc>
          <w:tcPr>
            <w:tcW w:w="1272" w:type="dxa"/>
            <w:vMerge/>
            <w:shd w:val="clear" w:color="auto" w:fill="auto"/>
            <w:vAlign w:val="center"/>
          </w:tcPr>
          <w:p w14:paraId="56CD1AFB"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1590FEAE"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76871779"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379C7AFD"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09270378"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38BCD7FA" w14:textId="77777777" w:rsidR="00E80DFF" w:rsidRPr="00876C35" w:rsidRDefault="00E80DFF" w:rsidP="00CC0CC4">
            <w:pPr>
              <w:rPr>
                <w:sz w:val="18"/>
                <w:szCs w:val="18"/>
              </w:rPr>
            </w:pPr>
            <w:r w:rsidRPr="00876C35">
              <w:rPr>
                <w:sz w:val="18"/>
                <w:szCs w:val="18"/>
              </w:rPr>
              <w:t>Descubre e identifica las causas de las diversas situaciones de emergencia social.</w:t>
            </w:r>
          </w:p>
        </w:tc>
        <w:tc>
          <w:tcPr>
            <w:tcW w:w="1701" w:type="dxa"/>
            <w:vMerge/>
            <w:shd w:val="clear" w:color="auto" w:fill="auto"/>
          </w:tcPr>
          <w:p w14:paraId="3FB6734D"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557236E0"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19B00A6A"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18C5296"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3905F642" w14:textId="77777777" w:rsidTr="00375ADD">
        <w:trPr>
          <w:trHeight w:val="772"/>
        </w:trPr>
        <w:tc>
          <w:tcPr>
            <w:tcW w:w="1272" w:type="dxa"/>
            <w:vMerge/>
            <w:shd w:val="clear" w:color="auto" w:fill="auto"/>
            <w:vAlign w:val="center"/>
          </w:tcPr>
          <w:p w14:paraId="3EEA64EB"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412E6B8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2CDF0F6D"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045FA118"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63B3B6AF"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007454C9" w14:textId="77777777" w:rsidR="00E80DFF" w:rsidRPr="00876C35" w:rsidRDefault="00E80DFF" w:rsidP="00CC0CC4">
            <w:pPr>
              <w:rPr>
                <w:sz w:val="18"/>
                <w:szCs w:val="18"/>
              </w:rPr>
            </w:pPr>
            <w:r w:rsidRPr="00876C35">
              <w:rPr>
                <w:sz w:val="18"/>
                <w:szCs w:val="18"/>
              </w:rPr>
              <w:t>Se implica en propuestas de transformación social cuya esencia es el Reino de Dios.</w:t>
            </w:r>
          </w:p>
        </w:tc>
        <w:tc>
          <w:tcPr>
            <w:tcW w:w="1701" w:type="dxa"/>
            <w:vMerge/>
            <w:shd w:val="clear" w:color="auto" w:fill="auto"/>
          </w:tcPr>
          <w:p w14:paraId="09E54424"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3B73D77F"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661EEDE0"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4B989E83"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7D3FACAA" w14:textId="77777777" w:rsidTr="00375ADD">
        <w:trPr>
          <w:trHeight w:val="127"/>
        </w:trPr>
        <w:tc>
          <w:tcPr>
            <w:tcW w:w="1272" w:type="dxa"/>
            <w:vMerge w:val="restart"/>
            <w:shd w:val="clear" w:color="auto" w:fill="auto"/>
            <w:vAlign w:val="center"/>
          </w:tcPr>
          <w:p w14:paraId="34C526AE" w14:textId="77777777" w:rsidR="00E80DFF" w:rsidRPr="00876C35" w:rsidRDefault="00E80DFF" w:rsidP="00CC0CC4">
            <w:pPr>
              <w:rPr>
                <w:sz w:val="18"/>
                <w:szCs w:val="18"/>
              </w:rPr>
            </w:pPr>
            <w:r w:rsidRPr="00876C35">
              <w:rPr>
                <w:sz w:val="18"/>
                <w:szCs w:val="18"/>
              </w:rPr>
              <w:t>e), h), j), l)</w:t>
            </w:r>
          </w:p>
        </w:tc>
        <w:tc>
          <w:tcPr>
            <w:tcW w:w="992" w:type="dxa"/>
            <w:vMerge w:val="restart"/>
            <w:shd w:val="clear" w:color="auto" w:fill="auto"/>
            <w:vAlign w:val="center"/>
          </w:tcPr>
          <w:p w14:paraId="0A69BFD9" w14:textId="77777777" w:rsidR="00E80DFF" w:rsidRPr="00876C35" w:rsidRDefault="00E80DFF" w:rsidP="00CC0CC4">
            <w:pPr>
              <w:rPr>
                <w:sz w:val="18"/>
                <w:szCs w:val="18"/>
                <w:lang w:val="en-US"/>
              </w:rPr>
            </w:pPr>
            <w:r w:rsidRPr="00876C35">
              <w:rPr>
                <w:sz w:val="18"/>
                <w:szCs w:val="18"/>
                <w:lang w:val="en-US"/>
              </w:rPr>
              <w:t>CCL4, CP3, CD2, CD3, CC3, CCEC1, CCEC2, CCEC4</w:t>
            </w:r>
          </w:p>
        </w:tc>
        <w:tc>
          <w:tcPr>
            <w:tcW w:w="2268" w:type="dxa"/>
            <w:vMerge w:val="restart"/>
            <w:tcBorders>
              <w:right w:val="single" w:sz="24" w:space="0" w:color="000000"/>
            </w:tcBorders>
            <w:shd w:val="clear" w:color="auto" w:fill="auto"/>
            <w:vAlign w:val="center"/>
          </w:tcPr>
          <w:p w14:paraId="15F1AB1F" w14:textId="77777777" w:rsidR="00E80DFF" w:rsidRPr="00876C35" w:rsidRDefault="00E80DFF" w:rsidP="00CC0CC4">
            <w:pPr>
              <w:rPr>
                <w:sz w:val="18"/>
                <w:szCs w:val="18"/>
              </w:rPr>
            </w:pPr>
            <w:r w:rsidRPr="00876C35">
              <w:rPr>
                <w:sz w:val="18"/>
                <w:szCs w:val="18"/>
              </w:rPr>
              <w:t>4. 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c>
          <w:tcPr>
            <w:tcW w:w="1984" w:type="dxa"/>
            <w:vMerge w:val="restart"/>
            <w:tcBorders>
              <w:left w:val="single" w:sz="24" w:space="0" w:color="000000"/>
              <w:right w:val="single" w:sz="24" w:space="0" w:color="000000"/>
            </w:tcBorders>
            <w:shd w:val="clear" w:color="auto" w:fill="auto"/>
            <w:vAlign w:val="center"/>
          </w:tcPr>
          <w:p w14:paraId="733E7C15" w14:textId="77777777" w:rsidR="00E80DFF" w:rsidRPr="00876C35" w:rsidRDefault="00E80DFF" w:rsidP="00CC0CC4">
            <w:pPr>
              <w:rPr>
                <w:sz w:val="18"/>
                <w:szCs w:val="18"/>
              </w:rPr>
            </w:pPr>
            <w:r w:rsidRPr="00876C35">
              <w:rPr>
                <w:sz w:val="18"/>
                <w:szCs w:val="18"/>
              </w:rPr>
              <w:t>4.2 Razonar cómo la fe cristiana, en el presente y a lo largo de la historia, se ha hecho cultura, interpretando el patrimonio literario, artístico y cultural y valorándolo como expresión de la encarnación del mensaje cristiano en diferentes lenguajes.</w:t>
            </w:r>
          </w:p>
        </w:tc>
        <w:tc>
          <w:tcPr>
            <w:tcW w:w="2977" w:type="dxa"/>
            <w:vMerge w:val="restart"/>
            <w:tcBorders>
              <w:left w:val="single" w:sz="24" w:space="0" w:color="000000"/>
            </w:tcBorders>
            <w:shd w:val="clear" w:color="auto" w:fill="auto"/>
            <w:vAlign w:val="center"/>
          </w:tcPr>
          <w:p w14:paraId="3F2B17D5" w14:textId="77777777" w:rsidR="00E80DFF" w:rsidRPr="00876C35" w:rsidRDefault="00E80DFF" w:rsidP="00CC0CC4">
            <w:pPr>
              <w:rPr>
                <w:sz w:val="18"/>
                <w:szCs w:val="18"/>
              </w:rPr>
            </w:pPr>
            <w:r w:rsidRPr="00876C35">
              <w:rPr>
                <w:sz w:val="18"/>
                <w:szCs w:val="18"/>
              </w:rPr>
              <w:t>B.8 Estrategias de análisis de obras de contenido religioso en distintos lenguajes, apreciando la aportación del cristianismo a la cultura.</w:t>
            </w:r>
          </w:p>
          <w:p w14:paraId="733E16ED" w14:textId="77777777" w:rsidR="00E80DFF" w:rsidRPr="00876C35" w:rsidRDefault="00E80DFF" w:rsidP="00CC0CC4">
            <w:pPr>
              <w:rPr>
                <w:sz w:val="18"/>
                <w:szCs w:val="18"/>
              </w:rPr>
            </w:pPr>
            <w:r w:rsidRPr="00876C35">
              <w:rPr>
                <w:sz w:val="18"/>
                <w:szCs w:val="18"/>
              </w:rPr>
              <w:t>C.6 Proyectos sociales de la Iglesia a lo largo de su historia y su aportación a la inclusión social y a la ecología integral.</w:t>
            </w:r>
          </w:p>
        </w:tc>
        <w:tc>
          <w:tcPr>
            <w:tcW w:w="1985" w:type="dxa"/>
            <w:shd w:val="clear" w:color="auto" w:fill="auto"/>
          </w:tcPr>
          <w:p w14:paraId="3002660E" w14:textId="77777777" w:rsidR="00E80DFF" w:rsidRPr="00876C35" w:rsidRDefault="00E80DFF" w:rsidP="00CC0CC4">
            <w:pPr>
              <w:rPr>
                <w:sz w:val="18"/>
                <w:szCs w:val="18"/>
              </w:rPr>
            </w:pPr>
            <w:r w:rsidRPr="00876C35">
              <w:rPr>
                <w:sz w:val="18"/>
                <w:szCs w:val="18"/>
              </w:rPr>
              <w:t>Comprende la evolución de la fe hacia un modelo de cultura determinado.</w:t>
            </w:r>
          </w:p>
        </w:tc>
        <w:tc>
          <w:tcPr>
            <w:tcW w:w="1701" w:type="dxa"/>
            <w:vMerge w:val="restart"/>
            <w:shd w:val="clear" w:color="auto" w:fill="auto"/>
          </w:tcPr>
          <w:p w14:paraId="6711E68C" w14:textId="77777777" w:rsidR="00E80DFF" w:rsidRPr="00876C35" w:rsidRDefault="00E80DFF" w:rsidP="00CC0CC4">
            <w:pPr>
              <w:numPr>
                <w:ilvl w:val="0"/>
                <w:numId w:val="157"/>
              </w:numPr>
              <w:ind w:left="179"/>
              <w:rPr>
                <w:sz w:val="18"/>
                <w:szCs w:val="18"/>
              </w:rPr>
            </w:pPr>
            <w:r w:rsidRPr="00876C35">
              <w:rPr>
                <w:sz w:val="18"/>
                <w:szCs w:val="18"/>
              </w:rPr>
              <w:t>Portafolio o cuaderno del alumno</w:t>
            </w:r>
          </w:p>
          <w:p w14:paraId="34C6834B" w14:textId="77777777" w:rsidR="00E80DFF" w:rsidRPr="00876C35" w:rsidRDefault="00E80DFF" w:rsidP="00CC0CC4">
            <w:pPr>
              <w:numPr>
                <w:ilvl w:val="0"/>
                <w:numId w:val="157"/>
              </w:numPr>
              <w:ind w:left="179"/>
              <w:rPr>
                <w:sz w:val="18"/>
                <w:szCs w:val="18"/>
              </w:rPr>
            </w:pPr>
            <w:r w:rsidRPr="00876C35">
              <w:rPr>
                <w:sz w:val="18"/>
                <w:szCs w:val="18"/>
              </w:rPr>
              <w:t>Diario de aprendizaje</w:t>
            </w:r>
          </w:p>
          <w:p w14:paraId="3EA7A671" w14:textId="77777777" w:rsidR="00E80DFF" w:rsidRPr="00876C35" w:rsidRDefault="00E80DFF" w:rsidP="00CC0CC4">
            <w:pPr>
              <w:numPr>
                <w:ilvl w:val="0"/>
                <w:numId w:val="157"/>
              </w:numPr>
              <w:ind w:left="179"/>
              <w:rPr>
                <w:sz w:val="18"/>
                <w:szCs w:val="18"/>
              </w:rPr>
            </w:pPr>
            <w:r w:rsidRPr="00876C35">
              <w:rPr>
                <w:sz w:val="18"/>
                <w:szCs w:val="18"/>
              </w:rPr>
              <w:t>Proyecto ApS</w:t>
            </w:r>
          </w:p>
          <w:p w14:paraId="40A920DB" w14:textId="77777777" w:rsidR="00E80DFF" w:rsidRPr="00876C35" w:rsidRDefault="00E80DFF" w:rsidP="00CC0CC4">
            <w:pPr>
              <w:numPr>
                <w:ilvl w:val="0"/>
                <w:numId w:val="157"/>
              </w:numPr>
              <w:ind w:left="179"/>
              <w:rPr>
                <w:sz w:val="18"/>
                <w:szCs w:val="18"/>
              </w:rPr>
            </w:pPr>
            <w:r w:rsidRPr="00876C35">
              <w:rPr>
                <w:sz w:val="18"/>
                <w:szCs w:val="18"/>
              </w:rPr>
              <w:t>Rutinas de pensamiento</w:t>
            </w:r>
          </w:p>
          <w:p w14:paraId="335E494D" w14:textId="77777777" w:rsidR="00E80DFF" w:rsidRPr="00876C35" w:rsidRDefault="00E80DFF" w:rsidP="00CC0CC4">
            <w:pPr>
              <w:numPr>
                <w:ilvl w:val="0"/>
                <w:numId w:val="157"/>
              </w:numPr>
              <w:ind w:left="179"/>
              <w:rPr>
                <w:sz w:val="18"/>
                <w:szCs w:val="18"/>
              </w:rPr>
            </w:pPr>
            <w:r w:rsidRPr="00876C35">
              <w:rPr>
                <w:sz w:val="18"/>
                <w:szCs w:val="18"/>
              </w:rPr>
              <w:t>Diálogos socráticos</w:t>
            </w:r>
          </w:p>
          <w:p w14:paraId="432EDD59" w14:textId="77777777" w:rsidR="00E80DFF" w:rsidRPr="00876C35" w:rsidRDefault="00E80DFF" w:rsidP="00CC0CC4">
            <w:pPr>
              <w:numPr>
                <w:ilvl w:val="0"/>
                <w:numId w:val="157"/>
              </w:numPr>
              <w:ind w:left="179"/>
              <w:rPr>
                <w:sz w:val="18"/>
                <w:szCs w:val="18"/>
              </w:rPr>
            </w:pPr>
            <w:r w:rsidRPr="00876C35">
              <w:rPr>
                <w:sz w:val="18"/>
                <w:szCs w:val="18"/>
              </w:rPr>
              <w:t>Prueba escrita</w:t>
            </w:r>
          </w:p>
          <w:p w14:paraId="77EE7905" w14:textId="77777777" w:rsidR="00E80DFF" w:rsidRPr="00876C35" w:rsidRDefault="00E80DFF" w:rsidP="00CC0CC4">
            <w:pPr>
              <w:numPr>
                <w:ilvl w:val="0"/>
                <w:numId w:val="157"/>
              </w:numPr>
              <w:ind w:left="179"/>
              <w:rPr>
                <w:sz w:val="18"/>
                <w:szCs w:val="18"/>
              </w:rPr>
            </w:pPr>
            <w:r w:rsidRPr="00876C35">
              <w:rPr>
                <w:sz w:val="18"/>
                <w:szCs w:val="18"/>
              </w:rPr>
              <w:t>Prueba oral</w:t>
            </w:r>
          </w:p>
          <w:p w14:paraId="12A59EEB" w14:textId="77777777" w:rsidR="00E80DFF" w:rsidRPr="00876C35" w:rsidRDefault="00E80DFF" w:rsidP="00CC0CC4">
            <w:pPr>
              <w:numPr>
                <w:ilvl w:val="0"/>
                <w:numId w:val="157"/>
              </w:numPr>
              <w:ind w:left="179"/>
              <w:rPr>
                <w:sz w:val="18"/>
                <w:szCs w:val="18"/>
              </w:rPr>
            </w:pPr>
            <w:r w:rsidRPr="00876C35">
              <w:rPr>
                <w:sz w:val="18"/>
                <w:szCs w:val="18"/>
              </w:rPr>
              <w:t>Guía de observación</w:t>
            </w:r>
          </w:p>
        </w:tc>
        <w:tc>
          <w:tcPr>
            <w:tcW w:w="850" w:type="dxa"/>
            <w:vMerge w:val="restart"/>
            <w:shd w:val="clear" w:color="auto" w:fill="auto"/>
          </w:tcPr>
          <w:p w14:paraId="76CE58A3" w14:textId="77777777" w:rsidR="00E80DFF" w:rsidRPr="00401772" w:rsidRDefault="00E80DFF" w:rsidP="00083C23">
            <w:pPr>
              <w:rPr>
                <w:sz w:val="12"/>
                <w:szCs w:val="12"/>
              </w:rPr>
            </w:pPr>
          </w:p>
        </w:tc>
        <w:tc>
          <w:tcPr>
            <w:tcW w:w="851" w:type="dxa"/>
            <w:vMerge w:val="restart"/>
            <w:shd w:val="clear" w:color="auto" w:fill="auto"/>
          </w:tcPr>
          <w:p w14:paraId="652B590D" w14:textId="77777777" w:rsidR="00E80DFF" w:rsidRPr="00401772" w:rsidRDefault="00E80DFF" w:rsidP="00083C23">
            <w:pPr>
              <w:rPr>
                <w:sz w:val="12"/>
                <w:szCs w:val="12"/>
              </w:rPr>
            </w:pPr>
          </w:p>
        </w:tc>
        <w:tc>
          <w:tcPr>
            <w:tcW w:w="713" w:type="dxa"/>
            <w:vMerge w:val="restart"/>
            <w:shd w:val="clear" w:color="auto" w:fill="auto"/>
          </w:tcPr>
          <w:p w14:paraId="4B044108" w14:textId="77777777" w:rsidR="00E80DFF" w:rsidRPr="00401772" w:rsidRDefault="00E80DFF" w:rsidP="00083C23">
            <w:pPr>
              <w:rPr>
                <w:sz w:val="12"/>
                <w:szCs w:val="12"/>
              </w:rPr>
            </w:pPr>
          </w:p>
        </w:tc>
      </w:tr>
      <w:tr w:rsidR="00E80DFF" w:rsidRPr="00401772" w14:paraId="3710B9EB" w14:textId="77777777" w:rsidTr="00375ADD">
        <w:trPr>
          <w:trHeight w:val="120"/>
        </w:trPr>
        <w:tc>
          <w:tcPr>
            <w:tcW w:w="1272" w:type="dxa"/>
            <w:vMerge/>
            <w:shd w:val="clear" w:color="auto" w:fill="auto"/>
            <w:vAlign w:val="center"/>
          </w:tcPr>
          <w:p w14:paraId="0ECFF105"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5A5DF8A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6218DC1B"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6EC0F5E9"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7BA6E06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4BFAE971" w14:textId="77777777" w:rsidR="00E80DFF" w:rsidRPr="00876C35" w:rsidRDefault="00E80DFF" w:rsidP="00CC0CC4">
            <w:pPr>
              <w:rPr>
                <w:sz w:val="18"/>
                <w:szCs w:val="18"/>
              </w:rPr>
            </w:pPr>
            <w:r w:rsidRPr="00876C35">
              <w:rPr>
                <w:sz w:val="18"/>
                <w:szCs w:val="18"/>
              </w:rPr>
              <w:t>Conoce el patrimonio cristiano a través de diversas expresiones literarias, artísticas y culturales.</w:t>
            </w:r>
          </w:p>
        </w:tc>
        <w:tc>
          <w:tcPr>
            <w:tcW w:w="1701" w:type="dxa"/>
            <w:vMerge/>
            <w:shd w:val="clear" w:color="auto" w:fill="auto"/>
          </w:tcPr>
          <w:p w14:paraId="73DA65CB"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1C80237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7ADD7CD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E0B6AE6"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0B589015" w14:textId="77777777" w:rsidTr="00375ADD">
        <w:trPr>
          <w:trHeight w:val="816"/>
        </w:trPr>
        <w:tc>
          <w:tcPr>
            <w:tcW w:w="1272" w:type="dxa"/>
            <w:vMerge/>
            <w:shd w:val="clear" w:color="auto" w:fill="auto"/>
            <w:vAlign w:val="center"/>
          </w:tcPr>
          <w:p w14:paraId="17B9475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39F2755A"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258CBFA2"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23A07DB3"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5F02F95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10238899" w14:textId="77777777" w:rsidR="00E80DFF" w:rsidRPr="00876C35" w:rsidRDefault="00E80DFF" w:rsidP="00CC0CC4">
            <w:pPr>
              <w:rPr>
                <w:sz w:val="18"/>
                <w:szCs w:val="18"/>
              </w:rPr>
            </w:pPr>
            <w:r w:rsidRPr="00876C35">
              <w:rPr>
                <w:sz w:val="18"/>
                <w:szCs w:val="18"/>
              </w:rPr>
              <w:t>Identifica el patrimonio literario, artístico y cultural como rasgos característicos del mensaje cristiano.</w:t>
            </w:r>
          </w:p>
        </w:tc>
        <w:tc>
          <w:tcPr>
            <w:tcW w:w="1701" w:type="dxa"/>
            <w:vMerge/>
            <w:shd w:val="clear" w:color="auto" w:fill="auto"/>
          </w:tcPr>
          <w:p w14:paraId="3E3C05D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1FB8BBAF"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D04F35B"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1F8A82D"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0D4397E7" w14:textId="77777777" w:rsidTr="00375ADD">
        <w:trPr>
          <w:trHeight w:val="363"/>
        </w:trPr>
        <w:tc>
          <w:tcPr>
            <w:tcW w:w="1272" w:type="dxa"/>
            <w:vMerge w:val="restart"/>
            <w:shd w:val="clear" w:color="auto" w:fill="auto"/>
            <w:vAlign w:val="center"/>
          </w:tcPr>
          <w:p w14:paraId="5F9C1EEA" w14:textId="77777777" w:rsidR="00E80DFF" w:rsidRPr="00876C35" w:rsidRDefault="00E80DFF" w:rsidP="00CC0CC4">
            <w:pPr>
              <w:rPr>
                <w:sz w:val="18"/>
                <w:szCs w:val="18"/>
              </w:rPr>
            </w:pPr>
            <w:r w:rsidRPr="00876C35">
              <w:rPr>
                <w:sz w:val="18"/>
                <w:szCs w:val="18"/>
              </w:rPr>
              <w:t>a), d), g), j)</w:t>
            </w:r>
          </w:p>
        </w:tc>
        <w:tc>
          <w:tcPr>
            <w:tcW w:w="992" w:type="dxa"/>
            <w:vMerge w:val="restart"/>
            <w:shd w:val="clear" w:color="auto" w:fill="auto"/>
            <w:vAlign w:val="center"/>
          </w:tcPr>
          <w:p w14:paraId="035AD413" w14:textId="77777777" w:rsidR="00E80DFF" w:rsidRPr="00876C35" w:rsidRDefault="00E80DFF" w:rsidP="00CC0CC4">
            <w:pPr>
              <w:rPr>
                <w:sz w:val="18"/>
                <w:szCs w:val="18"/>
              </w:rPr>
            </w:pPr>
            <w:r w:rsidRPr="00876C35">
              <w:rPr>
                <w:sz w:val="18"/>
                <w:szCs w:val="18"/>
              </w:rPr>
              <w:t>CCL1, CPSAA1, CPSAA3, CPSAA5, CC3, CE2, CCEC1, CCEC3</w:t>
            </w:r>
          </w:p>
        </w:tc>
        <w:tc>
          <w:tcPr>
            <w:tcW w:w="2268" w:type="dxa"/>
            <w:vMerge w:val="restart"/>
            <w:tcBorders>
              <w:right w:val="single" w:sz="24" w:space="0" w:color="000000"/>
            </w:tcBorders>
            <w:shd w:val="clear" w:color="auto" w:fill="auto"/>
            <w:vAlign w:val="center"/>
          </w:tcPr>
          <w:p w14:paraId="4E8680F1" w14:textId="77777777" w:rsidR="00E80DFF" w:rsidRPr="00876C35" w:rsidRDefault="00E80DFF" w:rsidP="00CC0CC4">
            <w:pPr>
              <w:rPr>
                <w:sz w:val="18"/>
                <w:szCs w:val="18"/>
              </w:rPr>
            </w:pPr>
            <w:r w:rsidRPr="00876C35">
              <w:rPr>
                <w:sz w:val="18"/>
                <w:szCs w:val="18"/>
              </w:rPr>
              <w:t xml:space="preserve">5. Reconocer y apreciar la propia interioridad, la experiencia espiritual y religiosa, presente en todas las culturas y sociedades, comprendiendo la experiencia de </w:t>
            </w:r>
            <w:r w:rsidRPr="00876C35">
              <w:rPr>
                <w:sz w:val="18"/>
                <w:szCs w:val="18"/>
              </w:rPr>
              <w:lastRenderedPageBreak/>
              <w:t>personajes relevantes y valorando las posibilidades de lo religioso, para discernir posibles respuestas a las preguntas sobre el sentido de la vida, y favorecer el respeto entre las diferentes tradiciones religiosas.</w:t>
            </w:r>
          </w:p>
        </w:tc>
        <w:tc>
          <w:tcPr>
            <w:tcW w:w="1984" w:type="dxa"/>
            <w:vMerge w:val="restart"/>
            <w:tcBorders>
              <w:left w:val="single" w:sz="24" w:space="0" w:color="000000"/>
              <w:right w:val="single" w:sz="24" w:space="0" w:color="000000"/>
            </w:tcBorders>
            <w:shd w:val="clear" w:color="auto" w:fill="auto"/>
            <w:vAlign w:val="center"/>
          </w:tcPr>
          <w:p w14:paraId="190D858E" w14:textId="77777777" w:rsidR="00E80DFF" w:rsidRPr="00876C35" w:rsidRDefault="00E80DFF" w:rsidP="00CC0CC4">
            <w:pPr>
              <w:rPr>
                <w:sz w:val="18"/>
                <w:szCs w:val="18"/>
              </w:rPr>
            </w:pPr>
            <w:r w:rsidRPr="00876C35">
              <w:rPr>
                <w:sz w:val="18"/>
                <w:szCs w:val="18"/>
              </w:rPr>
              <w:lastRenderedPageBreak/>
              <w:t xml:space="preserve">5.2 Respetar las diferentes iglesias y tradiciones religiosas, conociendo y valorando las creencias, ritos, símbolos y principios de cada una de ellas, </w:t>
            </w:r>
            <w:r w:rsidRPr="00876C35">
              <w:rPr>
                <w:sz w:val="18"/>
                <w:szCs w:val="18"/>
              </w:rPr>
              <w:lastRenderedPageBreak/>
              <w:t>teniendo elementos de juicio personal que favorezcan el diálogo interreligioso.</w:t>
            </w:r>
          </w:p>
        </w:tc>
        <w:tc>
          <w:tcPr>
            <w:tcW w:w="2977" w:type="dxa"/>
            <w:vMerge w:val="restart"/>
            <w:tcBorders>
              <w:left w:val="single" w:sz="24" w:space="0" w:color="000000"/>
            </w:tcBorders>
            <w:shd w:val="clear" w:color="auto" w:fill="auto"/>
            <w:vAlign w:val="center"/>
          </w:tcPr>
          <w:p w14:paraId="36C9508F" w14:textId="77777777" w:rsidR="00E80DFF" w:rsidRPr="00876C35" w:rsidRDefault="00E80DFF" w:rsidP="00CC0CC4">
            <w:pPr>
              <w:rPr>
                <w:sz w:val="18"/>
                <w:szCs w:val="18"/>
              </w:rPr>
            </w:pPr>
            <w:r w:rsidRPr="00876C35">
              <w:rPr>
                <w:sz w:val="18"/>
                <w:szCs w:val="18"/>
              </w:rPr>
              <w:lastRenderedPageBreak/>
              <w:t>C.3 Las diversas iglesias y comunidades cristianas con sus propuestas éticas para la vida en sociedad.</w:t>
            </w:r>
          </w:p>
          <w:p w14:paraId="64244BB9" w14:textId="77777777" w:rsidR="00E80DFF" w:rsidRPr="00876C35" w:rsidRDefault="00E80DFF" w:rsidP="00CC0CC4">
            <w:pPr>
              <w:rPr>
                <w:sz w:val="18"/>
                <w:szCs w:val="18"/>
              </w:rPr>
            </w:pPr>
            <w:r w:rsidRPr="00876C35">
              <w:rPr>
                <w:sz w:val="18"/>
                <w:szCs w:val="18"/>
              </w:rPr>
              <w:t>C.4 La valoración positiva de la Iglesia hacia la diversidad religiosa y sus expresiones.</w:t>
            </w:r>
          </w:p>
        </w:tc>
        <w:tc>
          <w:tcPr>
            <w:tcW w:w="1985" w:type="dxa"/>
            <w:shd w:val="clear" w:color="auto" w:fill="auto"/>
          </w:tcPr>
          <w:p w14:paraId="5F79E6E0" w14:textId="77777777" w:rsidR="00E80DFF" w:rsidRPr="00876C35" w:rsidRDefault="00E80DFF" w:rsidP="00CC0CC4">
            <w:pPr>
              <w:rPr>
                <w:sz w:val="18"/>
                <w:szCs w:val="18"/>
              </w:rPr>
            </w:pPr>
            <w:r w:rsidRPr="00876C35">
              <w:rPr>
                <w:sz w:val="18"/>
                <w:szCs w:val="18"/>
              </w:rPr>
              <w:t>Conoce e identifica rasgos característicos de las diferentes iglesias y tradiciones religiosas.</w:t>
            </w:r>
          </w:p>
        </w:tc>
        <w:tc>
          <w:tcPr>
            <w:tcW w:w="1701" w:type="dxa"/>
            <w:vMerge w:val="restart"/>
            <w:shd w:val="clear" w:color="auto" w:fill="auto"/>
          </w:tcPr>
          <w:p w14:paraId="629B0414" w14:textId="77777777" w:rsidR="00E80DFF" w:rsidRPr="00876C35" w:rsidRDefault="00E80DFF" w:rsidP="00CC0CC4">
            <w:pPr>
              <w:numPr>
                <w:ilvl w:val="0"/>
                <w:numId w:val="157"/>
              </w:numPr>
              <w:ind w:left="179"/>
              <w:rPr>
                <w:sz w:val="18"/>
                <w:szCs w:val="18"/>
              </w:rPr>
            </w:pPr>
            <w:r w:rsidRPr="00876C35">
              <w:rPr>
                <w:sz w:val="18"/>
                <w:szCs w:val="18"/>
              </w:rPr>
              <w:t>Portafolio o cuaderno del alumno</w:t>
            </w:r>
          </w:p>
          <w:p w14:paraId="6FF851E6" w14:textId="77777777" w:rsidR="00E80DFF" w:rsidRPr="00876C35" w:rsidRDefault="00E80DFF" w:rsidP="00CC0CC4">
            <w:pPr>
              <w:numPr>
                <w:ilvl w:val="0"/>
                <w:numId w:val="157"/>
              </w:numPr>
              <w:ind w:left="179"/>
              <w:rPr>
                <w:sz w:val="18"/>
                <w:szCs w:val="18"/>
              </w:rPr>
            </w:pPr>
            <w:r w:rsidRPr="00876C35">
              <w:rPr>
                <w:sz w:val="18"/>
                <w:szCs w:val="18"/>
              </w:rPr>
              <w:t>Diario de aprendizaje</w:t>
            </w:r>
          </w:p>
          <w:p w14:paraId="246ACE35" w14:textId="77777777" w:rsidR="00E80DFF" w:rsidRPr="00876C35" w:rsidRDefault="00E80DFF" w:rsidP="00CC0CC4">
            <w:pPr>
              <w:numPr>
                <w:ilvl w:val="0"/>
                <w:numId w:val="157"/>
              </w:numPr>
              <w:ind w:left="179"/>
              <w:rPr>
                <w:sz w:val="18"/>
                <w:szCs w:val="18"/>
              </w:rPr>
            </w:pPr>
            <w:r w:rsidRPr="00876C35">
              <w:rPr>
                <w:sz w:val="18"/>
                <w:szCs w:val="18"/>
              </w:rPr>
              <w:t>Proyecto ApS</w:t>
            </w:r>
          </w:p>
          <w:p w14:paraId="30757F3A" w14:textId="77777777" w:rsidR="00E80DFF" w:rsidRPr="00876C35" w:rsidRDefault="00E80DFF" w:rsidP="00CC0CC4">
            <w:pPr>
              <w:numPr>
                <w:ilvl w:val="0"/>
                <w:numId w:val="157"/>
              </w:numPr>
              <w:ind w:left="179"/>
              <w:rPr>
                <w:sz w:val="18"/>
                <w:szCs w:val="18"/>
              </w:rPr>
            </w:pPr>
            <w:r w:rsidRPr="00876C35">
              <w:rPr>
                <w:sz w:val="18"/>
                <w:szCs w:val="18"/>
              </w:rPr>
              <w:lastRenderedPageBreak/>
              <w:t>Rutinas de pensamiento</w:t>
            </w:r>
          </w:p>
          <w:p w14:paraId="269EA1D9" w14:textId="77777777" w:rsidR="00E80DFF" w:rsidRPr="00876C35" w:rsidRDefault="00E80DFF" w:rsidP="00CC0CC4">
            <w:pPr>
              <w:numPr>
                <w:ilvl w:val="0"/>
                <w:numId w:val="157"/>
              </w:numPr>
              <w:ind w:left="179"/>
              <w:rPr>
                <w:sz w:val="18"/>
                <w:szCs w:val="18"/>
              </w:rPr>
            </w:pPr>
            <w:r w:rsidRPr="00876C35">
              <w:rPr>
                <w:sz w:val="18"/>
                <w:szCs w:val="18"/>
              </w:rPr>
              <w:t>Diálogos socráticos</w:t>
            </w:r>
          </w:p>
          <w:p w14:paraId="2EB3CA24" w14:textId="77777777" w:rsidR="00E80DFF" w:rsidRPr="00876C35" w:rsidRDefault="00E80DFF" w:rsidP="00CC0CC4">
            <w:pPr>
              <w:numPr>
                <w:ilvl w:val="0"/>
                <w:numId w:val="157"/>
              </w:numPr>
              <w:ind w:left="179"/>
              <w:rPr>
                <w:sz w:val="18"/>
                <w:szCs w:val="18"/>
              </w:rPr>
            </w:pPr>
            <w:r w:rsidRPr="00876C35">
              <w:rPr>
                <w:sz w:val="18"/>
                <w:szCs w:val="18"/>
              </w:rPr>
              <w:t>Prueba escrita</w:t>
            </w:r>
          </w:p>
          <w:p w14:paraId="425E856B" w14:textId="77777777" w:rsidR="00E80DFF" w:rsidRPr="00876C35" w:rsidRDefault="00E80DFF" w:rsidP="00CC0CC4">
            <w:pPr>
              <w:numPr>
                <w:ilvl w:val="0"/>
                <w:numId w:val="157"/>
              </w:numPr>
              <w:ind w:left="179"/>
              <w:rPr>
                <w:sz w:val="18"/>
                <w:szCs w:val="18"/>
              </w:rPr>
            </w:pPr>
            <w:r w:rsidRPr="00876C35">
              <w:rPr>
                <w:sz w:val="18"/>
                <w:szCs w:val="18"/>
              </w:rPr>
              <w:t>Prueba oral</w:t>
            </w:r>
          </w:p>
          <w:p w14:paraId="3F313882" w14:textId="77777777" w:rsidR="00E80DFF" w:rsidRPr="00876C35" w:rsidRDefault="00E80DFF" w:rsidP="00CC0CC4">
            <w:pPr>
              <w:numPr>
                <w:ilvl w:val="0"/>
                <w:numId w:val="157"/>
              </w:numPr>
              <w:ind w:left="179"/>
              <w:rPr>
                <w:sz w:val="18"/>
                <w:szCs w:val="18"/>
              </w:rPr>
            </w:pPr>
            <w:r w:rsidRPr="00876C35">
              <w:rPr>
                <w:sz w:val="18"/>
                <w:szCs w:val="18"/>
              </w:rPr>
              <w:t>Guía de observación</w:t>
            </w:r>
          </w:p>
        </w:tc>
        <w:tc>
          <w:tcPr>
            <w:tcW w:w="850" w:type="dxa"/>
            <w:vMerge w:val="restart"/>
            <w:shd w:val="clear" w:color="auto" w:fill="auto"/>
          </w:tcPr>
          <w:p w14:paraId="5E519683" w14:textId="77777777" w:rsidR="00E80DFF" w:rsidRPr="00401772" w:rsidRDefault="00E80DFF" w:rsidP="00083C23">
            <w:pPr>
              <w:rPr>
                <w:sz w:val="12"/>
                <w:szCs w:val="12"/>
              </w:rPr>
            </w:pPr>
          </w:p>
        </w:tc>
        <w:tc>
          <w:tcPr>
            <w:tcW w:w="851" w:type="dxa"/>
            <w:vMerge w:val="restart"/>
            <w:shd w:val="clear" w:color="auto" w:fill="auto"/>
          </w:tcPr>
          <w:p w14:paraId="7B07FDC5" w14:textId="77777777" w:rsidR="00E80DFF" w:rsidRPr="00401772" w:rsidRDefault="00E80DFF" w:rsidP="00083C23">
            <w:pPr>
              <w:rPr>
                <w:sz w:val="12"/>
                <w:szCs w:val="12"/>
              </w:rPr>
            </w:pPr>
          </w:p>
        </w:tc>
        <w:tc>
          <w:tcPr>
            <w:tcW w:w="713" w:type="dxa"/>
            <w:vMerge w:val="restart"/>
            <w:shd w:val="clear" w:color="auto" w:fill="auto"/>
          </w:tcPr>
          <w:p w14:paraId="7C9F7B21" w14:textId="77777777" w:rsidR="00E80DFF" w:rsidRPr="00401772" w:rsidRDefault="00E80DFF" w:rsidP="00083C23">
            <w:pPr>
              <w:rPr>
                <w:sz w:val="12"/>
                <w:szCs w:val="12"/>
              </w:rPr>
            </w:pPr>
          </w:p>
        </w:tc>
      </w:tr>
      <w:tr w:rsidR="00E80DFF" w:rsidRPr="00401772" w14:paraId="71F5E0C5" w14:textId="77777777" w:rsidTr="00375ADD">
        <w:trPr>
          <w:trHeight w:val="283"/>
        </w:trPr>
        <w:tc>
          <w:tcPr>
            <w:tcW w:w="1272" w:type="dxa"/>
            <w:vMerge/>
            <w:shd w:val="clear" w:color="auto" w:fill="auto"/>
            <w:vAlign w:val="center"/>
          </w:tcPr>
          <w:p w14:paraId="75273695"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7C65DEC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6B203A74"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4E6F5CF7"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214E4E1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5415AFF3" w14:textId="77777777" w:rsidR="00E80DFF" w:rsidRPr="00876C35" w:rsidRDefault="00E80DFF" w:rsidP="00CC0CC4">
            <w:pPr>
              <w:rPr>
                <w:sz w:val="18"/>
                <w:szCs w:val="18"/>
              </w:rPr>
            </w:pPr>
            <w:r w:rsidRPr="00876C35">
              <w:rPr>
                <w:sz w:val="18"/>
                <w:szCs w:val="18"/>
              </w:rPr>
              <w:t xml:space="preserve">Respeta las diferentes iglesias poniendo en valor sus </w:t>
            </w:r>
            <w:r w:rsidRPr="00876C35">
              <w:rPr>
                <w:sz w:val="18"/>
                <w:szCs w:val="18"/>
              </w:rPr>
              <w:lastRenderedPageBreak/>
              <w:t>creencias, ritos, símbolos y creencias.</w:t>
            </w:r>
          </w:p>
        </w:tc>
        <w:tc>
          <w:tcPr>
            <w:tcW w:w="1701" w:type="dxa"/>
            <w:vMerge/>
            <w:shd w:val="clear" w:color="auto" w:fill="auto"/>
          </w:tcPr>
          <w:p w14:paraId="5F0BEBF2"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6767879E"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9CA9709"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C10F78E"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71F43BBD" w14:textId="77777777" w:rsidTr="00375ADD">
        <w:trPr>
          <w:trHeight w:val="67"/>
        </w:trPr>
        <w:tc>
          <w:tcPr>
            <w:tcW w:w="1272" w:type="dxa"/>
            <w:vMerge/>
            <w:shd w:val="clear" w:color="auto" w:fill="auto"/>
            <w:vAlign w:val="center"/>
          </w:tcPr>
          <w:p w14:paraId="00BCCBC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65E2151D"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2D50DD7E"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124DF58E"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53D206B3"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3B57F11F" w14:textId="77777777" w:rsidR="00E80DFF" w:rsidRPr="00876C35" w:rsidRDefault="00E80DFF" w:rsidP="00CC0CC4">
            <w:pPr>
              <w:rPr>
                <w:sz w:val="18"/>
                <w:szCs w:val="18"/>
              </w:rPr>
            </w:pPr>
            <w:r w:rsidRPr="00876C35">
              <w:rPr>
                <w:sz w:val="18"/>
                <w:szCs w:val="18"/>
              </w:rPr>
              <w:t>Adquiere suficientes elementos de juicio para poner en valor y favorecer el diálogo interreligioso.</w:t>
            </w:r>
          </w:p>
        </w:tc>
        <w:tc>
          <w:tcPr>
            <w:tcW w:w="1701" w:type="dxa"/>
            <w:vMerge/>
            <w:shd w:val="clear" w:color="auto" w:fill="auto"/>
          </w:tcPr>
          <w:p w14:paraId="37CA01E9"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5BB824B4"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4264FE2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7772C8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360148E5" w14:textId="77777777" w:rsidTr="00375ADD">
        <w:trPr>
          <w:trHeight w:val="134"/>
        </w:trPr>
        <w:tc>
          <w:tcPr>
            <w:tcW w:w="1272" w:type="dxa"/>
            <w:vMerge w:val="restart"/>
            <w:shd w:val="clear" w:color="auto" w:fill="auto"/>
            <w:vAlign w:val="center"/>
          </w:tcPr>
          <w:p w14:paraId="41A4B5CD" w14:textId="77777777" w:rsidR="00E80DFF" w:rsidRPr="00876C35" w:rsidRDefault="00E80DFF" w:rsidP="00CC0CC4">
            <w:pPr>
              <w:rPr>
                <w:sz w:val="18"/>
                <w:szCs w:val="18"/>
              </w:rPr>
            </w:pPr>
            <w:r w:rsidRPr="00876C35">
              <w:rPr>
                <w:sz w:val="18"/>
                <w:szCs w:val="18"/>
              </w:rPr>
              <w:t>a), h)</w:t>
            </w:r>
          </w:p>
        </w:tc>
        <w:tc>
          <w:tcPr>
            <w:tcW w:w="992" w:type="dxa"/>
            <w:vMerge w:val="restart"/>
            <w:shd w:val="clear" w:color="auto" w:fill="auto"/>
            <w:vAlign w:val="center"/>
          </w:tcPr>
          <w:p w14:paraId="66DF41ED" w14:textId="77777777" w:rsidR="00E80DFF" w:rsidRPr="00876C35" w:rsidRDefault="00E80DFF" w:rsidP="00CC0CC4">
            <w:pPr>
              <w:rPr>
                <w:sz w:val="18"/>
                <w:szCs w:val="18"/>
                <w:lang w:val="pt-PT"/>
              </w:rPr>
            </w:pPr>
            <w:r w:rsidRPr="00876C35">
              <w:rPr>
                <w:sz w:val="18"/>
                <w:szCs w:val="18"/>
                <w:lang w:val="pt-PT"/>
              </w:rPr>
              <w:t>CCL2, CCL3, STEM4, CD1, CPSAA4, CPSAA5, CC1, CC4, CE3, CCEC1</w:t>
            </w:r>
          </w:p>
        </w:tc>
        <w:tc>
          <w:tcPr>
            <w:tcW w:w="2268" w:type="dxa"/>
            <w:vMerge w:val="restart"/>
            <w:tcBorders>
              <w:right w:val="single" w:sz="24" w:space="0" w:color="000000"/>
            </w:tcBorders>
            <w:shd w:val="clear" w:color="auto" w:fill="auto"/>
            <w:vAlign w:val="center"/>
          </w:tcPr>
          <w:p w14:paraId="1DF113BE" w14:textId="77777777" w:rsidR="00E80DFF" w:rsidRPr="00876C35" w:rsidRDefault="00E80DFF" w:rsidP="00CC0CC4">
            <w:pPr>
              <w:rPr>
                <w:sz w:val="18"/>
                <w:szCs w:val="18"/>
              </w:rPr>
            </w:pPr>
            <w:r w:rsidRPr="00876C35">
              <w:rPr>
                <w:sz w:val="18"/>
                <w:szCs w:val="18"/>
              </w:rPr>
              <w:t>6. 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c>
          <w:tcPr>
            <w:tcW w:w="1984" w:type="dxa"/>
            <w:vMerge w:val="restart"/>
            <w:tcBorders>
              <w:left w:val="single" w:sz="24" w:space="0" w:color="000000"/>
              <w:right w:val="single" w:sz="24" w:space="0" w:color="000000"/>
            </w:tcBorders>
            <w:shd w:val="clear" w:color="auto" w:fill="auto"/>
            <w:vAlign w:val="center"/>
          </w:tcPr>
          <w:p w14:paraId="448F100D" w14:textId="77777777" w:rsidR="00E80DFF" w:rsidRPr="00876C35" w:rsidRDefault="00E80DFF" w:rsidP="00CC0CC4">
            <w:pPr>
              <w:rPr>
                <w:sz w:val="18"/>
                <w:szCs w:val="18"/>
              </w:rPr>
            </w:pPr>
            <w:r w:rsidRPr="00876C35">
              <w:rPr>
                <w:sz w:val="18"/>
                <w:szCs w:val="18"/>
              </w:rPr>
              <w:t>6.2 Elaborar una primera síntesis de la fe cristiana, subrayando su capacidad para el diálogo entre la fe y la razón, entre la fe y la cultura, manteniendo las convicciones propias con pleno respeto a las de los otros.</w:t>
            </w:r>
          </w:p>
        </w:tc>
        <w:tc>
          <w:tcPr>
            <w:tcW w:w="2977" w:type="dxa"/>
            <w:vMerge w:val="restart"/>
            <w:tcBorders>
              <w:left w:val="single" w:sz="24" w:space="0" w:color="000000"/>
            </w:tcBorders>
            <w:shd w:val="clear" w:color="auto" w:fill="auto"/>
            <w:vAlign w:val="center"/>
          </w:tcPr>
          <w:p w14:paraId="3F67AD1F" w14:textId="77777777" w:rsidR="00E80DFF" w:rsidRPr="00876C35" w:rsidRDefault="00E80DFF" w:rsidP="00CC0CC4">
            <w:pPr>
              <w:rPr>
                <w:sz w:val="18"/>
                <w:szCs w:val="18"/>
              </w:rPr>
            </w:pPr>
            <w:r w:rsidRPr="00876C35">
              <w:rPr>
                <w:sz w:val="18"/>
                <w:szCs w:val="18"/>
              </w:rPr>
              <w:t>B.1 La Biblia, Palabra de Dios en palabras humanas que narra la relación entre Dios y su Pueblo, su composición y géneros literarios.</w:t>
            </w:r>
          </w:p>
          <w:p w14:paraId="07695568" w14:textId="77777777" w:rsidR="00E80DFF" w:rsidRPr="00876C35" w:rsidRDefault="00E80DFF" w:rsidP="00CC0CC4">
            <w:pPr>
              <w:rPr>
                <w:sz w:val="18"/>
                <w:szCs w:val="18"/>
              </w:rPr>
            </w:pPr>
            <w:r w:rsidRPr="00876C35">
              <w:rPr>
                <w:sz w:val="18"/>
                <w:szCs w:val="18"/>
              </w:rPr>
              <w:t>B.2 Las claves bíblicas de Alianza, Pueblo, e Historia en la comprensión de la dimensión creatural y relacional de la persona y sus consecuencias.</w:t>
            </w:r>
          </w:p>
          <w:p w14:paraId="6EFE33C5" w14:textId="77777777" w:rsidR="00E80DFF" w:rsidRPr="00876C35" w:rsidRDefault="00E80DFF" w:rsidP="00CC0CC4">
            <w:pPr>
              <w:rPr>
                <w:sz w:val="18"/>
                <w:szCs w:val="18"/>
              </w:rPr>
            </w:pPr>
            <w:r w:rsidRPr="00876C35">
              <w:rPr>
                <w:sz w:val="18"/>
                <w:szCs w:val="18"/>
              </w:rPr>
              <w:t>B.3 Jesucristo, revelación plena de Dios y acontecimiento y salvación para la humanidad.</w:t>
            </w:r>
          </w:p>
          <w:p w14:paraId="2915073A" w14:textId="77777777" w:rsidR="00E80DFF" w:rsidRPr="00876C35" w:rsidRDefault="00E80DFF" w:rsidP="00CC0CC4">
            <w:pPr>
              <w:rPr>
                <w:sz w:val="18"/>
                <w:szCs w:val="18"/>
              </w:rPr>
            </w:pPr>
            <w:r w:rsidRPr="00876C35">
              <w:rPr>
                <w:sz w:val="18"/>
                <w:szCs w:val="18"/>
              </w:rPr>
              <w:t>B.6 La experiencia y las creencias cristianas expresadas en el Credo de la Iglesia Católica.</w:t>
            </w:r>
          </w:p>
          <w:p w14:paraId="26C2FCE3" w14:textId="77777777" w:rsidR="00E80DFF" w:rsidRPr="00876C35" w:rsidRDefault="00E80DFF" w:rsidP="00CC0CC4">
            <w:pPr>
              <w:rPr>
                <w:sz w:val="18"/>
                <w:szCs w:val="18"/>
              </w:rPr>
            </w:pPr>
            <w:r w:rsidRPr="00876C35">
              <w:rPr>
                <w:sz w:val="18"/>
                <w:szCs w:val="18"/>
              </w:rPr>
              <w:t>B. 7 Comprensión de los símbolos y las celebraciones de la liturgia cristiana, de los sacramentos y de su teología.</w:t>
            </w:r>
          </w:p>
        </w:tc>
        <w:tc>
          <w:tcPr>
            <w:tcW w:w="1985" w:type="dxa"/>
            <w:shd w:val="clear" w:color="auto" w:fill="auto"/>
          </w:tcPr>
          <w:p w14:paraId="216C4883" w14:textId="77777777" w:rsidR="00E80DFF" w:rsidRPr="00876C35" w:rsidRDefault="00E80DFF" w:rsidP="00CC0CC4">
            <w:pPr>
              <w:rPr>
                <w:sz w:val="18"/>
                <w:szCs w:val="18"/>
              </w:rPr>
            </w:pPr>
            <w:r w:rsidRPr="00876C35">
              <w:rPr>
                <w:sz w:val="18"/>
                <w:szCs w:val="18"/>
              </w:rPr>
              <w:t>Tiene capacidad para sintetizar la fe cristiana con elementos de valor.</w:t>
            </w:r>
          </w:p>
        </w:tc>
        <w:tc>
          <w:tcPr>
            <w:tcW w:w="1701" w:type="dxa"/>
            <w:vMerge w:val="restart"/>
            <w:shd w:val="clear" w:color="auto" w:fill="auto"/>
          </w:tcPr>
          <w:p w14:paraId="52269E55" w14:textId="77777777" w:rsidR="00E80DFF" w:rsidRPr="00876C35" w:rsidRDefault="00E80DFF" w:rsidP="00CC0CC4">
            <w:pPr>
              <w:numPr>
                <w:ilvl w:val="0"/>
                <w:numId w:val="157"/>
              </w:numPr>
              <w:ind w:left="179"/>
              <w:rPr>
                <w:sz w:val="18"/>
                <w:szCs w:val="18"/>
              </w:rPr>
            </w:pPr>
            <w:r w:rsidRPr="00876C35">
              <w:rPr>
                <w:sz w:val="18"/>
                <w:szCs w:val="18"/>
              </w:rPr>
              <w:t>Portafolio o cuaderno del alumno</w:t>
            </w:r>
          </w:p>
          <w:p w14:paraId="2E950D6E" w14:textId="77777777" w:rsidR="00E80DFF" w:rsidRPr="00876C35" w:rsidRDefault="00E80DFF" w:rsidP="00CC0CC4">
            <w:pPr>
              <w:numPr>
                <w:ilvl w:val="0"/>
                <w:numId w:val="157"/>
              </w:numPr>
              <w:ind w:left="179"/>
              <w:rPr>
                <w:sz w:val="18"/>
                <w:szCs w:val="18"/>
              </w:rPr>
            </w:pPr>
            <w:r w:rsidRPr="00876C35">
              <w:rPr>
                <w:sz w:val="18"/>
                <w:szCs w:val="18"/>
              </w:rPr>
              <w:t>Diario de aprendizaje</w:t>
            </w:r>
          </w:p>
          <w:p w14:paraId="2730F3AE" w14:textId="77777777" w:rsidR="00E80DFF" w:rsidRPr="00876C35" w:rsidRDefault="00E80DFF" w:rsidP="00CC0CC4">
            <w:pPr>
              <w:numPr>
                <w:ilvl w:val="0"/>
                <w:numId w:val="157"/>
              </w:numPr>
              <w:ind w:left="179"/>
              <w:rPr>
                <w:sz w:val="18"/>
                <w:szCs w:val="18"/>
              </w:rPr>
            </w:pPr>
            <w:r w:rsidRPr="00876C35">
              <w:rPr>
                <w:sz w:val="18"/>
                <w:szCs w:val="18"/>
              </w:rPr>
              <w:t>Proyecto ApS</w:t>
            </w:r>
          </w:p>
          <w:p w14:paraId="1C010EF7" w14:textId="77777777" w:rsidR="00E80DFF" w:rsidRPr="00876C35" w:rsidRDefault="00E80DFF" w:rsidP="00CC0CC4">
            <w:pPr>
              <w:numPr>
                <w:ilvl w:val="0"/>
                <w:numId w:val="157"/>
              </w:numPr>
              <w:ind w:left="179"/>
              <w:rPr>
                <w:sz w:val="18"/>
                <w:szCs w:val="18"/>
              </w:rPr>
            </w:pPr>
            <w:r w:rsidRPr="00876C35">
              <w:rPr>
                <w:sz w:val="18"/>
                <w:szCs w:val="18"/>
              </w:rPr>
              <w:t>Rutinas de pensamiento</w:t>
            </w:r>
          </w:p>
          <w:p w14:paraId="6FA7C869" w14:textId="77777777" w:rsidR="00E80DFF" w:rsidRPr="00876C35" w:rsidRDefault="00E80DFF" w:rsidP="00CC0CC4">
            <w:pPr>
              <w:numPr>
                <w:ilvl w:val="0"/>
                <w:numId w:val="157"/>
              </w:numPr>
              <w:ind w:left="179"/>
              <w:rPr>
                <w:sz w:val="18"/>
                <w:szCs w:val="18"/>
              </w:rPr>
            </w:pPr>
            <w:r w:rsidRPr="00876C35">
              <w:rPr>
                <w:sz w:val="18"/>
                <w:szCs w:val="18"/>
              </w:rPr>
              <w:t>Diálogos socráticos</w:t>
            </w:r>
          </w:p>
          <w:p w14:paraId="12C04435" w14:textId="77777777" w:rsidR="00E80DFF" w:rsidRPr="00876C35" w:rsidRDefault="00E80DFF" w:rsidP="00CC0CC4">
            <w:pPr>
              <w:numPr>
                <w:ilvl w:val="0"/>
                <w:numId w:val="157"/>
              </w:numPr>
              <w:ind w:left="179"/>
              <w:rPr>
                <w:sz w:val="18"/>
                <w:szCs w:val="18"/>
              </w:rPr>
            </w:pPr>
            <w:r w:rsidRPr="00876C35">
              <w:rPr>
                <w:sz w:val="18"/>
                <w:szCs w:val="18"/>
              </w:rPr>
              <w:t>Prueba escrita</w:t>
            </w:r>
          </w:p>
          <w:p w14:paraId="750553A2" w14:textId="77777777" w:rsidR="00E80DFF" w:rsidRPr="00876C35" w:rsidRDefault="00E80DFF" w:rsidP="00CC0CC4">
            <w:pPr>
              <w:numPr>
                <w:ilvl w:val="0"/>
                <w:numId w:val="157"/>
              </w:numPr>
              <w:ind w:left="179"/>
              <w:rPr>
                <w:sz w:val="18"/>
                <w:szCs w:val="18"/>
              </w:rPr>
            </w:pPr>
            <w:r w:rsidRPr="00876C35">
              <w:rPr>
                <w:sz w:val="18"/>
                <w:szCs w:val="18"/>
              </w:rPr>
              <w:t>Prueba oral</w:t>
            </w:r>
          </w:p>
          <w:p w14:paraId="68665866" w14:textId="77777777" w:rsidR="00E80DFF" w:rsidRPr="00876C35" w:rsidRDefault="00E80DFF" w:rsidP="00CC0CC4">
            <w:pPr>
              <w:numPr>
                <w:ilvl w:val="0"/>
                <w:numId w:val="157"/>
              </w:numPr>
              <w:ind w:left="179"/>
              <w:rPr>
                <w:sz w:val="18"/>
                <w:szCs w:val="18"/>
              </w:rPr>
            </w:pPr>
            <w:r w:rsidRPr="00876C35">
              <w:rPr>
                <w:sz w:val="18"/>
                <w:szCs w:val="18"/>
              </w:rPr>
              <w:t>Guía de observación</w:t>
            </w:r>
          </w:p>
        </w:tc>
        <w:tc>
          <w:tcPr>
            <w:tcW w:w="850" w:type="dxa"/>
            <w:vMerge w:val="restart"/>
            <w:shd w:val="clear" w:color="auto" w:fill="auto"/>
          </w:tcPr>
          <w:p w14:paraId="395A2649" w14:textId="77777777" w:rsidR="00E80DFF" w:rsidRPr="00401772" w:rsidRDefault="00E80DFF" w:rsidP="00083C23">
            <w:pPr>
              <w:rPr>
                <w:sz w:val="12"/>
                <w:szCs w:val="12"/>
              </w:rPr>
            </w:pPr>
          </w:p>
        </w:tc>
        <w:tc>
          <w:tcPr>
            <w:tcW w:w="851" w:type="dxa"/>
            <w:vMerge w:val="restart"/>
            <w:shd w:val="clear" w:color="auto" w:fill="auto"/>
          </w:tcPr>
          <w:p w14:paraId="527B8134" w14:textId="77777777" w:rsidR="00E80DFF" w:rsidRPr="00401772" w:rsidRDefault="00E80DFF" w:rsidP="00083C23">
            <w:pPr>
              <w:rPr>
                <w:sz w:val="12"/>
                <w:szCs w:val="12"/>
              </w:rPr>
            </w:pPr>
          </w:p>
        </w:tc>
        <w:tc>
          <w:tcPr>
            <w:tcW w:w="713" w:type="dxa"/>
            <w:vMerge w:val="restart"/>
            <w:shd w:val="clear" w:color="auto" w:fill="auto"/>
          </w:tcPr>
          <w:p w14:paraId="67189B0E" w14:textId="77777777" w:rsidR="00E80DFF" w:rsidRPr="00401772" w:rsidRDefault="00E80DFF" w:rsidP="00083C23">
            <w:pPr>
              <w:rPr>
                <w:sz w:val="12"/>
                <w:szCs w:val="12"/>
              </w:rPr>
            </w:pPr>
          </w:p>
        </w:tc>
      </w:tr>
      <w:tr w:rsidR="00E80DFF" w:rsidRPr="00401772" w14:paraId="52B9CBFB" w14:textId="77777777" w:rsidTr="00375ADD">
        <w:trPr>
          <w:trHeight w:val="199"/>
        </w:trPr>
        <w:tc>
          <w:tcPr>
            <w:tcW w:w="1272" w:type="dxa"/>
            <w:vMerge/>
            <w:shd w:val="clear" w:color="auto" w:fill="auto"/>
            <w:vAlign w:val="center"/>
          </w:tcPr>
          <w:p w14:paraId="6A5646BD"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992" w:type="dxa"/>
            <w:vMerge/>
            <w:shd w:val="clear" w:color="auto" w:fill="auto"/>
            <w:vAlign w:val="center"/>
          </w:tcPr>
          <w:p w14:paraId="0AE4C0CB"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2268" w:type="dxa"/>
            <w:vMerge/>
            <w:tcBorders>
              <w:right w:val="single" w:sz="24" w:space="0" w:color="000000"/>
            </w:tcBorders>
            <w:shd w:val="clear" w:color="auto" w:fill="auto"/>
            <w:vAlign w:val="center"/>
          </w:tcPr>
          <w:p w14:paraId="04C4D017"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1984" w:type="dxa"/>
            <w:vMerge/>
            <w:tcBorders>
              <w:left w:val="single" w:sz="24" w:space="0" w:color="000000"/>
              <w:right w:val="single" w:sz="24" w:space="0" w:color="000000"/>
            </w:tcBorders>
            <w:shd w:val="clear" w:color="auto" w:fill="auto"/>
            <w:vAlign w:val="center"/>
          </w:tcPr>
          <w:p w14:paraId="0D6FB982"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2977" w:type="dxa"/>
            <w:vMerge/>
            <w:tcBorders>
              <w:left w:val="single" w:sz="24" w:space="0" w:color="000000"/>
            </w:tcBorders>
            <w:shd w:val="clear" w:color="auto" w:fill="auto"/>
            <w:vAlign w:val="center"/>
          </w:tcPr>
          <w:p w14:paraId="122C57B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1985" w:type="dxa"/>
            <w:shd w:val="clear" w:color="auto" w:fill="auto"/>
          </w:tcPr>
          <w:p w14:paraId="4A2DD6C1" w14:textId="77777777" w:rsidR="00E80DFF" w:rsidRPr="00CC0CC4" w:rsidRDefault="00E80DFF" w:rsidP="00083C23">
            <w:pPr>
              <w:rPr>
                <w:sz w:val="18"/>
                <w:szCs w:val="18"/>
              </w:rPr>
            </w:pPr>
            <w:r w:rsidRPr="00CC0CC4">
              <w:rPr>
                <w:sz w:val="18"/>
                <w:szCs w:val="18"/>
              </w:rPr>
              <w:t>Destaca la apertura de la fe cristiana para el diálogo con la razón y la cultura.</w:t>
            </w:r>
          </w:p>
        </w:tc>
        <w:tc>
          <w:tcPr>
            <w:tcW w:w="1701" w:type="dxa"/>
            <w:vMerge/>
            <w:shd w:val="clear" w:color="auto" w:fill="auto"/>
          </w:tcPr>
          <w:p w14:paraId="5B948AB2"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0" w:type="dxa"/>
            <w:vMerge/>
            <w:shd w:val="clear" w:color="auto" w:fill="auto"/>
          </w:tcPr>
          <w:p w14:paraId="6C99ADAC"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5EA8859C"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021AA1B2"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2ECCE626" w14:textId="77777777" w:rsidTr="00375ADD">
        <w:trPr>
          <w:trHeight w:val="229"/>
        </w:trPr>
        <w:tc>
          <w:tcPr>
            <w:tcW w:w="1272" w:type="dxa"/>
            <w:vMerge/>
            <w:shd w:val="clear" w:color="auto" w:fill="auto"/>
            <w:vAlign w:val="center"/>
          </w:tcPr>
          <w:p w14:paraId="3CD33D5E"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992" w:type="dxa"/>
            <w:vMerge/>
            <w:shd w:val="clear" w:color="auto" w:fill="auto"/>
            <w:vAlign w:val="center"/>
          </w:tcPr>
          <w:p w14:paraId="0EE6202F"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2268" w:type="dxa"/>
            <w:vMerge/>
            <w:tcBorders>
              <w:right w:val="single" w:sz="24" w:space="0" w:color="000000"/>
            </w:tcBorders>
            <w:shd w:val="clear" w:color="auto" w:fill="auto"/>
            <w:vAlign w:val="center"/>
          </w:tcPr>
          <w:p w14:paraId="2D6D672B"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1984" w:type="dxa"/>
            <w:vMerge/>
            <w:tcBorders>
              <w:left w:val="single" w:sz="24" w:space="0" w:color="000000"/>
              <w:right w:val="single" w:sz="24" w:space="0" w:color="000000"/>
            </w:tcBorders>
            <w:shd w:val="clear" w:color="auto" w:fill="auto"/>
            <w:vAlign w:val="center"/>
          </w:tcPr>
          <w:p w14:paraId="591BAA05"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2977" w:type="dxa"/>
            <w:vMerge/>
            <w:tcBorders>
              <w:left w:val="single" w:sz="24" w:space="0" w:color="000000"/>
            </w:tcBorders>
            <w:shd w:val="clear" w:color="auto" w:fill="auto"/>
            <w:vAlign w:val="center"/>
          </w:tcPr>
          <w:p w14:paraId="15567403"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1985" w:type="dxa"/>
            <w:shd w:val="clear" w:color="auto" w:fill="auto"/>
          </w:tcPr>
          <w:p w14:paraId="30AD43AC" w14:textId="77777777" w:rsidR="00E80DFF" w:rsidRPr="00CC0CC4" w:rsidRDefault="00E80DFF" w:rsidP="00083C23">
            <w:pPr>
              <w:rPr>
                <w:sz w:val="18"/>
                <w:szCs w:val="18"/>
              </w:rPr>
            </w:pPr>
            <w:r w:rsidRPr="00CC0CC4">
              <w:rPr>
                <w:sz w:val="18"/>
                <w:szCs w:val="18"/>
              </w:rPr>
              <w:t>Conserva las convicciones propias de su fe en relación respetuosa con las de los demás.</w:t>
            </w:r>
          </w:p>
        </w:tc>
        <w:tc>
          <w:tcPr>
            <w:tcW w:w="1701" w:type="dxa"/>
            <w:vMerge/>
            <w:shd w:val="clear" w:color="auto" w:fill="auto"/>
          </w:tcPr>
          <w:p w14:paraId="0209FA40"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0" w:type="dxa"/>
            <w:vMerge/>
            <w:shd w:val="clear" w:color="auto" w:fill="auto"/>
          </w:tcPr>
          <w:p w14:paraId="53D217C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3DE725C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7A13721"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bl>
    <w:p w14:paraId="5F89046B" w14:textId="77777777" w:rsidR="00E80DFF" w:rsidRPr="005E557C" w:rsidRDefault="00E80DFF">
      <w:pPr>
        <w:rPr>
          <w:bCs/>
        </w:rPr>
      </w:pPr>
    </w:p>
    <w:p w14:paraId="0BD5C620" w14:textId="77777777" w:rsidR="00E80DFF" w:rsidRPr="00E80DFF" w:rsidRDefault="00E80DFF">
      <w:pPr>
        <w:rPr>
          <w:b/>
          <w:sz w:val="32"/>
          <w:szCs w:val="32"/>
        </w:rPr>
        <w:sectPr w:rsidR="00E80DFF" w:rsidRPr="00E80DFF" w:rsidSect="00E80DFF">
          <w:pgSz w:w="16838" w:h="11906" w:orient="landscape"/>
          <w:pgMar w:top="1701" w:right="1418" w:bottom="1701" w:left="1418" w:header="709" w:footer="709" w:gutter="0"/>
          <w:pgNumType w:start="1"/>
          <w:cols w:space="720"/>
          <w:docGrid w:linePitch="326"/>
        </w:sectPr>
      </w:pPr>
    </w:p>
    <w:p w14:paraId="73FB8468" w14:textId="1A87D9BB" w:rsidR="000C27CA" w:rsidRPr="00CB7D74" w:rsidRDefault="00BA1557" w:rsidP="00CB7D74">
      <w:pPr>
        <w:pStyle w:val="Prrafodelista"/>
        <w:numPr>
          <w:ilvl w:val="1"/>
          <w:numId w:val="168"/>
        </w:numPr>
        <w:spacing w:before="120" w:after="120" w:line="276" w:lineRule="auto"/>
        <w:jc w:val="both"/>
        <w:rPr>
          <w:b/>
          <w:bCs/>
        </w:rPr>
      </w:pPr>
      <w:r w:rsidRPr="00CB7D74">
        <w:rPr>
          <w:b/>
          <w:bCs/>
        </w:rPr>
        <w:lastRenderedPageBreak/>
        <w:t>Con</w:t>
      </w:r>
      <w:r w:rsidR="00182C31" w:rsidRPr="00CB7D74">
        <w:rPr>
          <w:b/>
          <w:bCs/>
        </w:rPr>
        <w:t>te</w:t>
      </w:r>
      <w:r w:rsidR="0091691E" w:rsidRPr="00CB7D74">
        <w:rPr>
          <w:b/>
          <w:bCs/>
        </w:rPr>
        <w:t>xtualizaci</w:t>
      </w:r>
      <w:r w:rsidRPr="00CB7D74">
        <w:rPr>
          <w:b/>
          <w:bCs/>
        </w:rPr>
        <w:t>ón curricular de las Unidades didácticas</w:t>
      </w:r>
    </w:p>
    <w:p w14:paraId="13139154" w14:textId="63BD944A" w:rsidR="000C27CA" w:rsidRPr="00437407" w:rsidRDefault="000C27CA" w:rsidP="006A2062">
      <w:pPr>
        <w:spacing w:before="120" w:after="120" w:line="276" w:lineRule="auto"/>
        <w:jc w:val="both"/>
      </w:pPr>
      <w:r w:rsidRPr="00E80DFF">
        <w:t>En e</w:t>
      </w:r>
      <w:r w:rsidR="009C7A21">
        <w:t xml:space="preserve">sta programación </w:t>
      </w:r>
      <w:r w:rsidRPr="00E80DFF">
        <w:t>cada</w:t>
      </w:r>
      <w:r w:rsidRPr="00437407">
        <w:t xml:space="preserve"> unidad está diseñada como una </w:t>
      </w:r>
      <w:r w:rsidRPr="00437407">
        <w:rPr>
          <w:b/>
          <w:bCs/>
        </w:rPr>
        <w:t>situación de aprendizaje</w:t>
      </w:r>
      <w:r w:rsidRPr="00437407">
        <w:t xml:space="preserve">. Cada una de las unidades recoge todos los </w:t>
      </w:r>
      <w:r w:rsidRPr="00437407">
        <w:rPr>
          <w:b/>
          <w:bCs/>
        </w:rPr>
        <w:t>elementos curriculares</w:t>
      </w:r>
      <w:r w:rsidRPr="00437407">
        <w:t xml:space="preserve"> de la </w:t>
      </w:r>
      <w:r w:rsidRPr="00437407">
        <w:rPr>
          <w:b/>
          <w:bCs/>
        </w:rPr>
        <w:t>LOMLOE</w:t>
      </w:r>
      <w:r w:rsidRPr="00437407">
        <w:t xml:space="preserve"> y el recorrido planteado en cada una de ellas, con sus </w:t>
      </w:r>
      <w:r w:rsidRPr="00437407">
        <w:rPr>
          <w:b/>
          <w:bCs/>
        </w:rPr>
        <w:t>diferentes fases</w:t>
      </w:r>
      <w:r w:rsidRPr="00437407">
        <w:t xml:space="preserve"> y las </w:t>
      </w:r>
      <w:r w:rsidRPr="00437407">
        <w:rPr>
          <w:b/>
          <w:bCs/>
        </w:rPr>
        <w:t>actividades</w:t>
      </w:r>
      <w:r w:rsidRPr="00437407">
        <w:t xml:space="preserve"> propuestas, hace que podamos hablar de verdaderas situaciones de aprendizaje donde al alumno es el protagonista de su aprendizaje y puede ir construyendo su proyecto personal.</w:t>
      </w:r>
    </w:p>
    <w:p w14:paraId="70BB0D9E" w14:textId="77777777" w:rsidR="000C27CA" w:rsidRPr="00437407" w:rsidRDefault="000C27CA" w:rsidP="006A2062">
      <w:pPr>
        <w:spacing w:before="120" w:after="120" w:line="276" w:lineRule="auto"/>
        <w:jc w:val="both"/>
      </w:pPr>
      <w:r w:rsidRPr="00437407">
        <w:t xml:space="preserve">Además, se pueden generar diferentes situaciones de aprendizaje haciendo un </w:t>
      </w:r>
      <w:r w:rsidRPr="00437407">
        <w:rPr>
          <w:b/>
          <w:bCs/>
        </w:rPr>
        <w:t>recorrido horizontal</w:t>
      </w:r>
      <w:r w:rsidRPr="00437407">
        <w:t xml:space="preserve"> por los diferentes temas de cada unidad. Algunos de los recorridos que proponemos son estos:</w:t>
      </w:r>
    </w:p>
    <w:p w14:paraId="530658E3"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Profundizar en el </w:t>
      </w:r>
      <w:r w:rsidRPr="00437407">
        <w:rPr>
          <w:b/>
          <w:bCs/>
        </w:rPr>
        <w:t>lenguaje simbólico</w:t>
      </w:r>
      <w:r w:rsidRPr="00437407">
        <w:t xml:space="preserve"> haciendo un recorrido por los diferentes </w:t>
      </w:r>
      <w:r w:rsidRPr="00437407">
        <w:rPr>
          <w:i/>
          <w:iCs/>
        </w:rPr>
        <w:t>#símbolos</w:t>
      </w:r>
      <w:r w:rsidRPr="00437407">
        <w:t xml:space="preserve"> de cada unidad.</w:t>
      </w:r>
    </w:p>
    <w:p w14:paraId="358CEB49"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Entablar un </w:t>
      </w:r>
      <w:r w:rsidRPr="00437407">
        <w:rPr>
          <w:b/>
          <w:bCs/>
        </w:rPr>
        <w:t>diálogo entre religión y diferentes ciencias y saberes</w:t>
      </w:r>
      <w:r w:rsidRPr="00437407">
        <w:t xml:space="preserve"> haciendo un recorrido por los rincones </w:t>
      </w:r>
      <w:r w:rsidRPr="00437407">
        <w:rPr>
          <w:i/>
          <w:iCs/>
        </w:rPr>
        <w:t>#interdisciplinares</w:t>
      </w:r>
      <w:r w:rsidRPr="00437407">
        <w:t xml:space="preserve"> de cada unidad.</w:t>
      </w:r>
    </w:p>
    <w:p w14:paraId="7A2B1BCB"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Crecer en </w:t>
      </w:r>
      <w:r w:rsidRPr="00437407">
        <w:rPr>
          <w:b/>
          <w:bCs/>
        </w:rPr>
        <w:t>fortalezas personales a la luz de la Palabra</w:t>
      </w:r>
      <w:r w:rsidRPr="00437407">
        <w:t xml:space="preserve"> haciendo un recorrido por las diferentes fortalezas presentes en cada unidad.</w:t>
      </w:r>
    </w:p>
    <w:p w14:paraId="62D63780"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Ofrecer al alumno la posibilidad de ir construyendo su propio </w:t>
      </w:r>
      <w:r w:rsidRPr="00437407">
        <w:rPr>
          <w:b/>
          <w:bCs/>
        </w:rPr>
        <w:t>proyecto personal</w:t>
      </w:r>
      <w:r w:rsidRPr="00437407">
        <w:t xml:space="preserve"> y bucear en las dimensiones fundamentales de la dignidad humana a través de las </w:t>
      </w:r>
      <w:r w:rsidRPr="00437407">
        <w:rPr>
          <w:i/>
          <w:iCs/>
        </w:rPr>
        <w:t>#stories</w:t>
      </w:r>
      <w:r w:rsidRPr="00437407">
        <w:t xml:space="preserve"> sugeridas en cada unidad.</w:t>
      </w:r>
    </w:p>
    <w:p w14:paraId="7EBCDA76" w14:textId="77777777" w:rsidR="004E1CB7" w:rsidRDefault="000C27CA" w:rsidP="004E1CB7">
      <w:pPr>
        <w:pStyle w:val="Prrafodelista"/>
        <w:numPr>
          <w:ilvl w:val="0"/>
          <w:numId w:val="154"/>
        </w:numPr>
        <w:spacing w:before="120" w:after="120" w:line="276" w:lineRule="auto"/>
        <w:ind w:left="714" w:hanging="357"/>
        <w:jc w:val="both"/>
      </w:pPr>
      <w:r w:rsidRPr="00437407">
        <w:t xml:space="preserve">Crecer en </w:t>
      </w:r>
      <w:r w:rsidRPr="00437407">
        <w:rPr>
          <w:b/>
          <w:bCs/>
        </w:rPr>
        <w:t>compromiso social</w:t>
      </w:r>
      <w:r w:rsidRPr="00437407">
        <w:t xml:space="preserve"> inspirados en los planteamientos presentados en cada unidad en el apartado </w:t>
      </w:r>
      <w:bookmarkStart w:id="6" w:name="_Hlk109299793"/>
      <w:r w:rsidRPr="00437407">
        <w:rPr>
          <w:i/>
          <w:iCs/>
        </w:rPr>
        <w:t>#Crecer como persona …para transformar el mundo</w:t>
      </w:r>
      <w:bookmarkEnd w:id="6"/>
      <w:r w:rsidRPr="00437407">
        <w:t>.</w:t>
      </w:r>
    </w:p>
    <w:p w14:paraId="3ADEA6A5" w14:textId="77777777" w:rsidR="004E1CB7" w:rsidRDefault="004E1CB7" w:rsidP="004E1CB7">
      <w:pPr>
        <w:pStyle w:val="Prrafodelista"/>
        <w:spacing w:before="120" w:after="120" w:line="276" w:lineRule="auto"/>
        <w:ind w:left="714"/>
        <w:jc w:val="both"/>
      </w:pPr>
    </w:p>
    <w:p w14:paraId="7BF96A3E" w14:textId="77777777" w:rsidR="004E1CB7" w:rsidRDefault="004E1CB7" w:rsidP="004E1CB7">
      <w:pPr>
        <w:pStyle w:val="Prrafodelista"/>
        <w:spacing w:before="120" w:after="120" w:line="276" w:lineRule="auto"/>
        <w:ind w:left="714"/>
        <w:jc w:val="both"/>
      </w:pPr>
    </w:p>
    <w:p w14:paraId="4AB9E231" w14:textId="2A6DCC6D" w:rsidR="004E1CB7" w:rsidRPr="005D4C7E" w:rsidRDefault="004E1CB7" w:rsidP="004E1CB7">
      <w:pPr>
        <w:pStyle w:val="Prrafodelista"/>
        <w:numPr>
          <w:ilvl w:val="0"/>
          <w:numId w:val="168"/>
        </w:numPr>
        <w:spacing w:before="120" w:after="120" w:line="276" w:lineRule="auto"/>
        <w:jc w:val="both"/>
        <w:rPr>
          <w:b/>
          <w:bCs/>
        </w:rPr>
      </w:pPr>
      <w:r w:rsidRPr="005D4C7E">
        <w:rPr>
          <w:b/>
          <w:bCs/>
        </w:rPr>
        <w:t>ACTIVIDADES EXTRAESCOLARES</w:t>
      </w:r>
    </w:p>
    <w:p w14:paraId="03371592" w14:textId="5827554E" w:rsidR="000C27CA" w:rsidRPr="00437407" w:rsidRDefault="004E1CB7" w:rsidP="004E1CB7">
      <w:pPr>
        <w:spacing w:before="120" w:after="120" w:line="276" w:lineRule="auto"/>
        <w:rPr>
          <w:noProof/>
        </w:rPr>
      </w:pPr>
      <w:r>
        <w:rPr>
          <w:noProof/>
        </w:rPr>
        <w:t>Colaborar con los diferentes Departamentos educativos del Centro que propongan experiencias formativas que vayan en sintonía con la asignatura de Religión y contribuyan en la formación integral del alumnado.</w:t>
      </w:r>
      <w:r w:rsidR="000C27CA" w:rsidRPr="00437407">
        <w:rPr>
          <w:noProof/>
        </w:rPr>
        <w:br w:type="page"/>
      </w:r>
    </w:p>
    <w:tbl>
      <w:tblPr>
        <w:tblW w:w="8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568"/>
        <w:gridCol w:w="622"/>
        <w:gridCol w:w="1785"/>
      </w:tblGrid>
      <w:tr w:rsidR="00C34BCB" w:rsidRPr="006630A5" w14:paraId="23BA2B13" w14:textId="77777777" w:rsidTr="00044A6B">
        <w:trPr>
          <w:trHeight w:val="317"/>
        </w:trPr>
        <w:tc>
          <w:tcPr>
            <w:tcW w:w="8923" w:type="dxa"/>
            <w:gridSpan w:val="10"/>
            <w:shd w:val="clear" w:color="auto" w:fill="9CC2E5" w:themeFill="accent5" w:themeFillTint="99"/>
            <w:vAlign w:val="center"/>
          </w:tcPr>
          <w:p w14:paraId="646221DE" w14:textId="4B433C43" w:rsidR="00C34BCB" w:rsidRPr="006630A5" w:rsidRDefault="00C34BCB" w:rsidP="00170346">
            <w:pPr>
              <w:spacing w:line="276" w:lineRule="auto"/>
              <w:rPr>
                <w:b/>
                <w:sz w:val="22"/>
                <w:szCs w:val="22"/>
              </w:rPr>
            </w:pPr>
            <w:r w:rsidRPr="006630A5">
              <w:rPr>
                <w:b/>
                <w:sz w:val="22"/>
                <w:szCs w:val="22"/>
              </w:rPr>
              <w:lastRenderedPageBreak/>
              <w:t xml:space="preserve">UNIDAD 1. SOMOS </w:t>
            </w:r>
            <w:r w:rsidRPr="006630A5">
              <w:rPr>
                <w:b/>
                <w:i/>
                <w:iCs/>
                <w:sz w:val="22"/>
                <w:szCs w:val="22"/>
              </w:rPr>
              <w:t>IMAGO DEI</w:t>
            </w:r>
          </w:p>
        </w:tc>
      </w:tr>
      <w:tr w:rsidR="00C34BCB" w:rsidRPr="006630A5" w14:paraId="55B87446" w14:textId="77777777" w:rsidTr="00044A6B">
        <w:trPr>
          <w:trHeight w:val="75"/>
        </w:trPr>
        <w:tc>
          <w:tcPr>
            <w:tcW w:w="8923" w:type="dxa"/>
            <w:gridSpan w:val="10"/>
            <w:shd w:val="clear" w:color="auto" w:fill="DEEAF6" w:themeFill="accent5" w:themeFillTint="33"/>
          </w:tcPr>
          <w:p w14:paraId="3813412F" w14:textId="77777777" w:rsidR="00C34BCB" w:rsidRPr="006630A5" w:rsidRDefault="00C34BCB" w:rsidP="00170346">
            <w:pPr>
              <w:spacing w:line="276" w:lineRule="auto"/>
              <w:jc w:val="both"/>
              <w:rPr>
                <w:b/>
                <w:sz w:val="22"/>
                <w:szCs w:val="22"/>
              </w:rPr>
            </w:pPr>
            <w:r w:rsidRPr="006630A5">
              <w:rPr>
                <w:b/>
                <w:sz w:val="22"/>
                <w:szCs w:val="22"/>
              </w:rPr>
              <w:t>FASE MOTIVADORA</w:t>
            </w:r>
          </w:p>
        </w:tc>
      </w:tr>
      <w:tr w:rsidR="00C34BCB" w:rsidRPr="006630A5" w14:paraId="5BE39044" w14:textId="77777777" w:rsidTr="0086570A">
        <w:trPr>
          <w:trHeight w:val="518"/>
        </w:trPr>
        <w:tc>
          <w:tcPr>
            <w:tcW w:w="4390" w:type="dxa"/>
            <w:gridSpan w:val="5"/>
          </w:tcPr>
          <w:p w14:paraId="20519738" w14:textId="5AF01D0C" w:rsidR="00C34BCB" w:rsidRPr="006630A5" w:rsidRDefault="00C34BCB" w:rsidP="00170346">
            <w:pPr>
              <w:spacing w:line="276" w:lineRule="auto"/>
              <w:rPr>
                <w:iCs/>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004B5223" w:rsidRPr="006630A5">
              <w:rPr>
                <w:rFonts w:eastAsia="Calibri"/>
                <w:iCs/>
                <w:color w:val="000000"/>
                <w:sz w:val="22"/>
                <w:szCs w:val="22"/>
              </w:rPr>
              <w:t>«</w:t>
            </w:r>
            <w:r w:rsidRPr="006630A5">
              <w:rPr>
                <w:rFonts w:eastAsia="Calibri"/>
                <w:iCs/>
                <w:color w:val="000000"/>
                <w:sz w:val="22"/>
                <w:szCs w:val="22"/>
              </w:rPr>
              <w:t>Lo que alimentamos en nosotros crece</w:t>
            </w:r>
            <w:r w:rsidR="004B5223" w:rsidRPr="006630A5">
              <w:rPr>
                <w:rFonts w:eastAsia="Calibri"/>
                <w:iCs/>
                <w:color w:val="000000"/>
                <w:sz w:val="22"/>
                <w:szCs w:val="22"/>
              </w:rPr>
              <w:t>»</w:t>
            </w:r>
            <w:r w:rsidRPr="006630A5">
              <w:rPr>
                <w:rFonts w:eastAsia="Calibri"/>
                <w:iCs/>
                <w:color w:val="000000"/>
                <w:sz w:val="22"/>
                <w:szCs w:val="22"/>
              </w:rPr>
              <w:t xml:space="preserve"> (</w:t>
            </w:r>
            <w:r w:rsidRPr="006630A5">
              <w:rPr>
                <w:rFonts w:eastAsia="Calibri"/>
                <w:color w:val="000000"/>
                <w:sz w:val="22"/>
                <w:szCs w:val="22"/>
              </w:rPr>
              <w:t>J.W. Goethe)</w:t>
            </w:r>
          </w:p>
        </w:tc>
        <w:tc>
          <w:tcPr>
            <w:tcW w:w="4533" w:type="dxa"/>
            <w:gridSpan w:val="5"/>
          </w:tcPr>
          <w:p w14:paraId="7523077F" w14:textId="7C5790DB" w:rsidR="00C34BCB" w:rsidRPr="006630A5" w:rsidRDefault="00C34BCB"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C34BCB" w:rsidRPr="006630A5" w14:paraId="404517FE" w14:textId="77777777" w:rsidTr="00044A6B">
        <w:trPr>
          <w:trHeight w:val="310"/>
        </w:trPr>
        <w:tc>
          <w:tcPr>
            <w:tcW w:w="8923" w:type="dxa"/>
            <w:gridSpan w:val="10"/>
            <w:shd w:val="clear" w:color="auto" w:fill="auto"/>
          </w:tcPr>
          <w:p w14:paraId="4A79BE9D" w14:textId="593AAF08" w:rsidR="00600ABE" w:rsidRPr="006630A5" w:rsidRDefault="00600ABE"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1, 2</w:t>
            </w:r>
          </w:p>
          <w:p w14:paraId="7A987002" w14:textId="3B59AB82" w:rsidR="00600ABE" w:rsidRPr="006630A5" w:rsidRDefault="00600ABE"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1.2, 2.2</w:t>
            </w:r>
          </w:p>
          <w:p w14:paraId="456ABFAC" w14:textId="7A157FC0" w:rsidR="00600ABE" w:rsidRPr="006630A5" w:rsidRDefault="00600ABE"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A.4</w:t>
            </w:r>
          </w:p>
          <w:p w14:paraId="6A9DBC13" w14:textId="052A3387" w:rsidR="00600ABE" w:rsidRPr="006630A5" w:rsidRDefault="00600ABE"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CCL1, CCL2, CCL5; CPSAA1, CPSAA3; CCEC3</w:t>
            </w:r>
          </w:p>
        </w:tc>
      </w:tr>
      <w:tr w:rsidR="00C34BCB" w:rsidRPr="006630A5" w14:paraId="2C863B35" w14:textId="77777777" w:rsidTr="00044A6B">
        <w:trPr>
          <w:trHeight w:val="178"/>
        </w:trPr>
        <w:tc>
          <w:tcPr>
            <w:tcW w:w="8923" w:type="dxa"/>
            <w:gridSpan w:val="10"/>
            <w:shd w:val="clear" w:color="auto" w:fill="DEEAF6" w:themeFill="accent5" w:themeFillTint="33"/>
            <w:vAlign w:val="center"/>
          </w:tcPr>
          <w:p w14:paraId="35B6451D" w14:textId="77777777" w:rsidR="00C34BCB" w:rsidRPr="006630A5" w:rsidRDefault="00C34BCB" w:rsidP="00170346">
            <w:pPr>
              <w:spacing w:line="276" w:lineRule="auto"/>
              <w:rPr>
                <w:b/>
                <w:sz w:val="22"/>
                <w:szCs w:val="22"/>
              </w:rPr>
            </w:pPr>
            <w:r w:rsidRPr="006630A5">
              <w:rPr>
                <w:b/>
                <w:sz w:val="22"/>
                <w:szCs w:val="22"/>
              </w:rPr>
              <w:t>FASE CAPACITADORA</w:t>
            </w:r>
          </w:p>
        </w:tc>
      </w:tr>
      <w:tr w:rsidR="00044A6B" w:rsidRPr="006630A5" w14:paraId="6725CB0E" w14:textId="77777777" w:rsidTr="008A305F">
        <w:trPr>
          <w:trHeight w:val="1625"/>
        </w:trPr>
        <w:tc>
          <w:tcPr>
            <w:tcW w:w="2547" w:type="dxa"/>
            <w:gridSpan w:val="2"/>
          </w:tcPr>
          <w:p w14:paraId="654EAD10" w14:textId="5A00A63D" w:rsidR="00044A6B" w:rsidRPr="006630A5" w:rsidRDefault="00044A6B" w:rsidP="00170346">
            <w:pPr>
              <w:spacing w:line="276" w:lineRule="auto"/>
              <w:rPr>
                <w:b/>
                <w:sz w:val="22"/>
                <w:szCs w:val="22"/>
              </w:rPr>
            </w:pPr>
            <w:r w:rsidRPr="006630A5">
              <w:rPr>
                <w:b/>
                <w:sz w:val="22"/>
                <w:szCs w:val="22"/>
              </w:rPr>
              <w:t>1. Somos seres multidimensionales</w:t>
            </w:r>
          </w:p>
          <w:p w14:paraId="16523DAB" w14:textId="08B9C67F" w:rsidR="00044A6B" w:rsidRPr="006630A5" w:rsidRDefault="00044A6B" w:rsidP="00170346">
            <w:pPr>
              <w:spacing w:line="276" w:lineRule="auto"/>
              <w:ind w:firstLine="153"/>
              <w:rPr>
                <w:sz w:val="22"/>
                <w:szCs w:val="22"/>
              </w:rPr>
            </w:pPr>
            <w:r w:rsidRPr="006630A5">
              <w:rPr>
                <w:sz w:val="22"/>
                <w:szCs w:val="22"/>
              </w:rPr>
              <w:t>1.1 Dimensión física</w:t>
            </w:r>
          </w:p>
          <w:p w14:paraId="6C149073" w14:textId="2D0DE292" w:rsidR="00044A6B" w:rsidRPr="006630A5" w:rsidRDefault="00044A6B" w:rsidP="00170346">
            <w:pPr>
              <w:spacing w:line="276" w:lineRule="auto"/>
              <w:ind w:firstLine="153"/>
              <w:rPr>
                <w:sz w:val="22"/>
                <w:szCs w:val="22"/>
              </w:rPr>
            </w:pPr>
            <w:r w:rsidRPr="006630A5">
              <w:rPr>
                <w:sz w:val="22"/>
                <w:szCs w:val="22"/>
              </w:rPr>
              <w:t>1.2 Dimensión social</w:t>
            </w:r>
          </w:p>
          <w:p w14:paraId="6BF688FB" w14:textId="0648AC7D" w:rsidR="00044A6B" w:rsidRPr="006630A5" w:rsidRDefault="00044A6B" w:rsidP="00170346">
            <w:pPr>
              <w:spacing w:line="276" w:lineRule="auto"/>
              <w:ind w:firstLine="153"/>
              <w:rPr>
                <w:sz w:val="22"/>
                <w:szCs w:val="22"/>
              </w:rPr>
            </w:pPr>
            <w:r w:rsidRPr="006630A5">
              <w:rPr>
                <w:sz w:val="22"/>
                <w:szCs w:val="22"/>
              </w:rPr>
              <w:t>1.3 Dimensión psicológica</w:t>
            </w:r>
          </w:p>
          <w:p w14:paraId="05887FB1" w14:textId="20CA270C" w:rsidR="00044A6B" w:rsidRPr="006630A5" w:rsidRDefault="00044A6B" w:rsidP="00170346">
            <w:pPr>
              <w:spacing w:line="276" w:lineRule="auto"/>
              <w:ind w:firstLine="153"/>
              <w:rPr>
                <w:rFonts w:eastAsia="Akzidenz-Grotesk BQ Light Conde"/>
                <w:sz w:val="22"/>
                <w:szCs w:val="22"/>
              </w:rPr>
            </w:pPr>
            <w:r w:rsidRPr="006630A5">
              <w:rPr>
                <w:sz w:val="22"/>
                <w:szCs w:val="22"/>
              </w:rPr>
              <w:t>1.4 Dimensión espiritual</w:t>
            </w:r>
          </w:p>
        </w:tc>
        <w:tc>
          <w:tcPr>
            <w:tcW w:w="1843" w:type="dxa"/>
            <w:gridSpan w:val="3"/>
          </w:tcPr>
          <w:p w14:paraId="30B01A8B" w14:textId="77777777" w:rsidR="00044A6B" w:rsidRPr="006630A5" w:rsidRDefault="00044A6B" w:rsidP="00170346">
            <w:pPr>
              <w:spacing w:line="276" w:lineRule="auto"/>
              <w:rPr>
                <w:b/>
                <w:sz w:val="22"/>
                <w:szCs w:val="22"/>
              </w:rPr>
            </w:pPr>
            <w:r w:rsidRPr="006630A5">
              <w:rPr>
                <w:b/>
                <w:sz w:val="22"/>
                <w:szCs w:val="22"/>
              </w:rPr>
              <w:t>2. Ser persona</w:t>
            </w:r>
          </w:p>
          <w:p w14:paraId="06D85815" w14:textId="6EF71744" w:rsidR="00044A6B" w:rsidRPr="006630A5" w:rsidRDefault="00044A6B" w:rsidP="00170346">
            <w:pPr>
              <w:spacing w:line="276" w:lineRule="auto"/>
              <w:rPr>
                <w:sz w:val="22"/>
                <w:szCs w:val="22"/>
              </w:rPr>
            </w:pPr>
            <w:r w:rsidRPr="006630A5">
              <w:rPr>
                <w:b/>
                <w:sz w:val="22"/>
                <w:szCs w:val="22"/>
              </w:rPr>
              <w:t>3. La dignidad de la persona</w:t>
            </w:r>
          </w:p>
        </w:tc>
        <w:tc>
          <w:tcPr>
            <w:tcW w:w="2126" w:type="dxa"/>
            <w:gridSpan w:val="3"/>
          </w:tcPr>
          <w:p w14:paraId="4880683C" w14:textId="6A407238" w:rsidR="00044A6B" w:rsidRPr="006630A5" w:rsidRDefault="00044A6B" w:rsidP="00170346">
            <w:pPr>
              <w:spacing w:line="276" w:lineRule="auto"/>
              <w:rPr>
                <w:rFonts w:eastAsia="Akzidenz-Grotesk BQ Light Conde"/>
                <w:sz w:val="22"/>
                <w:szCs w:val="22"/>
              </w:rPr>
            </w:pPr>
            <w:r w:rsidRPr="006630A5">
              <w:rPr>
                <w:b/>
                <w:sz w:val="22"/>
                <w:szCs w:val="22"/>
              </w:rPr>
              <w:t>4. Somos imagen de Dios</w:t>
            </w:r>
          </w:p>
          <w:p w14:paraId="012BA0D7" w14:textId="77777777" w:rsidR="00044A6B" w:rsidRPr="006630A5" w:rsidRDefault="00044A6B" w:rsidP="00170346">
            <w:pPr>
              <w:spacing w:line="276" w:lineRule="auto"/>
              <w:rPr>
                <w:sz w:val="22"/>
                <w:szCs w:val="22"/>
              </w:rPr>
            </w:pPr>
            <w:r w:rsidRPr="006630A5">
              <w:rPr>
                <w:sz w:val="22"/>
                <w:szCs w:val="22"/>
              </w:rPr>
              <w:t>4.1 ¿Cómo valoramos la imagen?</w:t>
            </w:r>
          </w:p>
          <w:p w14:paraId="01C5FFD2" w14:textId="77777777" w:rsidR="00044A6B" w:rsidRPr="006630A5" w:rsidRDefault="00044A6B" w:rsidP="00170346">
            <w:pPr>
              <w:spacing w:line="276" w:lineRule="auto"/>
              <w:rPr>
                <w:sz w:val="22"/>
                <w:szCs w:val="22"/>
              </w:rPr>
            </w:pPr>
            <w:r w:rsidRPr="006630A5">
              <w:rPr>
                <w:sz w:val="22"/>
                <w:szCs w:val="22"/>
              </w:rPr>
              <w:t>4.2 ¿Cuál será la imagen de Dios?</w:t>
            </w:r>
          </w:p>
          <w:p w14:paraId="64264BD6" w14:textId="23F3D91C" w:rsidR="00044A6B" w:rsidRPr="006630A5" w:rsidRDefault="00044A6B" w:rsidP="00170346">
            <w:pPr>
              <w:spacing w:line="276" w:lineRule="auto"/>
              <w:rPr>
                <w:sz w:val="22"/>
                <w:szCs w:val="22"/>
              </w:rPr>
            </w:pPr>
            <w:r w:rsidRPr="006630A5">
              <w:rPr>
                <w:sz w:val="22"/>
                <w:szCs w:val="22"/>
              </w:rPr>
              <w:t>4.3 La persona es imagen de Dios</w:t>
            </w:r>
          </w:p>
        </w:tc>
        <w:tc>
          <w:tcPr>
            <w:tcW w:w="2407" w:type="dxa"/>
            <w:gridSpan w:val="2"/>
          </w:tcPr>
          <w:p w14:paraId="23360523" w14:textId="77777777" w:rsidR="00044A6B" w:rsidRPr="006630A5" w:rsidRDefault="00044A6B" w:rsidP="00170346">
            <w:pPr>
              <w:spacing w:line="276" w:lineRule="auto"/>
              <w:rPr>
                <w:b/>
                <w:sz w:val="22"/>
                <w:szCs w:val="22"/>
              </w:rPr>
            </w:pPr>
            <w:r w:rsidRPr="006630A5">
              <w:rPr>
                <w:b/>
                <w:sz w:val="22"/>
                <w:szCs w:val="22"/>
              </w:rPr>
              <w:t>Dinamizadores de aprendizaje</w:t>
            </w:r>
          </w:p>
          <w:p w14:paraId="3CD15C1E" w14:textId="5D9D4F4D" w:rsidR="00044A6B" w:rsidRPr="006630A5" w:rsidRDefault="00044A6B" w:rsidP="00170346">
            <w:pPr>
              <w:spacing w:line="276" w:lineRule="auto"/>
              <w:rPr>
                <w:color w:val="221E1F"/>
                <w:sz w:val="22"/>
                <w:szCs w:val="22"/>
              </w:rPr>
            </w:pPr>
            <w:r w:rsidRPr="006630A5">
              <w:rPr>
                <w:color w:val="221E1F"/>
                <w:sz w:val="22"/>
                <w:szCs w:val="22"/>
              </w:rPr>
              <w:t xml:space="preserve">#etimología: </w:t>
            </w:r>
            <w:r w:rsidR="002A2721" w:rsidRPr="006630A5">
              <w:rPr>
                <w:color w:val="221E1F"/>
                <w:sz w:val="22"/>
                <w:szCs w:val="22"/>
              </w:rPr>
              <w:t>p</w:t>
            </w:r>
            <w:r w:rsidRPr="006630A5">
              <w:rPr>
                <w:color w:val="221E1F"/>
                <w:sz w:val="22"/>
                <w:szCs w:val="22"/>
              </w:rPr>
              <w:t>ersona</w:t>
            </w:r>
          </w:p>
          <w:p w14:paraId="1927E319" w14:textId="77777777" w:rsidR="00044A6B" w:rsidRPr="006630A5" w:rsidRDefault="00044A6B" w:rsidP="00170346">
            <w:pPr>
              <w:spacing w:line="276" w:lineRule="auto"/>
              <w:rPr>
                <w:color w:val="221E1F"/>
                <w:sz w:val="22"/>
                <w:szCs w:val="22"/>
              </w:rPr>
            </w:pPr>
            <w:r w:rsidRPr="006630A5">
              <w:rPr>
                <w:color w:val="221E1F"/>
                <w:sz w:val="22"/>
                <w:szCs w:val="22"/>
              </w:rPr>
              <w:t>#símbolo: agua</w:t>
            </w:r>
          </w:p>
          <w:p w14:paraId="27836801" w14:textId="77777777" w:rsidR="00044A6B" w:rsidRPr="006630A5" w:rsidRDefault="00044A6B" w:rsidP="00170346">
            <w:pPr>
              <w:spacing w:line="276" w:lineRule="auto"/>
              <w:rPr>
                <w:color w:val="221E1F"/>
                <w:sz w:val="22"/>
                <w:szCs w:val="22"/>
              </w:rPr>
            </w:pPr>
            <w:r w:rsidRPr="006630A5">
              <w:rPr>
                <w:color w:val="221E1F"/>
                <w:sz w:val="22"/>
                <w:szCs w:val="22"/>
              </w:rPr>
              <w:t xml:space="preserve">#enseñanzadelaiglesia: </w:t>
            </w:r>
            <w:r w:rsidRPr="006630A5">
              <w:rPr>
                <w:i/>
                <w:iCs/>
                <w:color w:val="221E1F"/>
                <w:sz w:val="22"/>
                <w:szCs w:val="22"/>
              </w:rPr>
              <w:t>Gaudium et spes</w:t>
            </w:r>
            <w:r w:rsidRPr="006630A5">
              <w:rPr>
                <w:color w:val="221E1F"/>
                <w:sz w:val="22"/>
                <w:szCs w:val="22"/>
              </w:rPr>
              <w:t xml:space="preserve"> 1</w:t>
            </w:r>
          </w:p>
          <w:p w14:paraId="75B2CB15" w14:textId="7D40E35B" w:rsidR="00044A6B" w:rsidRPr="006630A5" w:rsidRDefault="00044A6B" w:rsidP="00170346">
            <w:pPr>
              <w:spacing w:line="276" w:lineRule="auto"/>
              <w:rPr>
                <w:b/>
                <w:sz w:val="22"/>
                <w:szCs w:val="22"/>
              </w:rPr>
            </w:pPr>
            <w:r w:rsidRPr="006630A5">
              <w:rPr>
                <w:color w:val="221E1F"/>
                <w:sz w:val="22"/>
                <w:szCs w:val="22"/>
              </w:rPr>
              <w:t>#interdisciplinar: Olimpiadas</w:t>
            </w:r>
          </w:p>
        </w:tc>
      </w:tr>
      <w:tr w:rsidR="00955BEE" w:rsidRPr="006630A5" w14:paraId="4F63455D" w14:textId="77777777" w:rsidTr="00955BEE">
        <w:trPr>
          <w:trHeight w:val="1056"/>
        </w:trPr>
        <w:tc>
          <w:tcPr>
            <w:tcW w:w="8923" w:type="dxa"/>
            <w:gridSpan w:val="10"/>
          </w:tcPr>
          <w:p w14:paraId="05CE5E63" w14:textId="18F8FBAC" w:rsidR="00955BEE" w:rsidRPr="006630A5" w:rsidRDefault="00955BEE"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2, 3, 4, 6</w:t>
            </w:r>
          </w:p>
          <w:p w14:paraId="3AE79703" w14:textId="77777777" w:rsidR="00955BEE" w:rsidRPr="006630A5" w:rsidRDefault="00955BEE"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2.2, 3.2, 4.2, 6.2</w:t>
            </w:r>
          </w:p>
          <w:p w14:paraId="76D3EE10" w14:textId="77777777" w:rsidR="00955BEE" w:rsidRPr="006630A5" w:rsidRDefault="00955BEE"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A.4, A.6</w:t>
            </w:r>
          </w:p>
          <w:p w14:paraId="1E3E1974" w14:textId="1D057E88" w:rsidR="00955BEE" w:rsidRPr="006630A5" w:rsidRDefault="00955BEE"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CCL1, CCL2, CCL3; CP3; CD1, CD2; CPSAA3; CC1</w:t>
            </w:r>
          </w:p>
        </w:tc>
      </w:tr>
      <w:tr w:rsidR="00B12EA9" w:rsidRPr="006630A5" w14:paraId="3FA13488" w14:textId="77777777" w:rsidTr="00B12EA9">
        <w:trPr>
          <w:trHeight w:val="249"/>
        </w:trPr>
        <w:tc>
          <w:tcPr>
            <w:tcW w:w="8923" w:type="dxa"/>
            <w:gridSpan w:val="10"/>
            <w:shd w:val="clear" w:color="auto" w:fill="DEEAF6" w:themeFill="accent5" w:themeFillTint="33"/>
          </w:tcPr>
          <w:p w14:paraId="6C1D6B10" w14:textId="36612D1C" w:rsidR="00B12EA9" w:rsidRPr="006630A5" w:rsidRDefault="00B12EA9" w:rsidP="00170346">
            <w:pPr>
              <w:spacing w:line="276" w:lineRule="auto"/>
              <w:rPr>
                <w:b/>
                <w:bCs/>
                <w:sz w:val="22"/>
                <w:szCs w:val="22"/>
              </w:rPr>
            </w:pPr>
            <w:r w:rsidRPr="006630A5">
              <w:rPr>
                <w:b/>
                <w:sz w:val="22"/>
                <w:szCs w:val="22"/>
              </w:rPr>
              <w:t>FASE DE INSPIRACIÓN TRANSFORMADORA</w:t>
            </w:r>
          </w:p>
        </w:tc>
      </w:tr>
      <w:tr w:rsidR="00B12EA9" w:rsidRPr="006630A5" w14:paraId="273E19FF" w14:textId="77777777" w:rsidTr="00E62071">
        <w:trPr>
          <w:trHeight w:val="1056"/>
        </w:trPr>
        <w:tc>
          <w:tcPr>
            <w:tcW w:w="1784" w:type="dxa"/>
          </w:tcPr>
          <w:p w14:paraId="65988798" w14:textId="2D0DDAD0" w:rsidR="00B12EA9" w:rsidRPr="006630A5" w:rsidRDefault="00B12EA9" w:rsidP="00170346">
            <w:pPr>
              <w:spacing w:line="276" w:lineRule="auto"/>
              <w:rPr>
                <w:b/>
                <w:bCs/>
                <w:sz w:val="22"/>
                <w:szCs w:val="22"/>
              </w:rPr>
            </w:pPr>
            <w:r w:rsidRPr="006630A5">
              <w:rPr>
                <w:b/>
                <w:bCs/>
                <w:sz w:val="22"/>
                <w:szCs w:val="22"/>
              </w:rPr>
              <w:t>#Story:</w:t>
            </w:r>
            <w:r w:rsidR="00F25758" w:rsidRPr="006630A5">
              <w:rPr>
                <w:sz w:val="22"/>
                <w:szCs w:val="22"/>
              </w:rPr>
              <w:br/>
            </w:r>
            <w:r w:rsidRPr="006630A5">
              <w:rPr>
                <w:sz w:val="22"/>
                <w:szCs w:val="22"/>
              </w:rPr>
              <w:t>Albert Einstein</w:t>
            </w:r>
          </w:p>
        </w:tc>
        <w:tc>
          <w:tcPr>
            <w:tcW w:w="1785" w:type="dxa"/>
            <w:gridSpan w:val="3"/>
          </w:tcPr>
          <w:p w14:paraId="2796BCC5" w14:textId="5027CFF9" w:rsidR="00B12EA9" w:rsidRPr="006630A5" w:rsidRDefault="00B12EA9"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Pr="006630A5">
              <w:rPr>
                <w:color w:val="221E1F"/>
                <w:sz w:val="22"/>
                <w:szCs w:val="22"/>
              </w:rPr>
              <w:t>La creatividad</w:t>
            </w:r>
          </w:p>
        </w:tc>
        <w:tc>
          <w:tcPr>
            <w:tcW w:w="1784" w:type="dxa"/>
            <w:gridSpan w:val="2"/>
          </w:tcPr>
          <w:p w14:paraId="5CD49048" w14:textId="1AA69D2A" w:rsidR="00B12EA9" w:rsidRPr="006630A5" w:rsidRDefault="00B12EA9" w:rsidP="00170346">
            <w:pPr>
              <w:spacing w:line="276" w:lineRule="auto"/>
              <w:rPr>
                <w:b/>
                <w:bCs/>
                <w:sz w:val="22"/>
                <w:szCs w:val="22"/>
              </w:rPr>
            </w:pPr>
            <w:r w:rsidRPr="006630A5">
              <w:rPr>
                <w:b/>
                <w:sz w:val="22"/>
                <w:szCs w:val="22"/>
              </w:rPr>
              <w:t>A la luz de la Palabra:</w:t>
            </w:r>
            <w:r w:rsidRPr="006630A5">
              <w:rPr>
                <w:sz w:val="22"/>
                <w:szCs w:val="22"/>
              </w:rPr>
              <w:t xml:space="preserve"> </w:t>
            </w:r>
            <w:r w:rsidRPr="006630A5">
              <w:rPr>
                <w:sz w:val="22"/>
                <w:szCs w:val="22"/>
              </w:rPr>
              <w:br/>
            </w:r>
            <w:r w:rsidRPr="006630A5">
              <w:rPr>
                <w:color w:val="221E1F"/>
                <w:sz w:val="22"/>
                <w:szCs w:val="22"/>
              </w:rPr>
              <w:t>Gén 2,7</w:t>
            </w:r>
          </w:p>
        </w:tc>
        <w:tc>
          <w:tcPr>
            <w:tcW w:w="1785" w:type="dxa"/>
            <w:gridSpan w:val="3"/>
          </w:tcPr>
          <w:p w14:paraId="61AFF544" w14:textId="48085C61" w:rsidR="00B12EA9" w:rsidRPr="006630A5" w:rsidRDefault="00B12EA9" w:rsidP="00170346">
            <w:pPr>
              <w:spacing w:line="276" w:lineRule="auto"/>
              <w:rPr>
                <w:b/>
                <w:bCs/>
                <w:sz w:val="22"/>
                <w:szCs w:val="22"/>
              </w:rPr>
            </w:pPr>
            <w:r w:rsidRPr="006630A5">
              <w:rPr>
                <w:b/>
                <w:sz w:val="22"/>
                <w:szCs w:val="22"/>
              </w:rPr>
              <w:t>#Crecer como persona</w:t>
            </w:r>
          </w:p>
        </w:tc>
        <w:tc>
          <w:tcPr>
            <w:tcW w:w="1785" w:type="dxa"/>
          </w:tcPr>
          <w:p w14:paraId="03CCD5FA" w14:textId="77777777" w:rsidR="00B12EA9" w:rsidRPr="006630A5" w:rsidRDefault="00B12EA9" w:rsidP="00170346">
            <w:pPr>
              <w:spacing w:line="276" w:lineRule="auto"/>
              <w:rPr>
                <w:b/>
                <w:sz w:val="22"/>
                <w:szCs w:val="22"/>
              </w:rPr>
            </w:pPr>
            <w:r w:rsidRPr="006630A5">
              <w:rPr>
                <w:b/>
                <w:sz w:val="22"/>
                <w:szCs w:val="22"/>
              </w:rPr>
              <w:t>…Para transformar el mundo</w:t>
            </w:r>
          </w:p>
          <w:p w14:paraId="79BBA0D0" w14:textId="09E42039" w:rsidR="00F25758" w:rsidRPr="006630A5" w:rsidRDefault="00F25758" w:rsidP="00170346">
            <w:pPr>
              <w:spacing w:line="276" w:lineRule="auto"/>
              <w:rPr>
                <w:b/>
                <w:sz w:val="22"/>
                <w:szCs w:val="22"/>
              </w:rPr>
            </w:pPr>
            <w:r w:rsidRPr="006630A5">
              <w:rPr>
                <w:b/>
                <w:sz w:val="22"/>
                <w:szCs w:val="22"/>
              </w:rPr>
              <w:t>ApS:</w:t>
            </w:r>
          </w:p>
          <w:p w14:paraId="1E61C137" w14:textId="2A2C2B91" w:rsidR="00B12EA9" w:rsidRPr="006630A5" w:rsidRDefault="00F25758" w:rsidP="00170346">
            <w:pPr>
              <w:spacing w:line="276" w:lineRule="auto"/>
              <w:rPr>
                <w:b/>
                <w:bCs/>
                <w:sz w:val="22"/>
                <w:szCs w:val="22"/>
              </w:rPr>
            </w:pPr>
            <w:r w:rsidRPr="006630A5">
              <w:rPr>
                <w:color w:val="221E1F"/>
                <w:sz w:val="22"/>
                <w:szCs w:val="22"/>
              </w:rPr>
              <w:t>Inclusión de otros jóvenes recién llegados al barrio</w:t>
            </w:r>
          </w:p>
        </w:tc>
      </w:tr>
      <w:tr w:rsidR="00B12EA9" w:rsidRPr="00CC0CC4" w14:paraId="7E26DCCC" w14:textId="77777777" w:rsidTr="00955BEE">
        <w:trPr>
          <w:trHeight w:val="1056"/>
        </w:trPr>
        <w:tc>
          <w:tcPr>
            <w:tcW w:w="8923" w:type="dxa"/>
            <w:gridSpan w:val="10"/>
          </w:tcPr>
          <w:p w14:paraId="7DE1A43E" w14:textId="0425EA3E"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1, 2, 3, 5, 6</w:t>
            </w:r>
          </w:p>
          <w:p w14:paraId="49D267E9" w14:textId="77777777"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1.2, 2.2, 3.2, 5.2, 6.2</w:t>
            </w:r>
          </w:p>
          <w:p w14:paraId="23F7788F" w14:textId="77777777"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A.3, A.4, A.6; B.1, B.4; C.2, C.5, C.6</w:t>
            </w:r>
          </w:p>
          <w:p w14:paraId="5B023136" w14:textId="670773EF" w:rsidR="00B12EA9" w:rsidRPr="006630A5" w:rsidRDefault="00B12EA9" w:rsidP="00170346">
            <w:pPr>
              <w:pStyle w:val="Prrafodelista"/>
              <w:numPr>
                <w:ilvl w:val="0"/>
                <w:numId w:val="155"/>
              </w:numPr>
              <w:spacing w:line="276" w:lineRule="auto"/>
              <w:ind w:left="357" w:hanging="357"/>
              <w:rPr>
                <w:sz w:val="22"/>
                <w:szCs w:val="22"/>
                <w:lang w:val="pt-PT"/>
              </w:rPr>
            </w:pPr>
            <w:r w:rsidRPr="006630A5">
              <w:rPr>
                <w:b/>
                <w:bCs/>
                <w:sz w:val="22"/>
                <w:szCs w:val="22"/>
                <w:lang w:val="pt-PT"/>
              </w:rPr>
              <w:t>Competencias clave:</w:t>
            </w:r>
            <w:r w:rsidRPr="006630A5">
              <w:rPr>
                <w:sz w:val="22"/>
                <w:szCs w:val="22"/>
                <w:lang w:val="pt-PT"/>
              </w:rPr>
              <w:t xml:space="preserve"> CCL1, CCL2, CCL3, CCL5; STEM4, STEM 5; CD1, CD2, CD3; CPSAA1, CPSAA2, CPSAA3, CPSAA4, CPSAA5; CC1, CC2, CC4; CE1, CE2, CE3; CCEC3</w:t>
            </w:r>
          </w:p>
        </w:tc>
      </w:tr>
      <w:tr w:rsidR="00044A6B" w:rsidRPr="006630A5" w14:paraId="5B85E7F2" w14:textId="77777777" w:rsidTr="00044A6B">
        <w:trPr>
          <w:trHeight w:val="310"/>
        </w:trPr>
        <w:tc>
          <w:tcPr>
            <w:tcW w:w="8923" w:type="dxa"/>
            <w:gridSpan w:val="10"/>
            <w:shd w:val="clear" w:color="auto" w:fill="DEEAF6" w:themeFill="accent5" w:themeFillTint="33"/>
            <w:vAlign w:val="center"/>
          </w:tcPr>
          <w:p w14:paraId="6100172C" w14:textId="77777777" w:rsidR="00044A6B" w:rsidRPr="006630A5" w:rsidRDefault="00044A6B" w:rsidP="00170346">
            <w:pPr>
              <w:spacing w:line="276" w:lineRule="auto"/>
              <w:rPr>
                <w:b/>
                <w:sz w:val="22"/>
                <w:szCs w:val="22"/>
              </w:rPr>
            </w:pPr>
            <w:r w:rsidRPr="006630A5">
              <w:rPr>
                <w:b/>
                <w:sz w:val="22"/>
                <w:szCs w:val="22"/>
              </w:rPr>
              <w:t>FASE METACOGNITIVA</w:t>
            </w:r>
          </w:p>
        </w:tc>
      </w:tr>
      <w:tr w:rsidR="00B12EA9" w:rsidRPr="006630A5" w14:paraId="07A17D20" w14:textId="77777777" w:rsidTr="00FC6C4E">
        <w:trPr>
          <w:trHeight w:val="216"/>
        </w:trPr>
        <w:tc>
          <w:tcPr>
            <w:tcW w:w="2974" w:type="dxa"/>
            <w:gridSpan w:val="3"/>
            <w:shd w:val="clear" w:color="auto" w:fill="auto"/>
            <w:vAlign w:val="center"/>
          </w:tcPr>
          <w:p w14:paraId="12E44EE7" w14:textId="2F3EA22C" w:rsidR="00B12EA9" w:rsidRPr="006630A5" w:rsidRDefault="00B12EA9"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67EBB3F8" w14:textId="58641772" w:rsidR="00B12EA9" w:rsidRPr="006630A5" w:rsidRDefault="00B12EA9" w:rsidP="00170346">
            <w:pPr>
              <w:spacing w:line="276" w:lineRule="auto"/>
              <w:jc w:val="center"/>
              <w:rPr>
                <w:b/>
                <w:i/>
                <w:iCs/>
                <w:sz w:val="22"/>
                <w:szCs w:val="22"/>
              </w:rPr>
            </w:pPr>
            <w:r w:rsidRPr="006630A5">
              <w:rPr>
                <w:b/>
                <w:sz w:val="22"/>
                <w:szCs w:val="22"/>
              </w:rPr>
              <w:t>Metacognición</w:t>
            </w:r>
          </w:p>
        </w:tc>
        <w:tc>
          <w:tcPr>
            <w:tcW w:w="2975" w:type="dxa"/>
            <w:gridSpan w:val="3"/>
            <w:shd w:val="clear" w:color="auto" w:fill="auto"/>
            <w:vAlign w:val="center"/>
          </w:tcPr>
          <w:p w14:paraId="5A18E1F6" w14:textId="02293DA5" w:rsidR="00B12EA9" w:rsidRPr="006630A5" w:rsidRDefault="00B12EA9" w:rsidP="00170346">
            <w:pPr>
              <w:spacing w:line="276" w:lineRule="auto"/>
              <w:jc w:val="center"/>
              <w:rPr>
                <w:b/>
                <w:i/>
                <w:iCs/>
                <w:sz w:val="22"/>
                <w:szCs w:val="22"/>
              </w:rPr>
            </w:pPr>
            <w:r w:rsidRPr="006630A5">
              <w:rPr>
                <w:b/>
                <w:i/>
                <w:iCs/>
                <w:sz w:val="22"/>
                <w:szCs w:val="22"/>
              </w:rPr>
              <w:t>Visual Thinking</w:t>
            </w:r>
          </w:p>
        </w:tc>
      </w:tr>
      <w:tr w:rsidR="00044A6B" w:rsidRPr="006630A5" w14:paraId="17BA9017" w14:textId="77777777" w:rsidTr="00044A6B">
        <w:trPr>
          <w:trHeight w:val="141"/>
        </w:trPr>
        <w:tc>
          <w:tcPr>
            <w:tcW w:w="8923" w:type="dxa"/>
            <w:gridSpan w:val="10"/>
            <w:shd w:val="clear" w:color="auto" w:fill="auto"/>
          </w:tcPr>
          <w:p w14:paraId="121F440D" w14:textId="0D1B532A"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2</w:t>
            </w:r>
          </w:p>
          <w:p w14:paraId="2BA8C899" w14:textId="77777777"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2.2</w:t>
            </w:r>
          </w:p>
          <w:p w14:paraId="710C0EA0" w14:textId="77777777"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A.2, A.4; B.8</w:t>
            </w:r>
          </w:p>
          <w:p w14:paraId="7EC99DE0" w14:textId="6821BAE7" w:rsidR="00044A6B"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Competencias clave:</w:t>
            </w:r>
            <w:r w:rsidRPr="006630A5">
              <w:rPr>
                <w:sz w:val="22"/>
                <w:szCs w:val="22"/>
              </w:rPr>
              <w:t xml:space="preserve"> CCL5; CPSAA3; CC1</w:t>
            </w:r>
          </w:p>
        </w:tc>
      </w:tr>
    </w:tbl>
    <w:p w14:paraId="4177D2ED" w14:textId="23887F4C" w:rsidR="008A305F" w:rsidRDefault="008A305F">
      <w:pPr>
        <w:rPr>
          <w:noProof/>
        </w:rPr>
      </w:pPr>
      <w:r>
        <w:rPr>
          <w:noProof/>
        </w:rPr>
        <w:br w:type="page"/>
      </w:r>
    </w:p>
    <w:tbl>
      <w:tblPr>
        <w:tblW w:w="8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568"/>
        <w:gridCol w:w="622"/>
        <w:gridCol w:w="1785"/>
      </w:tblGrid>
      <w:tr w:rsidR="005E7E91" w:rsidRPr="006630A5" w14:paraId="17DCDD33" w14:textId="77777777" w:rsidTr="00E07C4E">
        <w:trPr>
          <w:trHeight w:val="317"/>
        </w:trPr>
        <w:tc>
          <w:tcPr>
            <w:tcW w:w="8923" w:type="dxa"/>
            <w:gridSpan w:val="10"/>
            <w:shd w:val="clear" w:color="auto" w:fill="9CC2E5" w:themeFill="accent5" w:themeFillTint="99"/>
            <w:vAlign w:val="center"/>
          </w:tcPr>
          <w:p w14:paraId="26C96964" w14:textId="2D296D28" w:rsidR="005E7E91" w:rsidRPr="006630A5" w:rsidRDefault="005E7E91" w:rsidP="00170346">
            <w:pPr>
              <w:spacing w:line="276" w:lineRule="auto"/>
              <w:rPr>
                <w:b/>
                <w:sz w:val="22"/>
                <w:szCs w:val="22"/>
              </w:rPr>
            </w:pPr>
            <w:r w:rsidRPr="006630A5">
              <w:rPr>
                <w:b/>
                <w:sz w:val="22"/>
                <w:szCs w:val="22"/>
              </w:rPr>
              <w:lastRenderedPageBreak/>
              <w:t xml:space="preserve">UNIDAD </w:t>
            </w:r>
            <w:r w:rsidR="006214E8" w:rsidRPr="006630A5">
              <w:rPr>
                <w:b/>
                <w:sz w:val="22"/>
                <w:szCs w:val="22"/>
              </w:rPr>
              <w:t>2</w:t>
            </w:r>
            <w:r w:rsidRPr="006630A5">
              <w:rPr>
                <w:b/>
                <w:sz w:val="22"/>
                <w:szCs w:val="22"/>
              </w:rPr>
              <w:t>. COLABORADORES DE LA CREACIÓN</w:t>
            </w:r>
          </w:p>
        </w:tc>
      </w:tr>
      <w:tr w:rsidR="005E7E91" w:rsidRPr="006630A5" w14:paraId="25D40C5F" w14:textId="77777777" w:rsidTr="00E07C4E">
        <w:trPr>
          <w:trHeight w:val="75"/>
        </w:trPr>
        <w:tc>
          <w:tcPr>
            <w:tcW w:w="8923" w:type="dxa"/>
            <w:gridSpan w:val="10"/>
            <w:shd w:val="clear" w:color="auto" w:fill="DEEAF6" w:themeFill="accent5" w:themeFillTint="33"/>
          </w:tcPr>
          <w:p w14:paraId="0F1EA607" w14:textId="77777777" w:rsidR="005E7E91" w:rsidRPr="006630A5" w:rsidRDefault="005E7E91" w:rsidP="00170346">
            <w:pPr>
              <w:spacing w:line="276" w:lineRule="auto"/>
              <w:jc w:val="both"/>
              <w:rPr>
                <w:b/>
                <w:sz w:val="22"/>
                <w:szCs w:val="22"/>
              </w:rPr>
            </w:pPr>
            <w:r w:rsidRPr="006630A5">
              <w:rPr>
                <w:b/>
                <w:sz w:val="22"/>
                <w:szCs w:val="22"/>
              </w:rPr>
              <w:t>FASE MOTIVADORA</w:t>
            </w:r>
          </w:p>
        </w:tc>
      </w:tr>
      <w:tr w:rsidR="005E7E91" w:rsidRPr="006630A5" w14:paraId="3FD5853D" w14:textId="77777777" w:rsidTr="00E07C4E">
        <w:trPr>
          <w:trHeight w:val="518"/>
        </w:trPr>
        <w:tc>
          <w:tcPr>
            <w:tcW w:w="4390" w:type="dxa"/>
            <w:gridSpan w:val="5"/>
          </w:tcPr>
          <w:p w14:paraId="52EB6A55" w14:textId="1A4F8C3F" w:rsidR="005E7E91" w:rsidRPr="006630A5" w:rsidRDefault="005E7E91" w:rsidP="00170346">
            <w:pPr>
              <w:spacing w:line="276" w:lineRule="auto"/>
              <w:rPr>
                <w:rFonts w:eastAsia="Calibri"/>
                <w:color w:val="000000"/>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Pr="006630A5">
              <w:rPr>
                <w:rFonts w:eastAsia="Calibri"/>
                <w:iCs/>
                <w:color w:val="000000"/>
                <w:sz w:val="22"/>
                <w:szCs w:val="22"/>
              </w:rPr>
              <w:t>«</w:t>
            </w:r>
            <w:r w:rsidR="006214E8" w:rsidRPr="006630A5">
              <w:rPr>
                <w:rFonts w:eastAsia="Calibri"/>
                <w:iCs/>
                <w:color w:val="000000"/>
                <w:sz w:val="22"/>
                <w:szCs w:val="22"/>
              </w:rPr>
              <w:t>¡Todos para uno y uno para todos!» (Alexandre Dumas</w:t>
            </w:r>
            <w:r w:rsidRPr="006630A5">
              <w:rPr>
                <w:rFonts w:eastAsia="Calibri"/>
                <w:color w:val="000000"/>
                <w:sz w:val="22"/>
                <w:szCs w:val="22"/>
              </w:rPr>
              <w:t>)</w:t>
            </w:r>
          </w:p>
        </w:tc>
        <w:tc>
          <w:tcPr>
            <w:tcW w:w="4533" w:type="dxa"/>
            <w:gridSpan w:val="5"/>
          </w:tcPr>
          <w:p w14:paraId="2C5B2635" w14:textId="77777777" w:rsidR="005E7E91" w:rsidRPr="006630A5" w:rsidRDefault="005E7E91"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5E7E91" w:rsidRPr="006630A5" w14:paraId="06FD0E05" w14:textId="77777777" w:rsidTr="00E07C4E">
        <w:trPr>
          <w:trHeight w:val="310"/>
        </w:trPr>
        <w:tc>
          <w:tcPr>
            <w:tcW w:w="8923" w:type="dxa"/>
            <w:gridSpan w:val="10"/>
            <w:shd w:val="clear" w:color="auto" w:fill="auto"/>
          </w:tcPr>
          <w:p w14:paraId="7D6541A9" w14:textId="77777777" w:rsidR="005E7E91" w:rsidRPr="006630A5" w:rsidRDefault="005E7E91"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1, 2</w:t>
            </w:r>
          </w:p>
          <w:p w14:paraId="3094DBB1" w14:textId="77777777" w:rsidR="005E7E91" w:rsidRPr="006630A5" w:rsidRDefault="005E7E91"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1.2, 2.2</w:t>
            </w:r>
          </w:p>
          <w:p w14:paraId="59BCF356" w14:textId="77777777" w:rsidR="005E7E91" w:rsidRPr="006630A5" w:rsidRDefault="005E7E91"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A.4</w:t>
            </w:r>
          </w:p>
          <w:p w14:paraId="40D00282" w14:textId="77777777" w:rsidR="005E7E91" w:rsidRPr="006630A5" w:rsidRDefault="005E7E91"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CCL1, CCL2, CCL5; CPSAA1, CPSAA3; CCEC3</w:t>
            </w:r>
          </w:p>
        </w:tc>
      </w:tr>
      <w:tr w:rsidR="005E7E91" w:rsidRPr="006630A5" w14:paraId="317A23C1" w14:textId="77777777" w:rsidTr="00E07C4E">
        <w:trPr>
          <w:trHeight w:val="178"/>
        </w:trPr>
        <w:tc>
          <w:tcPr>
            <w:tcW w:w="8923" w:type="dxa"/>
            <w:gridSpan w:val="10"/>
            <w:shd w:val="clear" w:color="auto" w:fill="DEEAF6" w:themeFill="accent5" w:themeFillTint="33"/>
            <w:vAlign w:val="center"/>
          </w:tcPr>
          <w:p w14:paraId="350F92A9" w14:textId="77777777" w:rsidR="005E7E91" w:rsidRPr="006630A5" w:rsidRDefault="005E7E91" w:rsidP="00170346">
            <w:pPr>
              <w:spacing w:line="276" w:lineRule="auto"/>
              <w:rPr>
                <w:b/>
                <w:sz w:val="22"/>
                <w:szCs w:val="22"/>
              </w:rPr>
            </w:pPr>
            <w:r w:rsidRPr="006630A5">
              <w:rPr>
                <w:b/>
                <w:sz w:val="22"/>
                <w:szCs w:val="22"/>
              </w:rPr>
              <w:t>FASE CAPACITADORA</w:t>
            </w:r>
          </w:p>
        </w:tc>
      </w:tr>
      <w:tr w:rsidR="005E7E91" w:rsidRPr="006630A5" w14:paraId="1FB20406" w14:textId="77777777" w:rsidTr="00E07C4E">
        <w:trPr>
          <w:trHeight w:val="1625"/>
        </w:trPr>
        <w:tc>
          <w:tcPr>
            <w:tcW w:w="2547" w:type="dxa"/>
            <w:gridSpan w:val="2"/>
          </w:tcPr>
          <w:p w14:paraId="2477826F" w14:textId="77777777" w:rsidR="006D1E59" w:rsidRPr="006630A5" w:rsidRDefault="006D1E59" w:rsidP="00170346">
            <w:pPr>
              <w:spacing w:line="276" w:lineRule="auto"/>
              <w:rPr>
                <w:b/>
                <w:sz w:val="22"/>
                <w:szCs w:val="22"/>
              </w:rPr>
            </w:pPr>
            <w:r w:rsidRPr="006630A5">
              <w:rPr>
                <w:b/>
                <w:sz w:val="22"/>
                <w:szCs w:val="22"/>
              </w:rPr>
              <w:t>1. Somos seres llenos de contrastes</w:t>
            </w:r>
          </w:p>
          <w:p w14:paraId="53A8D275" w14:textId="77777777" w:rsidR="006D1E59" w:rsidRPr="006630A5" w:rsidRDefault="006D1E59" w:rsidP="00170346">
            <w:pPr>
              <w:spacing w:line="276" w:lineRule="auto"/>
              <w:rPr>
                <w:color w:val="221E1F"/>
                <w:sz w:val="22"/>
                <w:szCs w:val="22"/>
              </w:rPr>
            </w:pPr>
            <w:r w:rsidRPr="006630A5">
              <w:rPr>
                <w:color w:val="221E1F"/>
                <w:sz w:val="22"/>
                <w:szCs w:val="22"/>
              </w:rPr>
              <w:t>1.1 La acción humana</w:t>
            </w:r>
          </w:p>
          <w:p w14:paraId="2AFD33E1" w14:textId="2B6B6FB2" w:rsidR="005E7E91" w:rsidRPr="006630A5" w:rsidRDefault="006D1E59" w:rsidP="00170346">
            <w:pPr>
              <w:spacing w:line="276" w:lineRule="auto"/>
              <w:rPr>
                <w:rFonts w:eastAsia="Akzidenz-Grotesk BQ Light Conde"/>
                <w:sz w:val="22"/>
                <w:szCs w:val="22"/>
              </w:rPr>
            </w:pPr>
            <w:r w:rsidRPr="006630A5">
              <w:rPr>
                <w:color w:val="221E1F"/>
                <w:sz w:val="22"/>
                <w:szCs w:val="22"/>
              </w:rPr>
              <w:t>1.2 La libertad</w:t>
            </w:r>
          </w:p>
        </w:tc>
        <w:tc>
          <w:tcPr>
            <w:tcW w:w="1843" w:type="dxa"/>
            <w:gridSpan w:val="3"/>
          </w:tcPr>
          <w:p w14:paraId="7DB3D00E" w14:textId="77777777" w:rsidR="006D1E59" w:rsidRPr="006630A5" w:rsidRDefault="006D1E59" w:rsidP="00170346">
            <w:pPr>
              <w:spacing w:line="276" w:lineRule="auto"/>
              <w:rPr>
                <w:b/>
                <w:sz w:val="22"/>
                <w:szCs w:val="22"/>
              </w:rPr>
            </w:pPr>
            <w:r w:rsidRPr="006630A5">
              <w:rPr>
                <w:b/>
                <w:sz w:val="22"/>
                <w:szCs w:val="22"/>
              </w:rPr>
              <w:t>2. Espiritualidad ecológica</w:t>
            </w:r>
          </w:p>
          <w:p w14:paraId="7EFF3B0C" w14:textId="77777777" w:rsidR="006D1E59" w:rsidRPr="006630A5" w:rsidRDefault="006D1E59" w:rsidP="00170346">
            <w:pPr>
              <w:spacing w:line="276" w:lineRule="auto"/>
              <w:rPr>
                <w:color w:val="221E1F"/>
                <w:sz w:val="22"/>
                <w:szCs w:val="22"/>
              </w:rPr>
            </w:pPr>
            <w:r w:rsidRPr="006630A5">
              <w:rPr>
                <w:color w:val="221E1F"/>
                <w:sz w:val="22"/>
                <w:szCs w:val="22"/>
              </w:rPr>
              <w:t>2.1 Nada de este mundo nos resulta indiferente</w:t>
            </w:r>
          </w:p>
          <w:p w14:paraId="1E169953" w14:textId="518F3C0A" w:rsidR="005E7E91" w:rsidRPr="006630A5" w:rsidRDefault="006D1E59" w:rsidP="00170346">
            <w:pPr>
              <w:spacing w:line="276" w:lineRule="auto"/>
              <w:rPr>
                <w:sz w:val="22"/>
                <w:szCs w:val="22"/>
              </w:rPr>
            </w:pPr>
            <w:r w:rsidRPr="006630A5">
              <w:rPr>
                <w:color w:val="221E1F"/>
                <w:sz w:val="22"/>
                <w:szCs w:val="22"/>
              </w:rPr>
              <w:t>2.2 Apostar por otro estilo de vida</w:t>
            </w:r>
          </w:p>
        </w:tc>
        <w:tc>
          <w:tcPr>
            <w:tcW w:w="2126" w:type="dxa"/>
            <w:gridSpan w:val="3"/>
          </w:tcPr>
          <w:p w14:paraId="6B0A7919" w14:textId="77777777" w:rsidR="006D1E59" w:rsidRPr="006630A5" w:rsidRDefault="006D1E59" w:rsidP="00170346">
            <w:pPr>
              <w:spacing w:line="276" w:lineRule="auto"/>
              <w:rPr>
                <w:b/>
                <w:bCs/>
                <w:color w:val="221E1F"/>
                <w:sz w:val="22"/>
                <w:szCs w:val="22"/>
              </w:rPr>
            </w:pPr>
            <w:r w:rsidRPr="006630A5">
              <w:rPr>
                <w:b/>
                <w:bCs/>
                <w:color w:val="221E1F"/>
                <w:sz w:val="22"/>
                <w:szCs w:val="22"/>
              </w:rPr>
              <w:t>3. Colaborar por un mundo mejor</w:t>
            </w:r>
          </w:p>
          <w:p w14:paraId="49A9BC27" w14:textId="77777777" w:rsidR="006D1E59" w:rsidRPr="006630A5" w:rsidRDefault="006D1E59" w:rsidP="00170346">
            <w:pPr>
              <w:spacing w:line="276" w:lineRule="auto"/>
              <w:rPr>
                <w:color w:val="221E1F"/>
                <w:sz w:val="22"/>
                <w:szCs w:val="22"/>
              </w:rPr>
            </w:pPr>
            <w:r w:rsidRPr="006630A5">
              <w:rPr>
                <w:color w:val="221E1F"/>
                <w:sz w:val="22"/>
                <w:szCs w:val="22"/>
              </w:rPr>
              <w:t>3.1 Un desafío mundial</w:t>
            </w:r>
          </w:p>
          <w:p w14:paraId="137AEC89" w14:textId="79F8678E" w:rsidR="005E7E91" w:rsidRPr="006630A5" w:rsidRDefault="006D1E59" w:rsidP="00170346">
            <w:pPr>
              <w:spacing w:line="276" w:lineRule="auto"/>
              <w:rPr>
                <w:color w:val="221E1F"/>
                <w:sz w:val="22"/>
                <w:szCs w:val="22"/>
              </w:rPr>
            </w:pPr>
            <w:r w:rsidRPr="006630A5">
              <w:rPr>
                <w:color w:val="221E1F"/>
                <w:sz w:val="22"/>
                <w:szCs w:val="22"/>
              </w:rPr>
              <w:t>3.2 Juntos, mejor</w:t>
            </w:r>
          </w:p>
        </w:tc>
        <w:tc>
          <w:tcPr>
            <w:tcW w:w="2407" w:type="dxa"/>
            <w:gridSpan w:val="2"/>
          </w:tcPr>
          <w:p w14:paraId="6DD1063A" w14:textId="77777777" w:rsidR="005E7E91" w:rsidRPr="006630A5" w:rsidRDefault="005E7E91" w:rsidP="00170346">
            <w:pPr>
              <w:spacing w:line="276" w:lineRule="auto"/>
              <w:rPr>
                <w:b/>
                <w:sz w:val="22"/>
                <w:szCs w:val="22"/>
              </w:rPr>
            </w:pPr>
            <w:r w:rsidRPr="006630A5">
              <w:rPr>
                <w:b/>
                <w:sz w:val="22"/>
                <w:szCs w:val="22"/>
              </w:rPr>
              <w:t>Dinamizadores de aprendizaje</w:t>
            </w:r>
          </w:p>
          <w:p w14:paraId="4DCD8CAA" w14:textId="77777777" w:rsidR="001F25ED" w:rsidRPr="006630A5" w:rsidRDefault="006214E8" w:rsidP="00170346">
            <w:pPr>
              <w:spacing w:line="276" w:lineRule="auto"/>
              <w:rPr>
                <w:color w:val="221E1F"/>
                <w:sz w:val="22"/>
                <w:szCs w:val="22"/>
              </w:rPr>
            </w:pPr>
            <w:r w:rsidRPr="006630A5">
              <w:rPr>
                <w:color w:val="221E1F"/>
                <w:sz w:val="22"/>
                <w:szCs w:val="22"/>
              </w:rPr>
              <w:t>#etimología: responsabilidad</w:t>
            </w:r>
          </w:p>
          <w:p w14:paraId="66E15EB0" w14:textId="77777777" w:rsidR="001F25ED" w:rsidRPr="006630A5" w:rsidRDefault="006214E8" w:rsidP="00170346">
            <w:pPr>
              <w:spacing w:line="276" w:lineRule="auto"/>
              <w:rPr>
                <w:color w:val="221E1F"/>
                <w:sz w:val="22"/>
                <w:szCs w:val="22"/>
              </w:rPr>
            </w:pPr>
            <w:r w:rsidRPr="006630A5">
              <w:rPr>
                <w:color w:val="221E1F"/>
                <w:sz w:val="22"/>
                <w:szCs w:val="22"/>
              </w:rPr>
              <w:t>#símbolo: arcoíris</w:t>
            </w:r>
          </w:p>
          <w:p w14:paraId="608D3467" w14:textId="77777777" w:rsidR="001F25ED" w:rsidRPr="006630A5" w:rsidRDefault="006214E8" w:rsidP="00170346">
            <w:pPr>
              <w:spacing w:line="276" w:lineRule="auto"/>
              <w:rPr>
                <w:color w:val="221E1F"/>
                <w:sz w:val="22"/>
                <w:szCs w:val="22"/>
              </w:rPr>
            </w:pPr>
            <w:r w:rsidRPr="006630A5">
              <w:rPr>
                <w:color w:val="221E1F"/>
                <w:sz w:val="22"/>
                <w:szCs w:val="22"/>
              </w:rPr>
              <w:t xml:space="preserve">#enseñanzadelaiglesia: </w:t>
            </w:r>
            <w:r w:rsidRPr="006630A5">
              <w:rPr>
                <w:i/>
                <w:iCs/>
                <w:color w:val="221E1F"/>
                <w:sz w:val="22"/>
                <w:szCs w:val="22"/>
              </w:rPr>
              <w:t>Laudato Si’</w:t>
            </w:r>
            <w:r w:rsidRPr="006630A5">
              <w:rPr>
                <w:color w:val="221E1F"/>
                <w:sz w:val="22"/>
                <w:szCs w:val="22"/>
              </w:rPr>
              <w:t xml:space="preserve"> 14</w:t>
            </w:r>
          </w:p>
          <w:p w14:paraId="54FD97B6" w14:textId="2420465C" w:rsidR="005E7E91" w:rsidRPr="006630A5" w:rsidRDefault="006214E8" w:rsidP="00170346">
            <w:pPr>
              <w:spacing w:line="276" w:lineRule="auto"/>
              <w:rPr>
                <w:b/>
                <w:sz w:val="22"/>
                <w:szCs w:val="22"/>
              </w:rPr>
            </w:pPr>
            <w:r w:rsidRPr="006630A5">
              <w:rPr>
                <w:color w:val="221E1F"/>
                <w:sz w:val="22"/>
                <w:szCs w:val="22"/>
              </w:rPr>
              <w:t>#interdisciplinar: movimiento Scout</w:t>
            </w:r>
          </w:p>
        </w:tc>
      </w:tr>
      <w:tr w:rsidR="005E7E91" w:rsidRPr="006630A5" w14:paraId="6948D580" w14:textId="77777777" w:rsidTr="00E07C4E">
        <w:trPr>
          <w:trHeight w:val="1056"/>
        </w:trPr>
        <w:tc>
          <w:tcPr>
            <w:tcW w:w="8923" w:type="dxa"/>
            <w:gridSpan w:val="10"/>
          </w:tcPr>
          <w:p w14:paraId="3352B552"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 xml:space="preserve">Competencias específicas: </w:t>
            </w:r>
            <w:r w:rsidRPr="006630A5">
              <w:rPr>
                <w:sz w:val="22"/>
                <w:szCs w:val="22"/>
              </w:rPr>
              <w:t>2, 3, 6</w:t>
            </w:r>
          </w:p>
          <w:p w14:paraId="14EDE508"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 xml:space="preserve">Criterios de evaluación: </w:t>
            </w:r>
            <w:r w:rsidRPr="006630A5">
              <w:rPr>
                <w:sz w:val="22"/>
                <w:szCs w:val="22"/>
              </w:rPr>
              <w:t>2.2, 3.2, 6.2</w:t>
            </w:r>
          </w:p>
          <w:p w14:paraId="59D68CB4"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 xml:space="preserve">Saberes básicos: </w:t>
            </w:r>
            <w:r w:rsidRPr="006630A5">
              <w:rPr>
                <w:sz w:val="22"/>
                <w:szCs w:val="22"/>
              </w:rPr>
              <w:t>A.1, A.2, A.4, A.6; B.4; C.2, C.4, C.5, C.6</w:t>
            </w:r>
          </w:p>
          <w:p w14:paraId="0FC08F5E" w14:textId="2DCAD83E" w:rsidR="005E7E91" w:rsidRPr="006630A5" w:rsidRDefault="006D1E59" w:rsidP="00170346">
            <w:pPr>
              <w:pStyle w:val="Prrafodelista"/>
              <w:numPr>
                <w:ilvl w:val="0"/>
                <w:numId w:val="155"/>
              </w:numPr>
              <w:spacing w:line="276" w:lineRule="auto"/>
              <w:ind w:left="357" w:hanging="357"/>
              <w:rPr>
                <w:b/>
                <w:sz w:val="22"/>
                <w:szCs w:val="22"/>
              </w:rPr>
            </w:pPr>
            <w:r w:rsidRPr="006630A5">
              <w:rPr>
                <w:b/>
                <w:bCs/>
                <w:sz w:val="22"/>
                <w:szCs w:val="22"/>
              </w:rPr>
              <w:t xml:space="preserve">Competencias clave: </w:t>
            </w:r>
            <w:r w:rsidRPr="006630A5">
              <w:rPr>
                <w:sz w:val="22"/>
                <w:szCs w:val="22"/>
              </w:rPr>
              <w:t>CCL2, CCL5; CP3; STEM 3, STEM5; CD1, CD3; CPSAA3; CC1, CC2, CC3, CC4; CE1</w:t>
            </w:r>
          </w:p>
        </w:tc>
      </w:tr>
      <w:tr w:rsidR="005E7E91" w:rsidRPr="006630A5" w14:paraId="11E41A34" w14:textId="77777777" w:rsidTr="00E07C4E">
        <w:trPr>
          <w:trHeight w:val="249"/>
        </w:trPr>
        <w:tc>
          <w:tcPr>
            <w:tcW w:w="8923" w:type="dxa"/>
            <w:gridSpan w:val="10"/>
            <w:shd w:val="clear" w:color="auto" w:fill="DEEAF6" w:themeFill="accent5" w:themeFillTint="33"/>
          </w:tcPr>
          <w:p w14:paraId="2A336CDD" w14:textId="77777777" w:rsidR="005E7E91" w:rsidRPr="006630A5" w:rsidRDefault="005E7E91" w:rsidP="00170346">
            <w:pPr>
              <w:spacing w:line="276" w:lineRule="auto"/>
              <w:rPr>
                <w:b/>
                <w:bCs/>
                <w:sz w:val="22"/>
                <w:szCs w:val="22"/>
              </w:rPr>
            </w:pPr>
            <w:r w:rsidRPr="006630A5">
              <w:rPr>
                <w:b/>
                <w:sz w:val="22"/>
                <w:szCs w:val="22"/>
              </w:rPr>
              <w:t>FASE DE INSPIRACIÓN TRANSFORMADORA</w:t>
            </w:r>
          </w:p>
        </w:tc>
      </w:tr>
      <w:tr w:rsidR="005E7E91" w:rsidRPr="006630A5" w14:paraId="1B1AD9D1" w14:textId="77777777" w:rsidTr="00E07C4E">
        <w:trPr>
          <w:trHeight w:val="1056"/>
        </w:trPr>
        <w:tc>
          <w:tcPr>
            <w:tcW w:w="1784" w:type="dxa"/>
          </w:tcPr>
          <w:p w14:paraId="76CDEE0A" w14:textId="57A87147" w:rsidR="005E7E91" w:rsidRPr="006630A5" w:rsidRDefault="005E7E91" w:rsidP="00170346">
            <w:pPr>
              <w:spacing w:line="276" w:lineRule="auto"/>
              <w:rPr>
                <w:b/>
                <w:bCs/>
                <w:sz w:val="22"/>
                <w:szCs w:val="22"/>
              </w:rPr>
            </w:pPr>
            <w:r w:rsidRPr="006630A5">
              <w:rPr>
                <w:b/>
                <w:bCs/>
                <w:sz w:val="22"/>
                <w:szCs w:val="22"/>
              </w:rPr>
              <w:t>#Story:</w:t>
            </w:r>
            <w:r w:rsidRPr="006630A5">
              <w:rPr>
                <w:sz w:val="22"/>
                <w:szCs w:val="22"/>
              </w:rPr>
              <w:br/>
            </w:r>
            <w:r w:rsidR="006D1E59" w:rsidRPr="006630A5">
              <w:rPr>
                <w:color w:val="221E1F"/>
                <w:sz w:val="22"/>
                <w:szCs w:val="22"/>
              </w:rPr>
              <w:t>Francisco de Asís</w:t>
            </w:r>
          </w:p>
        </w:tc>
        <w:tc>
          <w:tcPr>
            <w:tcW w:w="1785" w:type="dxa"/>
            <w:gridSpan w:val="3"/>
          </w:tcPr>
          <w:p w14:paraId="5531FBD4" w14:textId="4CB18FE3" w:rsidR="005E7E91" w:rsidRPr="006630A5" w:rsidRDefault="005E7E91"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6D1E59" w:rsidRPr="006630A5">
              <w:rPr>
                <w:color w:val="221E1F"/>
                <w:sz w:val="22"/>
                <w:szCs w:val="22"/>
              </w:rPr>
              <w:t>El civismo</w:t>
            </w:r>
          </w:p>
        </w:tc>
        <w:tc>
          <w:tcPr>
            <w:tcW w:w="1784" w:type="dxa"/>
            <w:gridSpan w:val="2"/>
          </w:tcPr>
          <w:p w14:paraId="7996DA24" w14:textId="47B09A13" w:rsidR="005E7E91" w:rsidRPr="006630A5" w:rsidRDefault="005E7E91" w:rsidP="00170346">
            <w:pPr>
              <w:spacing w:line="276" w:lineRule="auto"/>
              <w:rPr>
                <w:b/>
                <w:bCs/>
                <w:sz w:val="22"/>
                <w:szCs w:val="22"/>
              </w:rPr>
            </w:pPr>
            <w:r w:rsidRPr="006630A5">
              <w:rPr>
                <w:b/>
                <w:sz w:val="22"/>
                <w:szCs w:val="22"/>
              </w:rPr>
              <w:t>A la luz de la Palabra:</w:t>
            </w:r>
            <w:r w:rsidRPr="006630A5">
              <w:rPr>
                <w:sz w:val="22"/>
                <w:szCs w:val="22"/>
              </w:rPr>
              <w:t xml:space="preserve"> </w:t>
            </w:r>
            <w:r w:rsidRPr="006630A5">
              <w:rPr>
                <w:sz w:val="22"/>
                <w:szCs w:val="22"/>
              </w:rPr>
              <w:br/>
            </w:r>
            <w:r w:rsidR="006D1E59" w:rsidRPr="006630A5">
              <w:rPr>
                <w:sz w:val="22"/>
                <w:szCs w:val="22"/>
              </w:rPr>
              <w:t>Mt 22,36-40</w:t>
            </w:r>
          </w:p>
        </w:tc>
        <w:tc>
          <w:tcPr>
            <w:tcW w:w="1785" w:type="dxa"/>
            <w:gridSpan w:val="3"/>
          </w:tcPr>
          <w:p w14:paraId="2B3B8706" w14:textId="77777777" w:rsidR="005E7E91" w:rsidRPr="006630A5" w:rsidRDefault="005E7E91" w:rsidP="00170346">
            <w:pPr>
              <w:spacing w:line="276" w:lineRule="auto"/>
              <w:rPr>
                <w:b/>
                <w:bCs/>
                <w:sz w:val="22"/>
                <w:szCs w:val="22"/>
              </w:rPr>
            </w:pPr>
            <w:r w:rsidRPr="006630A5">
              <w:rPr>
                <w:b/>
                <w:sz w:val="22"/>
                <w:szCs w:val="22"/>
              </w:rPr>
              <w:t>#Crecer como persona</w:t>
            </w:r>
          </w:p>
        </w:tc>
        <w:tc>
          <w:tcPr>
            <w:tcW w:w="1785" w:type="dxa"/>
          </w:tcPr>
          <w:p w14:paraId="25B7B30B" w14:textId="77777777" w:rsidR="005E7E91" w:rsidRPr="006630A5" w:rsidRDefault="005E7E91" w:rsidP="00170346">
            <w:pPr>
              <w:spacing w:line="276" w:lineRule="auto"/>
              <w:rPr>
                <w:b/>
                <w:sz w:val="22"/>
                <w:szCs w:val="22"/>
              </w:rPr>
            </w:pPr>
            <w:r w:rsidRPr="006630A5">
              <w:rPr>
                <w:b/>
                <w:sz w:val="22"/>
                <w:szCs w:val="22"/>
              </w:rPr>
              <w:t>…Para transformar el mundo</w:t>
            </w:r>
          </w:p>
          <w:p w14:paraId="5DBC47C9" w14:textId="0A110BF0" w:rsidR="005E7E91" w:rsidRPr="006630A5" w:rsidRDefault="006D1E59" w:rsidP="00170346">
            <w:pPr>
              <w:spacing w:line="276" w:lineRule="auto"/>
              <w:rPr>
                <w:b/>
                <w:bCs/>
                <w:sz w:val="22"/>
                <w:szCs w:val="22"/>
              </w:rPr>
            </w:pPr>
            <w:r w:rsidRPr="006630A5">
              <w:rPr>
                <w:b/>
                <w:bCs/>
                <w:color w:val="221E1F"/>
                <w:sz w:val="22"/>
                <w:szCs w:val="22"/>
              </w:rPr>
              <w:t>ODS 15:</w:t>
            </w:r>
            <w:r w:rsidRPr="006630A5">
              <w:rPr>
                <w:color w:val="221E1F"/>
                <w:sz w:val="22"/>
                <w:szCs w:val="22"/>
              </w:rPr>
              <w:t xml:space="preserve"> Vida de ecosistemas terrestres Jóvenes verdes</w:t>
            </w:r>
          </w:p>
        </w:tc>
      </w:tr>
      <w:tr w:rsidR="005E7E91" w:rsidRPr="00CC0CC4" w14:paraId="52183F0B" w14:textId="77777777" w:rsidTr="00E07C4E">
        <w:trPr>
          <w:trHeight w:val="1056"/>
        </w:trPr>
        <w:tc>
          <w:tcPr>
            <w:tcW w:w="8923" w:type="dxa"/>
            <w:gridSpan w:val="10"/>
          </w:tcPr>
          <w:p w14:paraId="5E3313F9"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1, 2, 3, 4, 5, 6</w:t>
            </w:r>
          </w:p>
          <w:p w14:paraId="13EB58BA"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1.2, 2.2, 3.2, 4.2, 5.2, 6.2</w:t>
            </w:r>
          </w:p>
          <w:p w14:paraId="6F955E88"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A.3, A.4, A.6; B.1, B.4, B.8; C.2, C.5, C.6</w:t>
            </w:r>
          </w:p>
          <w:p w14:paraId="2597F82B" w14:textId="2054C850" w:rsidR="005E7E91" w:rsidRPr="006630A5" w:rsidRDefault="006D1E59" w:rsidP="00170346">
            <w:pPr>
              <w:pStyle w:val="Prrafodelista"/>
              <w:numPr>
                <w:ilvl w:val="0"/>
                <w:numId w:val="155"/>
              </w:numPr>
              <w:spacing w:line="276" w:lineRule="auto"/>
              <w:ind w:left="357" w:hanging="357"/>
              <w:rPr>
                <w:sz w:val="22"/>
                <w:szCs w:val="22"/>
                <w:lang w:val="pt-PT"/>
              </w:rPr>
            </w:pPr>
            <w:r w:rsidRPr="006630A5">
              <w:rPr>
                <w:b/>
                <w:bCs/>
                <w:sz w:val="22"/>
                <w:szCs w:val="22"/>
                <w:lang w:val="pt-PT"/>
              </w:rPr>
              <w:t>Competencias clave:</w:t>
            </w:r>
            <w:r w:rsidRPr="006630A5">
              <w:rPr>
                <w:sz w:val="22"/>
                <w:szCs w:val="22"/>
                <w:lang w:val="pt-PT"/>
              </w:rPr>
              <w:t xml:space="preserve"> CCL1, CCL2, CCL3, CCL5; STEM4, STEM 5; CD1, CD2, CD3; CPSAA1, CPSAA2, CPSAA3, CPSAA4, CPSAA5; CC1, CC2, CC3, CC4; CE1, CE2, CE3; CCEC3</w:t>
            </w:r>
          </w:p>
        </w:tc>
      </w:tr>
      <w:tr w:rsidR="005E7E91" w:rsidRPr="006630A5" w14:paraId="75C5BBA8" w14:textId="77777777" w:rsidTr="00E07C4E">
        <w:trPr>
          <w:trHeight w:val="310"/>
        </w:trPr>
        <w:tc>
          <w:tcPr>
            <w:tcW w:w="8923" w:type="dxa"/>
            <w:gridSpan w:val="10"/>
            <w:shd w:val="clear" w:color="auto" w:fill="DEEAF6" w:themeFill="accent5" w:themeFillTint="33"/>
            <w:vAlign w:val="center"/>
          </w:tcPr>
          <w:p w14:paraId="07377665" w14:textId="77777777" w:rsidR="005E7E91" w:rsidRPr="006630A5" w:rsidRDefault="005E7E91" w:rsidP="00170346">
            <w:pPr>
              <w:spacing w:line="276" w:lineRule="auto"/>
              <w:rPr>
                <w:b/>
                <w:sz w:val="22"/>
                <w:szCs w:val="22"/>
              </w:rPr>
            </w:pPr>
            <w:r w:rsidRPr="006630A5">
              <w:rPr>
                <w:b/>
                <w:sz w:val="22"/>
                <w:szCs w:val="22"/>
              </w:rPr>
              <w:t>FASE METACOGNITIVA</w:t>
            </w:r>
          </w:p>
        </w:tc>
      </w:tr>
      <w:tr w:rsidR="005E7E91" w:rsidRPr="006630A5" w14:paraId="687AA77B" w14:textId="77777777" w:rsidTr="00E07C4E">
        <w:trPr>
          <w:trHeight w:val="216"/>
        </w:trPr>
        <w:tc>
          <w:tcPr>
            <w:tcW w:w="2974" w:type="dxa"/>
            <w:gridSpan w:val="3"/>
            <w:shd w:val="clear" w:color="auto" w:fill="auto"/>
            <w:vAlign w:val="center"/>
          </w:tcPr>
          <w:p w14:paraId="3DBD1A5C" w14:textId="77777777" w:rsidR="005E7E91" w:rsidRPr="006630A5" w:rsidRDefault="005E7E91"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1AA91EDB" w14:textId="77777777" w:rsidR="005E7E91" w:rsidRPr="006630A5" w:rsidRDefault="005E7E91" w:rsidP="00170346">
            <w:pPr>
              <w:spacing w:line="276" w:lineRule="auto"/>
              <w:jc w:val="center"/>
              <w:rPr>
                <w:b/>
                <w:i/>
                <w:iCs/>
                <w:sz w:val="22"/>
                <w:szCs w:val="22"/>
              </w:rPr>
            </w:pPr>
            <w:r w:rsidRPr="006630A5">
              <w:rPr>
                <w:b/>
                <w:sz w:val="22"/>
                <w:szCs w:val="22"/>
              </w:rPr>
              <w:t>Metacognición</w:t>
            </w:r>
          </w:p>
        </w:tc>
        <w:tc>
          <w:tcPr>
            <w:tcW w:w="2975" w:type="dxa"/>
            <w:gridSpan w:val="3"/>
            <w:shd w:val="clear" w:color="auto" w:fill="auto"/>
            <w:vAlign w:val="center"/>
          </w:tcPr>
          <w:p w14:paraId="65116C75" w14:textId="77777777" w:rsidR="005E7E91" w:rsidRPr="006630A5" w:rsidRDefault="005E7E91" w:rsidP="00170346">
            <w:pPr>
              <w:spacing w:line="276" w:lineRule="auto"/>
              <w:jc w:val="center"/>
              <w:rPr>
                <w:b/>
                <w:i/>
                <w:iCs/>
                <w:sz w:val="22"/>
                <w:szCs w:val="22"/>
              </w:rPr>
            </w:pPr>
            <w:r w:rsidRPr="006630A5">
              <w:rPr>
                <w:b/>
                <w:i/>
                <w:iCs/>
                <w:sz w:val="22"/>
                <w:szCs w:val="22"/>
              </w:rPr>
              <w:t>Visual Thinking</w:t>
            </w:r>
          </w:p>
        </w:tc>
      </w:tr>
      <w:tr w:rsidR="005E7E91" w:rsidRPr="006630A5" w14:paraId="1BB50F10" w14:textId="77777777" w:rsidTr="00E07C4E">
        <w:trPr>
          <w:trHeight w:val="141"/>
        </w:trPr>
        <w:tc>
          <w:tcPr>
            <w:tcW w:w="8923" w:type="dxa"/>
            <w:gridSpan w:val="10"/>
            <w:shd w:val="clear" w:color="auto" w:fill="auto"/>
          </w:tcPr>
          <w:p w14:paraId="15F93918" w14:textId="77777777" w:rsidR="008013FE" w:rsidRPr="006630A5" w:rsidRDefault="00034154"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2, 4</w:t>
            </w:r>
          </w:p>
          <w:p w14:paraId="19463A91" w14:textId="77777777" w:rsidR="008013FE" w:rsidRPr="006630A5" w:rsidRDefault="00034154"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2.2, 4.2</w:t>
            </w:r>
          </w:p>
          <w:p w14:paraId="0733EF86" w14:textId="77777777" w:rsidR="008013FE" w:rsidRPr="006630A5" w:rsidRDefault="00034154"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A.2, A.4; B.8; C.2</w:t>
            </w:r>
          </w:p>
          <w:p w14:paraId="21CB9F90" w14:textId="5E47E548" w:rsidR="005E7E91" w:rsidRPr="006630A5" w:rsidRDefault="00034154"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CCL5; CD2, CD3; CPSAA3; CC1; CCEC1</w:t>
            </w:r>
          </w:p>
        </w:tc>
      </w:tr>
    </w:tbl>
    <w:p w14:paraId="066C5BFE" w14:textId="77777777" w:rsidR="000C27CA" w:rsidRPr="00170346" w:rsidRDefault="000C27CA" w:rsidP="000C27CA">
      <w:pPr>
        <w:rPr>
          <w:rFonts w:cstheme="minorHAnsi"/>
        </w:rPr>
      </w:pPr>
      <w:r w:rsidRPr="00170346">
        <w:rPr>
          <w:rFonts w:cstheme="minorHAnsi"/>
        </w:rPr>
        <w:br w:type="page"/>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568"/>
        <w:gridCol w:w="622"/>
        <w:gridCol w:w="1788"/>
      </w:tblGrid>
      <w:tr w:rsidR="000C27CA" w:rsidRPr="006630A5" w14:paraId="73F74B1E" w14:textId="77777777" w:rsidTr="006214E8">
        <w:trPr>
          <w:trHeight w:val="269"/>
        </w:trPr>
        <w:tc>
          <w:tcPr>
            <w:tcW w:w="8926" w:type="dxa"/>
            <w:gridSpan w:val="10"/>
            <w:shd w:val="clear" w:color="auto" w:fill="9CC2E5" w:themeFill="accent5" w:themeFillTint="99"/>
            <w:vAlign w:val="center"/>
          </w:tcPr>
          <w:p w14:paraId="0611CD22" w14:textId="128162C2" w:rsidR="000C27CA" w:rsidRPr="006630A5" w:rsidRDefault="000C27CA" w:rsidP="00170346">
            <w:pPr>
              <w:spacing w:line="276" w:lineRule="auto"/>
              <w:rPr>
                <w:b/>
                <w:sz w:val="22"/>
                <w:szCs w:val="22"/>
              </w:rPr>
            </w:pPr>
            <w:r w:rsidRPr="006630A5">
              <w:rPr>
                <w:b/>
                <w:sz w:val="22"/>
                <w:szCs w:val="22"/>
              </w:rPr>
              <w:lastRenderedPageBreak/>
              <w:t xml:space="preserve">UNIDAD 3. </w:t>
            </w:r>
            <w:r w:rsidR="00ED449B" w:rsidRPr="006630A5">
              <w:rPr>
                <w:rStyle w:val="A00"/>
                <w:rFonts w:cs="Arial"/>
                <w:b/>
                <w:sz w:val="22"/>
                <w:szCs w:val="22"/>
              </w:rPr>
              <w:t>SAGRADA ESCRITURA</w:t>
            </w:r>
          </w:p>
        </w:tc>
      </w:tr>
      <w:tr w:rsidR="000C27CA" w:rsidRPr="006630A5" w14:paraId="1E10DA4B" w14:textId="77777777" w:rsidTr="006214E8">
        <w:trPr>
          <w:trHeight w:val="103"/>
        </w:trPr>
        <w:tc>
          <w:tcPr>
            <w:tcW w:w="8926" w:type="dxa"/>
            <w:gridSpan w:val="10"/>
            <w:shd w:val="clear" w:color="auto" w:fill="DEEAF6" w:themeFill="accent5" w:themeFillTint="33"/>
          </w:tcPr>
          <w:p w14:paraId="7109BFD2" w14:textId="77777777" w:rsidR="000C27CA" w:rsidRPr="006630A5" w:rsidRDefault="000C27CA" w:rsidP="00170346">
            <w:pPr>
              <w:spacing w:line="276" w:lineRule="auto"/>
              <w:rPr>
                <w:b/>
                <w:sz w:val="22"/>
                <w:szCs w:val="22"/>
              </w:rPr>
            </w:pPr>
            <w:r w:rsidRPr="006630A5">
              <w:rPr>
                <w:b/>
                <w:sz w:val="22"/>
                <w:szCs w:val="22"/>
              </w:rPr>
              <w:t>FASE MOTIVADORA</w:t>
            </w:r>
          </w:p>
        </w:tc>
      </w:tr>
      <w:tr w:rsidR="006214E8" w:rsidRPr="006630A5" w14:paraId="17EF75BB" w14:textId="77777777" w:rsidTr="006214E8">
        <w:trPr>
          <w:trHeight w:val="518"/>
        </w:trPr>
        <w:tc>
          <w:tcPr>
            <w:tcW w:w="4390" w:type="dxa"/>
            <w:gridSpan w:val="5"/>
          </w:tcPr>
          <w:p w14:paraId="714CDEF0" w14:textId="285DCB42" w:rsidR="006214E8" w:rsidRPr="006630A5" w:rsidRDefault="006214E8" w:rsidP="00170346">
            <w:pPr>
              <w:pStyle w:val="Default"/>
              <w:spacing w:line="276" w:lineRule="auto"/>
              <w:rPr>
                <w:rFonts w:ascii="Arial" w:eastAsia="Calibri" w:hAnsi="Arial" w:cs="Arial"/>
                <w:sz w:val="22"/>
                <w:szCs w:val="22"/>
              </w:rPr>
            </w:pPr>
            <w:r w:rsidRPr="006630A5">
              <w:rPr>
                <w:rFonts w:ascii="Arial" w:eastAsia="Akzidenz-Grotesk BQ Condensed" w:hAnsi="Arial" w:cs="Arial"/>
                <w:b/>
                <w:sz w:val="22"/>
                <w:szCs w:val="22"/>
              </w:rPr>
              <w:t>Frase:</w:t>
            </w:r>
            <w:r w:rsidRPr="006630A5">
              <w:rPr>
                <w:rFonts w:ascii="Arial" w:eastAsia="Akzidenz-Grotesk BQ Condensed" w:hAnsi="Arial" w:cs="Arial"/>
                <w:sz w:val="22"/>
                <w:szCs w:val="22"/>
              </w:rPr>
              <w:t xml:space="preserve"> </w:t>
            </w:r>
            <w:r w:rsidRPr="006630A5">
              <w:rPr>
                <w:rFonts w:ascii="Arial" w:eastAsia="Calibri" w:hAnsi="Arial" w:cs="Arial"/>
                <w:iCs/>
                <w:sz w:val="22"/>
                <w:szCs w:val="22"/>
              </w:rPr>
              <w:t>«</w:t>
            </w:r>
            <w:r w:rsidR="00ED449B" w:rsidRPr="006630A5">
              <w:rPr>
                <w:rFonts w:ascii="Arial" w:eastAsia="Calibri" w:hAnsi="Arial" w:cs="Arial"/>
                <w:iCs/>
                <w:sz w:val="22"/>
                <w:szCs w:val="22"/>
              </w:rPr>
              <w:t xml:space="preserve">Escribir es la manera más profunda de leer la vida» </w:t>
            </w:r>
            <w:r w:rsidR="00ED449B" w:rsidRPr="006630A5">
              <w:rPr>
                <w:rFonts w:ascii="Arial" w:hAnsi="Arial" w:cs="Arial"/>
                <w:color w:val="221E1F"/>
                <w:sz w:val="22"/>
                <w:szCs w:val="22"/>
              </w:rPr>
              <w:t>(Francisco Umbral)</w:t>
            </w:r>
          </w:p>
        </w:tc>
        <w:tc>
          <w:tcPr>
            <w:tcW w:w="4536" w:type="dxa"/>
            <w:gridSpan w:val="5"/>
          </w:tcPr>
          <w:p w14:paraId="2D119E37" w14:textId="77777777" w:rsidR="006214E8" w:rsidRPr="006630A5" w:rsidRDefault="006214E8"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6214E8" w:rsidRPr="006630A5" w14:paraId="32116E86" w14:textId="77777777" w:rsidTr="006214E8">
        <w:trPr>
          <w:trHeight w:val="310"/>
        </w:trPr>
        <w:tc>
          <w:tcPr>
            <w:tcW w:w="8926" w:type="dxa"/>
            <w:gridSpan w:val="10"/>
            <w:shd w:val="clear" w:color="auto" w:fill="auto"/>
          </w:tcPr>
          <w:p w14:paraId="588440ED" w14:textId="2B68BBD2"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2</w:t>
            </w:r>
            <w:r w:rsidR="00ED449B" w:rsidRPr="006630A5">
              <w:rPr>
                <w:sz w:val="22"/>
                <w:szCs w:val="22"/>
              </w:rPr>
              <w:t>, 4</w:t>
            </w:r>
          </w:p>
          <w:p w14:paraId="64BBB490" w14:textId="1D6A285D"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w:t>
            </w:r>
            <w:r w:rsidR="00ED449B" w:rsidRPr="006630A5">
              <w:rPr>
                <w:sz w:val="22"/>
                <w:szCs w:val="22"/>
              </w:rPr>
              <w:t>2</w:t>
            </w:r>
            <w:r w:rsidRPr="006630A5">
              <w:rPr>
                <w:sz w:val="22"/>
                <w:szCs w:val="22"/>
              </w:rPr>
              <w:t xml:space="preserve">.2, </w:t>
            </w:r>
            <w:r w:rsidR="00ED449B" w:rsidRPr="006630A5">
              <w:rPr>
                <w:sz w:val="22"/>
                <w:szCs w:val="22"/>
              </w:rPr>
              <w:t>4</w:t>
            </w:r>
            <w:r w:rsidRPr="006630A5">
              <w:rPr>
                <w:sz w:val="22"/>
                <w:szCs w:val="22"/>
              </w:rPr>
              <w:t>.2</w:t>
            </w:r>
          </w:p>
          <w:p w14:paraId="100AEACE" w14:textId="50860F38"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w:t>
            </w:r>
            <w:r w:rsidR="00ED449B" w:rsidRPr="006630A5">
              <w:rPr>
                <w:color w:val="221E1F"/>
                <w:sz w:val="22"/>
                <w:szCs w:val="22"/>
              </w:rPr>
              <w:t>B.1, B.10</w:t>
            </w:r>
          </w:p>
          <w:p w14:paraId="0DDEA94C" w14:textId="14932471" w:rsidR="006214E8" w:rsidRPr="006630A5" w:rsidRDefault="006214E8"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w:t>
            </w:r>
            <w:r w:rsidR="00ED449B" w:rsidRPr="006630A5">
              <w:rPr>
                <w:color w:val="221E1F"/>
                <w:sz w:val="22"/>
                <w:szCs w:val="22"/>
              </w:rPr>
              <w:t>CCL2, CCL4; CC1; CCEC1</w:t>
            </w:r>
          </w:p>
        </w:tc>
      </w:tr>
      <w:tr w:rsidR="006214E8" w:rsidRPr="006630A5" w14:paraId="18CC59F1" w14:textId="77777777" w:rsidTr="006214E8">
        <w:trPr>
          <w:trHeight w:val="178"/>
        </w:trPr>
        <w:tc>
          <w:tcPr>
            <w:tcW w:w="8926" w:type="dxa"/>
            <w:gridSpan w:val="10"/>
            <w:shd w:val="clear" w:color="auto" w:fill="DEEAF6" w:themeFill="accent5" w:themeFillTint="33"/>
            <w:vAlign w:val="center"/>
          </w:tcPr>
          <w:p w14:paraId="61C9E112"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6630A5" w14:paraId="064B76B1" w14:textId="77777777" w:rsidTr="006214E8">
        <w:trPr>
          <w:trHeight w:val="1625"/>
        </w:trPr>
        <w:tc>
          <w:tcPr>
            <w:tcW w:w="2547" w:type="dxa"/>
            <w:gridSpan w:val="2"/>
          </w:tcPr>
          <w:p w14:paraId="19E87CE7" w14:textId="77777777" w:rsidR="008013FE" w:rsidRPr="006630A5" w:rsidRDefault="00ED449B" w:rsidP="00170346">
            <w:pPr>
              <w:spacing w:line="276" w:lineRule="auto"/>
              <w:rPr>
                <w:b/>
                <w:bCs/>
                <w:color w:val="221E1F"/>
                <w:sz w:val="22"/>
                <w:szCs w:val="22"/>
              </w:rPr>
            </w:pPr>
            <w:r w:rsidRPr="006630A5">
              <w:rPr>
                <w:b/>
                <w:bCs/>
                <w:color w:val="221E1F"/>
                <w:sz w:val="22"/>
                <w:szCs w:val="22"/>
              </w:rPr>
              <w:t>1. ¿Qué es la Biblia?</w:t>
            </w:r>
          </w:p>
          <w:p w14:paraId="251C6326" w14:textId="77777777" w:rsidR="008013FE" w:rsidRPr="006630A5" w:rsidRDefault="00ED449B" w:rsidP="00170346">
            <w:pPr>
              <w:spacing w:line="276" w:lineRule="auto"/>
              <w:rPr>
                <w:color w:val="221E1F"/>
                <w:sz w:val="22"/>
                <w:szCs w:val="22"/>
              </w:rPr>
            </w:pPr>
            <w:r w:rsidRPr="006630A5">
              <w:rPr>
                <w:color w:val="221E1F"/>
                <w:sz w:val="22"/>
                <w:szCs w:val="22"/>
              </w:rPr>
              <w:t>1.1 Por fuera, el libro de los libros</w:t>
            </w:r>
          </w:p>
          <w:p w14:paraId="4B52AF75" w14:textId="5BE61765" w:rsidR="006214E8" w:rsidRPr="006630A5" w:rsidRDefault="00ED449B" w:rsidP="00170346">
            <w:pPr>
              <w:spacing w:line="276" w:lineRule="auto"/>
              <w:rPr>
                <w:rFonts w:eastAsia="Akzidenz-Grotesk BQ Light Conde"/>
                <w:sz w:val="22"/>
                <w:szCs w:val="22"/>
              </w:rPr>
            </w:pPr>
            <w:r w:rsidRPr="006630A5">
              <w:rPr>
                <w:color w:val="221E1F"/>
                <w:sz w:val="22"/>
                <w:szCs w:val="22"/>
              </w:rPr>
              <w:t>1.2 Por dentro, Palabra de Dios en palabra humana</w:t>
            </w:r>
          </w:p>
        </w:tc>
        <w:tc>
          <w:tcPr>
            <w:tcW w:w="1843" w:type="dxa"/>
            <w:gridSpan w:val="3"/>
          </w:tcPr>
          <w:p w14:paraId="207F09F5" w14:textId="77777777" w:rsidR="008013FE" w:rsidRPr="006630A5" w:rsidRDefault="00ED449B" w:rsidP="00170346">
            <w:pPr>
              <w:spacing w:line="276" w:lineRule="auto"/>
              <w:rPr>
                <w:b/>
                <w:bCs/>
                <w:color w:val="221E1F"/>
                <w:sz w:val="22"/>
                <w:szCs w:val="22"/>
              </w:rPr>
            </w:pPr>
            <w:r w:rsidRPr="006630A5">
              <w:rPr>
                <w:b/>
                <w:bCs/>
                <w:color w:val="221E1F"/>
                <w:sz w:val="22"/>
                <w:szCs w:val="22"/>
              </w:rPr>
              <w:t>2. Composición de la Biblia</w:t>
            </w:r>
          </w:p>
          <w:p w14:paraId="5B5C17DD" w14:textId="77777777" w:rsidR="008013FE" w:rsidRPr="006630A5" w:rsidRDefault="00ED449B" w:rsidP="00170346">
            <w:pPr>
              <w:spacing w:line="276" w:lineRule="auto"/>
              <w:rPr>
                <w:color w:val="221E1F"/>
                <w:sz w:val="22"/>
                <w:szCs w:val="22"/>
              </w:rPr>
            </w:pPr>
            <w:r w:rsidRPr="006630A5">
              <w:rPr>
                <w:color w:val="221E1F"/>
                <w:sz w:val="22"/>
                <w:szCs w:val="22"/>
              </w:rPr>
              <w:t>2.1 Un largo proceso creativo</w:t>
            </w:r>
          </w:p>
          <w:p w14:paraId="3492EF27" w14:textId="770C6926" w:rsidR="006214E8" w:rsidRPr="006630A5" w:rsidRDefault="00ED449B" w:rsidP="00170346">
            <w:pPr>
              <w:spacing w:line="276" w:lineRule="auto"/>
              <w:rPr>
                <w:sz w:val="22"/>
                <w:szCs w:val="22"/>
              </w:rPr>
            </w:pPr>
            <w:r w:rsidRPr="006630A5">
              <w:rPr>
                <w:color w:val="221E1F"/>
                <w:sz w:val="22"/>
                <w:szCs w:val="22"/>
              </w:rPr>
              <w:t>2.2 El canon bíblico</w:t>
            </w:r>
          </w:p>
        </w:tc>
        <w:tc>
          <w:tcPr>
            <w:tcW w:w="2126" w:type="dxa"/>
            <w:gridSpan w:val="3"/>
          </w:tcPr>
          <w:p w14:paraId="319E0CDB" w14:textId="77777777" w:rsidR="008013FE" w:rsidRPr="006630A5" w:rsidRDefault="00ED449B" w:rsidP="00170346">
            <w:pPr>
              <w:spacing w:line="276" w:lineRule="auto"/>
              <w:rPr>
                <w:b/>
                <w:bCs/>
                <w:color w:val="221E1F"/>
                <w:sz w:val="22"/>
                <w:szCs w:val="22"/>
              </w:rPr>
            </w:pPr>
            <w:r w:rsidRPr="006630A5">
              <w:rPr>
                <w:b/>
                <w:bCs/>
                <w:color w:val="221E1F"/>
                <w:sz w:val="22"/>
                <w:szCs w:val="22"/>
              </w:rPr>
              <w:t>3. La Biblia, escritura para ser interpretada</w:t>
            </w:r>
          </w:p>
          <w:p w14:paraId="6601401F" w14:textId="77777777" w:rsidR="008013FE" w:rsidRPr="006630A5" w:rsidRDefault="00ED449B" w:rsidP="00170346">
            <w:pPr>
              <w:spacing w:line="276" w:lineRule="auto"/>
              <w:rPr>
                <w:color w:val="221E1F"/>
                <w:sz w:val="22"/>
                <w:szCs w:val="22"/>
              </w:rPr>
            </w:pPr>
            <w:r w:rsidRPr="006630A5">
              <w:rPr>
                <w:color w:val="221E1F"/>
                <w:sz w:val="22"/>
                <w:szCs w:val="22"/>
              </w:rPr>
              <w:t xml:space="preserve">3.1 La importancia de interpretar </w:t>
            </w:r>
          </w:p>
          <w:p w14:paraId="4F9A766C" w14:textId="77777777" w:rsidR="008013FE" w:rsidRPr="006630A5" w:rsidRDefault="00ED449B" w:rsidP="00170346">
            <w:pPr>
              <w:spacing w:line="276" w:lineRule="auto"/>
              <w:rPr>
                <w:color w:val="221E1F"/>
                <w:sz w:val="22"/>
                <w:szCs w:val="22"/>
              </w:rPr>
            </w:pPr>
            <w:r w:rsidRPr="006630A5">
              <w:rPr>
                <w:color w:val="221E1F"/>
                <w:sz w:val="22"/>
                <w:szCs w:val="22"/>
              </w:rPr>
              <w:t xml:space="preserve">3.2 Criterios en torno a la interpretación bíblica </w:t>
            </w:r>
          </w:p>
          <w:p w14:paraId="11AA0953" w14:textId="5905D3C8" w:rsidR="006214E8" w:rsidRPr="006630A5" w:rsidRDefault="00ED449B" w:rsidP="00170346">
            <w:pPr>
              <w:spacing w:line="276" w:lineRule="auto"/>
              <w:rPr>
                <w:sz w:val="22"/>
                <w:szCs w:val="22"/>
              </w:rPr>
            </w:pPr>
            <w:r w:rsidRPr="006630A5">
              <w:rPr>
                <w:color w:val="221E1F"/>
                <w:sz w:val="22"/>
                <w:szCs w:val="22"/>
              </w:rPr>
              <w:t>3.3 Peligros que evitar en la interpretación</w:t>
            </w:r>
          </w:p>
        </w:tc>
        <w:tc>
          <w:tcPr>
            <w:tcW w:w="2410" w:type="dxa"/>
            <w:gridSpan w:val="2"/>
          </w:tcPr>
          <w:p w14:paraId="433466FB" w14:textId="77777777" w:rsidR="006214E8" w:rsidRPr="006630A5" w:rsidRDefault="006214E8" w:rsidP="00170346">
            <w:pPr>
              <w:spacing w:line="276" w:lineRule="auto"/>
              <w:rPr>
                <w:b/>
                <w:sz w:val="22"/>
                <w:szCs w:val="22"/>
              </w:rPr>
            </w:pPr>
            <w:r w:rsidRPr="006630A5">
              <w:rPr>
                <w:b/>
                <w:sz w:val="22"/>
                <w:szCs w:val="22"/>
              </w:rPr>
              <w:t>Dinamizadores de aprendizaje</w:t>
            </w:r>
          </w:p>
          <w:p w14:paraId="54BEA0B6" w14:textId="570CC241" w:rsidR="006214E8" w:rsidRPr="006630A5" w:rsidRDefault="006214E8" w:rsidP="00170346">
            <w:pPr>
              <w:spacing w:line="276" w:lineRule="auto"/>
              <w:rPr>
                <w:color w:val="221E1F"/>
                <w:sz w:val="22"/>
                <w:szCs w:val="22"/>
              </w:rPr>
            </w:pPr>
            <w:r w:rsidRPr="006630A5">
              <w:rPr>
                <w:color w:val="221E1F"/>
                <w:sz w:val="22"/>
                <w:szCs w:val="22"/>
              </w:rPr>
              <w:t xml:space="preserve">#etimología: </w:t>
            </w:r>
            <w:r w:rsidR="00ED449B" w:rsidRPr="006630A5">
              <w:rPr>
                <w:color w:val="221E1F"/>
                <w:sz w:val="22"/>
                <w:szCs w:val="22"/>
              </w:rPr>
              <w:t>Biblia</w:t>
            </w:r>
          </w:p>
          <w:p w14:paraId="4502A216" w14:textId="77777777" w:rsidR="001F25ED" w:rsidRPr="006630A5" w:rsidRDefault="006214E8" w:rsidP="00170346">
            <w:pPr>
              <w:spacing w:line="276" w:lineRule="auto"/>
              <w:rPr>
                <w:color w:val="221E1F"/>
                <w:sz w:val="22"/>
                <w:szCs w:val="22"/>
              </w:rPr>
            </w:pPr>
            <w:r w:rsidRPr="006630A5">
              <w:rPr>
                <w:color w:val="221E1F"/>
                <w:sz w:val="22"/>
                <w:szCs w:val="22"/>
              </w:rPr>
              <w:t xml:space="preserve">#símbolo: </w:t>
            </w:r>
            <w:r w:rsidR="00ED449B" w:rsidRPr="006630A5">
              <w:rPr>
                <w:color w:val="221E1F"/>
                <w:sz w:val="22"/>
                <w:szCs w:val="22"/>
              </w:rPr>
              <w:t>Libros sagrados</w:t>
            </w:r>
          </w:p>
          <w:p w14:paraId="51B59D50" w14:textId="1111090D" w:rsidR="00ED449B" w:rsidRPr="006630A5" w:rsidRDefault="006214E8" w:rsidP="00170346">
            <w:pPr>
              <w:spacing w:line="276" w:lineRule="auto"/>
              <w:rPr>
                <w:color w:val="221E1F"/>
                <w:sz w:val="22"/>
                <w:szCs w:val="22"/>
              </w:rPr>
            </w:pPr>
            <w:r w:rsidRPr="006630A5">
              <w:rPr>
                <w:color w:val="221E1F"/>
                <w:sz w:val="22"/>
                <w:szCs w:val="22"/>
              </w:rPr>
              <w:t xml:space="preserve">#enseñanzadelaiglesia: </w:t>
            </w:r>
            <w:r w:rsidR="00ED449B" w:rsidRPr="006630A5">
              <w:rPr>
                <w:i/>
                <w:iCs/>
                <w:color w:val="221E1F"/>
                <w:sz w:val="22"/>
                <w:szCs w:val="22"/>
              </w:rPr>
              <w:t>Dei verbum</w:t>
            </w:r>
            <w:r w:rsidR="00ED449B" w:rsidRPr="006630A5">
              <w:rPr>
                <w:color w:val="221E1F"/>
                <w:sz w:val="22"/>
                <w:szCs w:val="22"/>
              </w:rPr>
              <w:t xml:space="preserve"> 12</w:t>
            </w:r>
          </w:p>
          <w:p w14:paraId="4C5F7D01" w14:textId="057CCFEF" w:rsidR="006214E8" w:rsidRPr="006630A5" w:rsidRDefault="006214E8" w:rsidP="00170346">
            <w:pPr>
              <w:spacing w:line="276" w:lineRule="auto"/>
              <w:rPr>
                <w:b/>
                <w:sz w:val="22"/>
                <w:szCs w:val="22"/>
              </w:rPr>
            </w:pPr>
            <w:r w:rsidRPr="006630A5">
              <w:rPr>
                <w:color w:val="221E1F"/>
                <w:sz w:val="22"/>
                <w:szCs w:val="22"/>
              </w:rPr>
              <w:t xml:space="preserve">#interdisciplinar: </w:t>
            </w:r>
            <w:r w:rsidR="00ED449B" w:rsidRPr="006630A5">
              <w:rPr>
                <w:color w:val="221E1F"/>
                <w:sz w:val="22"/>
                <w:szCs w:val="22"/>
              </w:rPr>
              <w:t>Filología bíblica</w:t>
            </w:r>
          </w:p>
        </w:tc>
      </w:tr>
      <w:tr w:rsidR="006214E8" w:rsidRPr="006630A5" w14:paraId="7F03FF05" w14:textId="77777777" w:rsidTr="006214E8">
        <w:trPr>
          <w:trHeight w:val="1056"/>
        </w:trPr>
        <w:tc>
          <w:tcPr>
            <w:tcW w:w="8926" w:type="dxa"/>
            <w:gridSpan w:val="10"/>
          </w:tcPr>
          <w:p w14:paraId="0760606B" w14:textId="4B738331" w:rsidR="008013FE" w:rsidRPr="006630A5" w:rsidRDefault="00ED449B" w:rsidP="00170346">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4, 5, 6</w:t>
            </w:r>
          </w:p>
          <w:p w14:paraId="49F83104" w14:textId="77777777" w:rsidR="008013FE" w:rsidRPr="006630A5" w:rsidRDefault="00ED449B" w:rsidP="00170346">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4.2, 5.2, 6.2</w:t>
            </w:r>
          </w:p>
          <w:p w14:paraId="53874275" w14:textId="77777777" w:rsidR="008013FE" w:rsidRPr="006630A5" w:rsidRDefault="00ED449B" w:rsidP="00170346">
            <w:pPr>
              <w:pStyle w:val="Prrafodelista"/>
              <w:numPr>
                <w:ilvl w:val="0"/>
                <w:numId w:val="155"/>
              </w:numPr>
              <w:spacing w:line="276" w:lineRule="auto"/>
              <w:ind w:left="357" w:hanging="357"/>
              <w:rPr>
                <w:bCs/>
                <w:sz w:val="22"/>
                <w:szCs w:val="22"/>
              </w:rPr>
            </w:pPr>
            <w:r w:rsidRPr="006630A5">
              <w:rPr>
                <w:b/>
                <w:bCs/>
                <w:color w:val="221E1F"/>
                <w:sz w:val="22"/>
                <w:szCs w:val="22"/>
              </w:rPr>
              <w:t>Saberes básicos:</w:t>
            </w:r>
            <w:r w:rsidRPr="006630A5">
              <w:rPr>
                <w:color w:val="221E1F"/>
                <w:sz w:val="22"/>
                <w:szCs w:val="22"/>
              </w:rPr>
              <w:t xml:space="preserve"> B.1, B.9, B.10</w:t>
            </w:r>
          </w:p>
          <w:p w14:paraId="18152A49" w14:textId="102E1924" w:rsidR="006214E8" w:rsidRPr="006630A5" w:rsidRDefault="00ED449B" w:rsidP="00170346">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CCL1, CCL2, CCL3; CP3; CD1; CE3; CCEC1</w:t>
            </w:r>
          </w:p>
        </w:tc>
      </w:tr>
      <w:tr w:rsidR="006214E8" w:rsidRPr="006630A5" w14:paraId="64D08C91" w14:textId="77777777" w:rsidTr="006214E8">
        <w:trPr>
          <w:trHeight w:val="249"/>
        </w:trPr>
        <w:tc>
          <w:tcPr>
            <w:tcW w:w="8926" w:type="dxa"/>
            <w:gridSpan w:val="10"/>
            <w:shd w:val="clear" w:color="auto" w:fill="DEEAF6" w:themeFill="accent5" w:themeFillTint="33"/>
          </w:tcPr>
          <w:p w14:paraId="575B4E1D"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6630A5" w14:paraId="25F3CD7B" w14:textId="77777777" w:rsidTr="006214E8">
        <w:trPr>
          <w:trHeight w:val="1056"/>
        </w:trPr>
        <w:tc>
          <w:tcPr>
            <w:tcW w:w="1784" w:type="dxa"/>
          </w:tcPr>
          <w:p w14:paraId="2FAD954E" w14:textId="505A811D" w:rsidR="006214E8" w:rsidRPr="006630A5" w:rsidRDefault="006214E8" w:rsidP="00170346">
            <w:pPr>
              <w:spacing w:line="276" w:lineRule="auto"/>
              <w:rPr>
                <w:b/>
                <w:bCs/>
                <w:sz w:val="22"/>
                <w:szCs w:val="22"/>
              </w:rPr>
            </w:pPr>
            <w:r w:rsidRPr="006630A5">
              <w:rPr>
                <w:b/>
                <w:bCs/>
                <w:sz w:val="22"/>
                <w:szCs w:val="22"/>
              </w:rPr>
              <w:t>#Story:</w:t>
            </w:r>
            <w:r w:rsidRPr="006630A5">
              <w:rPr>
                <w:sz w:val="22"/>
                <w:szCs w:val="22"/>
              </w:rPr>
              <w:br/>
            </w:r>
            <w:r w:rsidR="00ED449B" w:rsidRPr="006630A5">
              <w:rPr>
                <w:color w:val="221E1F"/>
                <w:sz w:val="22"/>
                <w:szCs w:val="22"/>
              </w:rPr>
              <w:t>María de Ruanda</w:t>
            </w:r>
          </w:p>
        </w:tc>
        <w:tc>
          <w:tcPr>
            <w:tcW w:w="1785" w:type="dxa"/>
            <w:gridSpan w:val="3"/>
          </w:tcPr>
          <w:p w14:paraId="3145AA21" w14:textId="68B1B535" w:rsidR="006214E8" w:rsidRPr="006630A5" w:rsidRDefault="006214E8"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ED449B" w:rsidRPr="006630A5">
              <w:rPr>
                <w:color w:val="221E1F"/>
                <w:sz w:val="22"/>
                <w:szCs w:val="22"/>
              </w:rPr>
              <w:t>La sabiduría</w:t>
            </w:r>
          </w:p>
        </w:tc>
        <w:tc>
          <w:tcPr>
            <w:tcW w:w="1784" w:type="dxa"/>
            <w:gridSpan w:val="2"/>
          </w:tcPr>
          <w:p w14:paraId="45FA063B" w14:textId="77777777" w:rsidR="00ED449B" w:rsidRPr="006630A5" w:rsidRDefault="006214E8" w:rsidP="00170346">
            <w:pPr>
              <w:spacing w:line="276" w:lineRule="auto"/>
              <w:rPr>
                <w:color w:val="221E1F"/>
                <w:sz w:val="22"/>
                <w:szCs w:val="22"/>
              </w:rPr>
            </w:pPr>
            <w:r w:rsidRPr="006630A5">
              <w:rPr>
                <w:b/>
                <w:sz w:val="22"/>
                <w:szCs w:val="22"/>
              </w:rPr>
              <w:t>A la luz de la Palabra:</w:t>
            </w:r>
            <w:r w:rsidRPr="006630A5">
              <w:rPr>
                <w:sz w:val="22"/>
                <w:szCs w:val="22"/>
              </w:rPr>
              <w:t xml:space="preserve"> </w:t>
            </w:r>
            <w:r w:rsidRPr="006630A5">
              <w:rPr>
                <w:sz w:val="22"/>
                <w:szCs w:val="22"/>
              </w:rPr>
              <w:br/>
            </w:r>
            <w:r w:rsidR="00ED449B" w:rsidRPr="006630A5">
              <w:rPr>
                <w:color w:val="221E1F"/>
                <w:sz w:val="22"/>
                <w:szCs w:val="22"/>
              </w:rPr>
              <w:t>Mt 11,25-26</w:t>
            </w:r>
          </w:p>
          <w:p w14:paraId="589C70D4" w14:textId="0BF80C3C" w:rsidR="006214E8" w:rsidRPr="006630A5" w:rsidRDefault="00ED449B" w:rsidP="00170346">
            <w:pPr>
              <w:spacing w:line="276" w:lineRule="auto"/>
              <w:rPr>
                <w:b/>
                <w:bCs/>
                <w:sz w:val="22"/>
                <w:szCs w:val="22"/>
              </w:rPr>
            </w:pPr>
            <w:r w:rsidRPr="006630A5">
              <w:rPr>
                <w:color w:val="221E1F"/>
                <w:sz w:val="22"/>
                <w:szCs w:val="22"/>
              </w:rPr>
              <w:t>Prov 2,6</w:t>
            </w:r>
          </w:p>
        </w:tc>
        <w:tc>
          <w:tcPr>
            <w:tcW w:w="1785" w:type="dxa"/>
            <w:gridSpan w:val="3"/>
          </w:tcPr>
          <w:p w14:paraId="04A161BE" w14:textId="77777777" w:rsidR="006214E8" w:rsidRPr="006630A5" w:rsidRDefault="006214E8" w:rsidP="00170346">
            <w:pPr>
              <w:spacing w:line="276" w:lineRule="auto"/>
              <w:rPr>
                <w:b/>
                <w:bCs/>
                <w:sz w:val="22"/>
                <w:szCs w:val="22"/>
              </w:rPr>
            </w:pPr>
            <w:r w:rsidRPr="006630A5">
              <w:rPr>
                <w:b/>
                <w:sz w:val="22"/>
                <w:szCs w:val="22"/>
              </w:rPr>
              <w:t>#Crecer como persona</w:t>
            </w:r>
          </w:p>
        </w:tc>
        <w:tc>
          <w:tcPr>
            <w:tcW w:w="1788" w:type="dxa"/>
          </w:tcPr>
          <w:p w14:paraId="3E2F58A4" w14:textId="77777777" w:rsidR="006214E8" w:rsidRPr="006630A5" w:rsidRDefault="006214E8" w:rsidP="00170346">
            <w:pPr>
              <w:spacing w:line="276" w:lineRule="auto"/>
              <w:rPr>
                <w:b/>
                <w:sz w:val="22"/>
                <w:szCs w:val="22"/>
              </w:rPr>
            </w:pPr>
            <w:r w:rsidRPr="006630A5">
              <w:rPr>
                <w:b/>
                <w:sz w:val="22"/>
                <w:szCs w:val="22"/>
              </w:rPr>
              <w:t>…Para transformar el mundo</w:t>
            </w:r>
          </w:p>
          <w:p w14:paraId="748ED0F9" w14:textId="464119B8" w:rsidR="006214E8" w:rsidRPr="006630A5" w:rsidRDefault="00ED449B" w:rsidP="00170346">
            <w:pPr>
              <w:spacing w:line="276" w:lineRule="auto"/>
              <w:rPr>
                <w:b/>
                <w:bCs/>
                <w:sz w:val="22"/>
                <w:szCs w:val="22"/>
              </w:rPr>
            </w:pPr>
            <w:r w:rsidRPr="006630A5">
              <w:rPr>
                <w:color w:val="221E1F"/>
                <w:sz w:val="22"/>
                <w:szCs w:val="22"/>
              </w:rPr>
              <w:t>El continente africano Voluntariado con África Sawabona</w:t>
            </w:r>
          </w:p>
        </w:tc>
      </w:tr>
      <w:tr w:rsidR="006214E8" w:rsidRPr="00CC0CC4" w14:paraId="53DCB26D" w14:textId="77777777" w:rsidTr="006214E8">
        <w:trPr>
          <w:trHeight w:val="1056"/>
        </w:trPr>
        <w:tc>
          <w:tcPr>
            <w:tcW w:w="8926" w:type="dxa"/>
            <w:gridSpan w:val="10"/>
          </w:tcPr>
          <w:p w14:paraId="2EC20B81" w14:textId="22C14BA2"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1, 2, 3, 5, 6</w:t>
            </w:r>
          </w:p>
          <w:p w14:paraId="18834C13" w14:textId="77777777"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1.2, 2.2, 3.2, 5.2, 6.2</w:t>
            </w:r>
          </w:p>
          <w:p w14:paraId="736C9E13" w14:textId="77777777"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A.3, A.4, A.6; B.1, B.4; C.2, C.5, C.6</w:t>
            </w:r>
          </w:p>
          <w:p w14:paraId="151EA640" w14:textId="3D54A5E2" w:rsidR="006214E8" w:rsidRPr="006630A5" w:rsidRDefault="00ED449B" w:rsidP="00170346">
            <w:pPr>
              <w:pStyle w:val="Prrafodelista"/>
              <w:numPr>
                <w:ilvl w:val="0"/>
                <w:numId w:val="155"/>
              </w:numPr>
              <w:spacing w:line="276" w:lineRule="auto"/>
              <w:ind w:left="357" w:hanging="357"/>
              <w:rPr>
                <w:sz w:val="22"/>
                <w:szCs w:val="22"/>
                <w:lang w:val="pt-PT"/>
              </w:rPr>
            </w:pPr>
            <w:r w:rsidRPr="006630A5">
              <w:rPr>
                <w:b/>
                <w:bCs/>
                <w:color w:val="221E1F"/>
                <w:sz w:val="22"/>
                <w:szCs w:val="22"/>
                <w:lang w:val="pt-PT"/>
              </w:rPr>
              <w:t>Competencias clave:</w:t>
            </w:r>
            <w:r w:rsidRPr="006630A5">
              <w:rPr>
                <w:color w:val="221E1F"/>
                <w:sz w:val="22"/>
                <w:szCs w:val="22"/>
                <w:lang w:val="pt-PT"/>
              </w:rPr>
              <w:t xml:space="preserve"> CCL1, CCL2, CCL3, CCL5; STEM4, STEM 5; CPSAA1, CPSAA2, CPSAA3, CPSAA4, CPSAA5; CC1, CC2, CC4; CE1, CE2, CE3; CCEC3</w:t>
            </w:r>
          </w:p>
        </w:tc>
      </w:tr>
      <w:tr w:rsidR="006214E8" w:rsidRPr="006630A5" w14:paraId="5FE7A969" w14:textId="77777777" w:rsidTr="006214E8">
        <w:trPr>
          <w:trHeight w:val="310"/>
        </w:trPr>
        <w:tc>
          <w:tcPr>
            <w:tcW w:w="8926" w:type="dxa"/>
            <w:gridSpan w:val="10"/>
            <w:shd w:val="clear" w:color="auto" w:fill="DEEAF6" w:themeFill="accent5" w:themeFillTint="33"/>
            <w:vAlign w:val="center"/>
          </w:tcPr>
          <w:p w14:paraId="54B5DCE2" w14:textId="77777777" w:rsidR="006214E8" w:rsidRPr="006630A5" w:rsidRDefault="006214E8" w:rsidP="00170346">
            <w:pPr>
              <w:spacing w:line="276" w:lineRule="auto"/>
              <w:rPr>
                <w:b/>
                <w:sz w:val="22"/>
                <w:szCs w:val="22"/>
              </w:rPr>
            </w:pPr>
            <w:r w:rsidRPr="006630A5">
              <w:rPr>
                <w:b/>
                <w:sz w:val="22"/>
                <w:szCs w:val="22"/>
              </w:rPr>
              <w:t>FASE METACOGNITIVA</w:t>
            </w:r>
          </w:p>
        </w:tc>
      </w:tr>
      <w:tr w:rsidR="006214E8" w:rsidRPr="006630A5" w14:paraId="11E48764" w14:textId="77777777" w:rsidTr="006214E8">
        <w:trPr>
          <w:trHeight w:val="216"/>
        </w:trPr>
        <w:tc>
          <w:tcPr>
            <w:tcW w:w="2974" w:type="dxa"/>
            <w:gridSpan w:val="3"/>
            <w:shd w:val="clear" w:color="auto" w:fill="auto"/>
            <w:vAlign w:val="center"/>
          </w:tcPr>
          <w:p w14:paraId="555AFCC8" w14:textId="77777777" w:rsidR="006214E8" w:rsidRPr="006630A5" w:rsidRDefault="006214E8"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1EA0641E" w14:textId="77777777" w:rsidR="006214E8" w:rsidRPr="006630A5" w:rsidRDefault="006214E8" w:rsidP="00170346">
            <w:pPr>
              <w:spacing w:line="276" w:lineRule="auto"/>
              <w:jc w:val="center"/>
              <w:rPr>
                <w:b/>
                <w:i/>
                <w:iCs/>
                <w:sz w:val="22"/>
                <w:szCs w:val="22"/>
              </w:rPr>
            </w:pPr>
            <w:r w:rsidRPr="006630A5">
              <w:rPr>
                <w:b/>
                <w:sz w:val="22"/>
                <w:szCs w:val="22"/>
              </w:rPr>
              <w:t>Metacognición</w:t>
            </w:r>
          </w:p>
        </w:tc>
        <w:tc>
          <w:tcPr>
            <w:tcW w:w="2978" w:type="dxa"/>
            <w:gridSpan w:val="3"/>
            <w:shd w:val="clear" w:color="auto" w:fill="auto"/>
            <w:vAlign w:val="center"/>
          </w:tcPr>
          <w:p w14:paraId="0A2D961D" w14:textId="77777777" w:rsidR="006214E8" w:rsidRPr="006630A5" w:rsidRDefault="006214E8" w:rsidP="00170346">
            <w:pPr>
              <w:spacing w:line="276" w:lineRule="auto"/>
              <w:jc w:val="center"/>
              <w:rPr>
                <w:b/>
                <w:i/>
                <w:iCs/>
                <w:sz w:val="22"/>
                <w:szCs w:val="22"/>
              </w:rPr>
            </w:pPr>
            <w:r w:rsidRPr="006630A5">
              <w:rPr>
                <w:b/>
                <w:i/>
                <w:iCs/>
                <w:sz w:val="22"/>
                <w:szCs w:val="22"/>
              </w:rPr>
              <w:t>Visual Thinking</w:t>
            </w:r>
          </w:p>
        </w:tc>
      </w:tr>
      <w:tr w:rsidR="006214E8" w:rsidRPr="006630A5" w14:paraId="0FC5A60F" w14:textId="77777777" w:rsidTr="006214E8">
        <w:trPr>
          <w:trHeight w:val="141"/>
        </w:trPr>
        <w:tc>
          <w:tcPr>
            <w:tcW w:w="8926" w:type="dxa"/>
            <w:gridSpan w:val="10"/>
            <w:shd w:val="clear" w:color="auto" w:fill="auto"/>
          </w:tcPr>
          <w:p w14:paraId="79CC2506" w14:textId="7DA10B3C"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2</w:t>
            </w:r>
          </w:p>
          <w:p w14:paraId="0B33C2E4" w14:textId="4B4F0919"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2.2</w:t>
            </w:r>
          </w:p>
          <w:p w14:paraId="300778F9" w14:textId="60328354"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A.2, A.4; B.8</w:t>
            </w:r>
          </w:p>
          <w:p w14:paraId="072ACB4B" w14:textId="5BC858E7" w:rsidR="006214E8"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CCL5; CPSAA3; CC1</w:t>
            </w:r>
          </w:p>
        </w:tc>
      </w:tr>
    </w:tbl>
    <w:p w14:paraId="49111A45" w14:textId="77777777" w:rsidR="000C27CA" w:rsidRPr="00170346" w:rsidRDefault="000C27CA" w:rsidP="000C27CA">
      <w:pPr>
        <w:rPr>
          <w:rFonts w:cstheme="minorHAnsi"/>
        </w:rPr>
      </w:pPr>
      <w:r w:rsidRPr="00170346">
        <w:rPr>
          <w:rFonts w:cstheme="minorHAnsi"/>
        </w:rPr>
        <w:br w:type="page"/>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426"/>
        <w:gridCol w:w="764"/>
        <w:gridCol w:w="1646"/>
      </w:tblGrid>
      <w:tr w:rsidR="000C27CA" w:rsidRPr="006630A5" w14:paraId="47222C70" w14:textId="77777777" w:rsidTr="006214E8">
        <w:trPr>
          <w:trHeight w:val="269"/>
        </w:trPr>
        <w:tc>
          <w:tcPr>
            <w:tcW w:w="8784" w:type="dxa"/>
            <w:gridSpan w:val="10"/>
            <w:shd w:val="clear" w:color="auto" w:fill="9CC2E5" w:themeFill="accent5" w:themeFillTint="99"/>
          </w:tcPr>
          <w:p w14:paraId="30299ABE" w14:textId="0DD85260" w:rsidR="000C27CA" w:rsidRPr="006630A5" w:rsidRDefault="000C27CA" w:rsidP="00170346">
            <w:pPr>
              <w:spacing w:line="276" w:lineRule="auto"/>
              <w:jc w:val="both"/>
              <w:rPr>
                <w:b/>
                <w:color w:val="000000"/>
                <w:sz w:val="22"/>
                <w:szCs w:val="22"/>
              </w:rPr>
            </w:pPr>
            <w:r w:rsidRPr="006630A5">
              <w:rPr>
                <w:b/>
                <w:sz w:val="22"/>
                <w:szCs w:val="22"/>
              </w:rPr>
              <w:lastRenderedPageBreak/>
              <w:t xml:space="preserve">UNIDAD 4. </w:t>
            </w:r>
            <w:r w:rsidR="00ED449B" w:rsidRPr="006630A5">
              <w:rPr>
                <w:rStyle w:val="A00"/>
                <w:rFonts w:cs="Arial"/>
                <w:b/>
                <w:sz w:val="22"/>
                <w:szCs w:val="22"/>
              </w:rPr>
              <w:t>LA FE</w:t>
            </w:r>
          </w:p>
        </w:tc>
      </w:tr>
      <w:tr w:rsidR="000C27CA" w:rsidRPr="006630A5" w14:paraId="40CBEF0A" w14:textId="77777777" w:rsidTr="006214E8">
        <w:trPr>
          <w:trHeight w:val="273"/>
        </w:trPr>
        <w:tc>
          <w:tcPr>
            <w:tcW w:w="8784" w:type="dxa"/>
            <w:gridSpan w:val="10"/>
            <w:shd w:val="clear" w:color="auto" w:fill="DEEAF6" w:themeFill="accent5" w:themeFillTint="33"/>
          </w:tcPr>
          <w:p w14:paraId="050F8E1F" w14:textId="77777777" w:rsidR="000C27CA" w:rsidRPr="006630A5" w:rsidRDefault="000C27CA" w:rsidP="00170346">
            <w:pPr>
              <w:spacing w:line="276" w:lineRule="auto"/>
              <w:jc w:val="both"/>
              <w:rPr>
                <w:sz w:val="22"/>
                <w:szCs w:val="22"/>
              </w:rPr>
            </w:pPr>
            <w:r w:rsidRPr="006630A5">
              <w:rPr>
                <w:b/>
                <w:sz w:val="22"/>
                <w:szCs w:val="22"/>
              </w:rPr>
              <w:t>FASE MOTIVADORA</w:t>
            </w:r>
          </w:p>
        </w:tc>
      </w:tr>
      <w:tr w:rsidR="006214E8" w:rsidRPr="006630A5" w14:paraId="721A97DE" w14:textId="77777777" w:rsidTr="006214E8">
        <w:trPr>
          <w:trHeight w:val="518"/>
        </w:trPr>
        <w:tc>
          <w:tcPr>
            <w:tcW w:w="4390" w:type="dxa"/>
            <w:gridSpan w:val="5"/>
          </w:tcPr>
          <w:p w14:paraId="2807B1C6" w14:textId="73C35E65" w:rsidR="006214E8" w:rsidRPr="006630A5" w:rsidRDefault="006214E8" w:rsidP="00170346">
            <w:pPr>
              <w:spacing w:line="276" w:lineRule="auto"/>
              <w:rPr>
                <w:rFonts w:eastAsia="Calibri"/>
                <w:color w:val="000000"/>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Pr="006630A5">
              <w:rPr>
                <w:rFonts w:eastAsia="Calibri"/>
                <w:iCs/>
                <w:color w:val="000000"/>
                <w:sz w:val="22"/>
                <w:szCs w:val="22"/>
              </w:rPr>
              <w:t>«</w:t>
            </w:r>
            <w:r w:rsidR="00ED449B" w:rsidRPr="006630A5">
              <w:rPr>
                <w:rFonts w:eastAsia="Calibri"/>
                <w:iCs/>
                <w:color w:val="000000"/>
                <w:sz w:val="22"/>
                <w:szCs w:val="22"/>
              </w:rPr>
              <w:t>Aquel que tiene fe nunca está solo» (Thomas Carlyle)</w:t>
            </w:r>
          </w:p>
        </w:tc>
        <w:tc>
          <w:tcPr>
            <w:tcW w:w="4394" w:type="dxa"/>
            <w:gridSpan w:val="5"/>
          </w:tcPr>
          <w:p w14:paraId="4A3BC5A8" w14:textId="77777777" w:rsidR="006214E8" w:rsidRPr="006630A5" w:rsidRDefault="006214E8"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6214E8" w:rsidRPr="006630A5" w14:paraId="6864BF38" w14:textId="77777777" w:rsidTr="006214E8">
        <w:trPr>
          <w:trHeight w:val="310"/>
        </w:trPr>
        <w:tc>
          <w:tcPr>
            <w:tcW w:w="8784" w:type="dxa"/>
            <w:gridSpan w:val="10"/>
            <w:shd w:val="clear" w:color="auto" w:fill="auto"/>
          </w:tcPr>
          <w:p w14:paraId="177B9CBA" w14:textId="77777777" w:rsidR="002A1862" w:rsidRPr="006630A5" w:rsidRDefault="00D47CC4" w:rsidP="00170346">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2, 4, 5, 6</w:t>
            </w:r>
          </w:p>
          <w:p w14:paraId="3C19C4BE" w14:textId="77777777" w:rsidR="002A1862" w:rsidRPr="006630A5" w:rsidRDefault="00D47CC4" w:rsidP="00170346">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2.2, 4.2, 5.2, 6.2</w:t>
            </w:r>
          </w:p>
          <w:p w14:paraId="56E58A65" w14:textId="77777777" w:rsidR="002A1862" w:rsidRPr="006630A5" w:rsidRDefault="002A1862" w:rsidP="00170346">
            <w:pPr>
              <w:pStyle w:val="Prrafodelista"/>
              <w:numPr>
                <w:ilvl w:val="0"/>
                <w:numId w:val="155"/>
              </w:numPr>
              <w:spacing w:line="276" w:lineRule="auto"/>
              <w:ind w:left="357" w:hanging="357"/>
              <w:rPr>
                <w:bCs/>
                <w:sz w:val="22"/>
                <w:szCs w:val="22"/>
              </w:rPr>
            </w:pPr>
            <w:r w:rsidRPr="006630A5">
              <w:rPr>
                <w:b/>
                <w:bCs/>
                <w:color w:val="221E1F"/>
                <w:sz w:val="22"/>
                <w:szCs w:val="22"/>
              </w:rPr>
              <w:t>S</w:t>
            </w:r>
            <w:r w:rsidR="00D47CC4" w:rsidRPr="006630A5">
              <w:rPr>
                <w:b/>
                <w:bCs/>
                <w:color w:val="221E1F"/>
                <w:sz w:val="22"/>
                <w:szCs w:val="22"/>
              </w:rPr>
              <w:t>aberes básicos:</w:t>
            </w:r>
            <w:r w:rsidR="00D47CC4" w:rsidRPr="006630A5">
              <w:rPr>
                <w:color w:val="221E1F"/>
                <w:sz w:val="22"/>
                <w:szCs w:val="22"/>
              </w:rPr>
              <w:t xml:space="preserve"> A.1, A.2, A.3, A.4</w:t>
            </w:r>
          </w:p>
          <w:p w14:paraId="2B11E401" w14:textId="48433F70" w:rsidR="006214E8" w:rsidRPr="006630A5" w:rsidRDefault="00D47CC4" w:rsidP="00170346">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CCL1, CCL2; CC1; CCEC1</w:t>
            </w:r>
          </w:p>
        </w:tc>
      </w:tr>
      <w:tr w:rsidR="006214E8" w:rsidRPr="006630A5" w14:paraId="7771BC50" w14:textId="77777777" w:rsidTr="006214E8">
        <w:trPr>
          <w:trHeight w:val="178"/>
        </w:trPr>
        <w:tc>
          <w:tcPr>
            <w:tcW w:w="8784" w:type="dxa"/>
            <w:gridSpan w:val="10"/>
            <w:shd w:val="clear" w:color="auto" w:fill="DEEAF6" w:themeFill="accent5" w:themeFillTint="33"/>
            <w:vAlign w:val="center"/>
          </w:tcPr>
          <w:p w14:paraId="7C08C4C5"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6630A5" w14:paraId="7446C385" w14:textId="77777777" w:rsidTr="002A1862">
        <w:trPr>
          <w:trHeight w:val="1625"/>
        </w:trPr>
        <w:tc>
          <w:tcPr>
            <w:tcW w:w="2547" w:type="dxa"/>
            <w:gridSpan w:val="2"/>
          </w:tcPr>
          <w:p w14:paraId="7A3ABF91" w14:textId="77777777" w:rsidR="002A1862" w:rsidRPr="006630A5" w:rsidRDefault="00D47CC4" w:rsidP="00170346">
            <w:pPr>
              <w:spacing w:line="276" w:lineRule="auto"/>
              <w:rPr>
                <w:color w:val="221E1F"/>
                <w:sz w:val="22"/>
                <w:szCs w:val="22"/>
              </w:rPr>
            </w:pPr>
            <w:r w:rsidRPr="006630A5">
              <w:rPr>
                <w:b/>
                <w:bCs/>
                <w:color w:val="221E1F"/>
                <w:sz w:val="22"/>
                <w:szCs w:val="22"/>
              </w:rPr>
              <w:t>1. ¿De qué hablamos cuando hablamos de fe?</w:t>
            </w:r>
          </w:p>
          <w:p w14:paraId="2F412BAE" w14:textId="77777777" w:rsidR="002A1862" w:rsidRPr="006630A5" w:rsidRDefault="00D47CC4" w:rsidP="00170346">
            <w:pPr>
              <w:spacing w:line="276" w:lineRule="auto"/>
              <w:rPr>
                <w:color w:val="221E1F"/>
                <w:sz w:val="22"/>
                <w:szCs w:val="22"/>
              </w:rPr>
            </w:pPr>
            <w:r w:rsidRPr="006630A5">
              <w:rPr>
                <w:color w:val="221E1F"/>
                <w:sz w:val="22"/>
                <w:szCs w:val="22"/>
              </w:rPr>
              <w:t>1.1 La fe no es solo una cuestión religiosa</w:t>
            </w:r>
          </w:p>
          <w:p w14:paraId="2C9DC9C7" w14:textId="740CEF31" w:rsidR="006214E8" w:rsidRPr="006630A5" w:rsidRDefault="00D47CC4" w:rsidP="00170346">
            <w:pPr>
              <w:spacing w:line="276" w:lineRule="auto"/>
              <w:rPr>
                <w:rFonts w:eastAsia="Akzidenz-Grotesk BQ Light Conde"/>
                <w:sz w:val="22"/>
                <w:szCs w:val="22"/>
              </w:rPr>
            </w:pPr>
            <w:r w:rsidRPr="006630A5">
              <w:rPr>
                <w:color w:val="221E1F"/>
                <w:sz w:val="22"/>
                <w:szCs w:val="22"/>
              </w:rPr>
              <w:t>1.2 La experiencia de fe cristiana</w:t>
            </w:r>
          </w:p>
        </w:tc>
        <w:tc>
          <w:tcPr>
            <w:tcW w:w="1843" w:type="dxa"/>
            <w:gridSpan w:val="3"/>
          </w:tcPr>
          <w:p w14:paraId="7D0A3E96" w14:textId="77777777" w:rsidR="002A1862" w:rsidRPr="006630A5" w:rsidRDefault="00D47CC4" w:rsidP="00170346">
            <w:pPr>
              <w:spacing w:line="276" w:lineRule="auto"/>
              <w:rPr>
                <w:b/>
                <w:bCs/>
                <w:color w:val="221E1F"/>
                <w:sz w:val="22"/>
                <w:szCs w:val="22"/>
              </w:rPr>
            </w:pPr>
            <w:r w:rsidRPr="006630A5">
              <w:rPr>
                <w:b/>
                <w:bCs/>
                <w:color w:val="221E1F"/>
                <w:sz w:val="22"/>
                <w:szCs w:val="22"/>
              </w:rPr>
              <w:t>2. Testigos de Dios en el Antiguo Testamento</w:t>
            </w:r>
          </w:p>
          <w:p w14:paraId="478DAC98" w14:textId="77777777" w:rsidR="002A1862" w:rsidRPr="006630A5" w:rsidRDefault="00D47CC4" w:rsidP="00170346">
            <w:pPr>
              <w:spacing w:line="276" w:lineRule="auto"/>
              <w:rPr>
                <w:color w:val="221E1F"/>
                <w:sz w:val="22"/>
                <w:szCs w:val="22"/>
              </w:rPr>
            </w:pPr>
            <w:r w:rsidRPr="006630A5">
              <w:rPr>
                <w:color w:val="221E1F"/>
                <w:sz w:val="22"/>
                <w:szCs w:val="22"/>
              </w:rPr>
              <w:t>2.1 Rajab, la prostituta (Jos 2;6,22-25)</w:t>
            </w:r>
          </w:p>
          <w:p w14:paraId="3C52B51B" w14:textId="07F7C6AE" w:rsidR="006214E8" w:rsidRPr="006630A5" w:rsidRDefault="00D47CC4" w:rsidP="00170346">
            <w:pPr>
              <w:spacing w:line="276" w:lineRule="auto"/>
              <w:rPr>
                <w:sz w:val="22"/>
                <w:szCs w:val="22"/>
              </w:rPr>
            </w:pPr>
            <w:r w:rsidRPr="006630A5">
              <w:rPr>
                <w:color w:val="221E1F"/>
                <w:sz w:val="22"/>
                <w:szCs w:val="22"/>
              </w:rPr>
              <w:t>2.2 Samuel, el primer profeta (1 Sam)</w:t>
            </w:r>
          </w:p>
        </w:tc>
        <w:tc>
          <w:tcPr>
            <w:tcW w:w="1984" w:type="dxa"/>
            <w:gridSpan w:val="3"/>
          </w:tcPr>
          <w:p w14:paraId="39F96D24" w14:textId="77777777" w:rsidR="002A1862" w:rsidRPr="006630A5" w:rsidRDefault="00D47CC4" w:rsidP="00170346">
            <w:pPr>
              <w:spacing w:line="276" w:lineRule="auto"/>
              <w:rPr>
                <w:b/>
                <w:bCs/>
                <w:color w:val="221E1F"/>
                <w:sz w:val="22"/>
                <w:szCs w:val="22"/>
              </w:rPr>
            </w:pPr>
            <w:r w:rsidRPr="006630A5">
              <w:rPr>
                <w:b/>
                <w:bCs/>
                <w:color w:val="221E1F"/>
                <w:sz w:val="22"/>
                <w:szCs w:val="22"/>
              </w:rPr>
              <w:t>3. Testigos de Dios en el Nuevo Testamento</w:t>
            </w:r>
          </w:p>
          <w:p w14:paraId="7E279CC0" w14:textId="77777777" w:rsidR="002A1862" w:rsidRPr="006630A5" w:rsidRDefault="00D47CC4" w:rsidP="00170346">
            <w:pPr>
              <w:spacing w:line="276" w:lineRule="auto"/>
              <w:rPr>
                <w:color w:val="221E1F"/>
                <w:sz w:val="22"/>
                <w:szCs w:val="22"/>
              </w:rPr>
            </w:pPr>
            <w:r w:rsidRPr="006630A5">
              <w:rPr>
                <w:color w:val="221E1F"/>
                <w:sz w:val="22"/>
                <w:szCs w:val="22"/>
              </w:rPr>
              <w:t>3.1 La samaritana (Jn 4,5-42)</w:t>
            </w:r>
          </w:p>
          <w:p w14:paraId="4BFA902B" w14:textId="20B9420C" w:rsidR="006214E8" w:rsidRPr="006630A5" w:rsidRDefault="00D47CC4" w:rsidP="00170346">
            <w:pPr>
              <w:spacing w:line="276" w:lineRule="auto"/>
              <w:rPr>
                <w:sz w:val="22"/>
                <w:szCs w:val="22"/>
              </w:rPr>
            </w:pPr>
            <w:r w:rsidRPr="006630A5">
              <w:rPr>
                <w:color w:val="221E1F"/>
                <w:sz w:val="22"/>
                <w:szCs w:val="22"/>
              </w:rPr>
              <w:t>3.2 Timoteo (1 Tim y 2 Tim)</w:t>
            </w:r>
          </w:p>
        </w:tc>
        <w:tc>
          <w:tcPr>
            <w:tcW w:w="2410" w:type="dxa"/>
            <w:gridSpan w:val="2"/>
          </w:tcPr>
          <w:p w14:paraId="6679A6C6" w14:textId="77777777" w:rsidR="006214E8" w:rsidRPr="006630A5" w:rsidRDefault="006214E8" w:rsidP="00170346">
            <w:pPr>
              <w:spacing w:line="276" w:lineRule="auto"/>
              <w:rPr>
                <w:b/>
                <w:sz w:val="22"/>
                <w:szCs w:val="22"/>
              </w:rPr>
            </w:pPr>
            <w:r w:rsidRPr="006630A5">
              <w:rPr>
                <w:b/>
                <w:sz w:val="22"/>
                <w:szCs w:val="22"/>
              </w:rPr>
              <w:t>Dinamizadores de aprendizaje</w:t>
            </w:r>
          </w:p>
          <w:p w14:paraId="63FFDC02" w14:textId="06E28CCF" w:rsidR="006214E8" w:rsidRPr="006630A5" w:rsidRDefault="006214E8" w:rsidP="00170346">
            <w:pPr>
              <w:spacing w:line="276" w:lineRule="auto"/>
              <w:rPr>
                <w:color w:val="221E1F"/>
                <w:sz w:val="22"/>
                <w:szCs w:val="22"/>
              </w:rPr>
            </w:pPr>
            <w:r w:rsidRPr="006630A5">
              <w:rPr>
                <w:color w:val="221E1F"/>
                <w:sz w:val="22"/>
                <w:szCs w:val="22"/>
              </w:rPr>
              <w:t xml:space="preserve">#etimología: </w:t>
            </w:r>
            <w:r w:rsidR="00D47CC4" w:rsidRPr="006630A5">
              <w:rPr>
                <w:color w:val="221E1F"/>
                <w:sz w:val="22"/>
                <w:szCs w:val="22"/>
              </w:rPr>
              <w:t>Fe</w:t>
            </w:r>
          </w:p>
          <w:p w14:paraId="709F961E" w14:textId="77777777" w:rsidR="002A1862" w:rsidRPr="006630A5" w:rsidRDefault="006214E8" w:rsidP="00170346">
            <w:pPr>
              <w:spacing w:line="276" w:lineRule="auto"/>
              <w:rPr>
                <w:color w:val="221E1F"/>
                <w:sz w:val="22"/>
                <w:szCs w:val="22"/>
              </w:rPr>
            </w:pPr>
            <w:r w:rsidRPr="006630A5">
              <w:rPr>
                <w:color w:val="221E1F"/>
                <w:sz w:val="22"/>
                <w:szCs w:val="22"/>
              </w:rPr>
              <w:t xml:space="preserve">#símbolo: </w:t>
            </w:r>
            <w:r w:rsidR="00D47CC4" w:rsidRPr="006630A5">
              <w:rPr>
                <w:color w:val="221E1F"/>
                <w:sz w:val="22"/>
                <w:szCs w:val="22"/>
              </w:rPr>
              <w:t>La luz</w:t>
            </w:r>
          </w:p>
          <w:p w14:paraId="3B17A708" w14:textId="77777777" w:rsidR="002A1862" w:rsidRPr="006630A5" w:rsidRDefault="006214E8" w:rsidP="00170346">
            <w:pPr>
              <w:spacing w:line="276" w:lineRule="auto"/>
              <w:rPr>
                <w:color w:val="221E1F"/>
                <w:sz w:val="22"/>
                <w:szCs w:val="22"/>
              </w:rPr>
            </w:pPr>
            <w:r w:rsidRPr="006630A5">
              <w:rPr>
                <w:color w:val="221E1F"/>
                <w:sz w:val="22"/>
                <w:szCs w:val="22"/>
              </w:rPr>
              <w:t xml:space="preserve">#enseñanzadelaiglesia: </w:t>
            </w:r>
            <w:r w:rsidR="00D47CC4" w:rsidRPr="006630A5">
              <w:rPr>
                <w:color w:val="221E1F"/>
                <w:sz w:val="22"/>
                <w:szCs w:val="22"/>
              </w:rPr>
              <w:t>*San Agustín</w:t>
            </w:r>
          </w:p>
          <w:p w14:paraId="76E3AED8" w14:textId="77777777" w:rsidR="002A1862" w:rsidRPr="006630A5" w:rsidRDefault="00D47CC4" w:rsidP="00170346">
            <w:pPr>
              <w:spacing w:line="276" w:lineRule="auto"/>
              <w:rPr>
                <w:color w:val="221E1F"/>
                <w:sz w:val="22"/>
                <w:szCs w:val="22"/>
              </w:rPr>
            </w:pPr>
            <w:r w:rsidRPr="006630A5">
              <w:rPr>
                <w:color w:val="221E1F"/>
                <w:sz w:val="22"/>
                <w:szCs w:val="22"/>
              </w:rPr>
              <w:t>*San Francisco de Asís</w:t>
            </w:r>
          </w:p>
          <w:p w14:paraId="5BD4DC5F" w14:textId="77777777" w:rsidR="002A1862" w:rsidRPr="006630A5" w:rsidRDefault="00D47CC4" w:rsidP="00170346">
            <w:pPr>
              <w:spacing w:line="276" w:lineRule="auto"/>
              <w:rPr>
                <w:color w:val="221E1F"/>
                <w:sz w:val="22"/>
                <w:szCs w:val="22"/>
              </w:rPr>
            </w:pPr>
            <w:r w:rsidRPr="006630A5">
              <w:rPr>
                <w:color w:val="221E1F"/>
                <w:sz w:val="22"/>
                <w:szCs w:val="22"/>
              </w:rPr>
              <w:t>*Santa Teresa de Jesús</w:t>
            </w:r>
          </w:p>
          <w:p w14:paraId="471BEA5C" w14:textId="10170726" w:rsidR="002A1862" w:rsidRPr="006630A5" w:rsidRDefault="00D47CC4" w:rsidP="00170346">
            <w:pPr>
              <w:spacing w:line="276" w:lineRule="auto"/>
              <w:rPr>
                <w:color w:val="221E1F"/>
                <w:sz w:val="22"/>
                <w:szCs w:val="22"/>
              </w:rPr>
            </w:pPr>
            <w:r w:rsidRPr="006630A5">
              <w:rPr>
                <w:color w:val="221E1F"/>
                <w:sz w:val="22"/>
                <w:szCs w:val="22"/>
              </w:rPr>
              <w:t>*Charles de Foucauld</w:t>
            </w:r>
          </w:p>
          <w:p w14:paraId="69A83003" w14:textId="186DCB46" w:rsidR="006214E8" w:rsidRPr="006630A5" w:rsidRDefault="006214E8" w:rsidP="00170346">
            <w:pPr>
              <w:spacing w:line="276" w:lineRule="auto"/>
              <w:rPr>
                <w:b/>
                <w:sz w:val="22"/>
                <w:szCs w:val="22"/>
              </w:rPr>
            </w:pPr>
            <w:r w:rsidRPr="006630A5">
              <w:rPr>
                <w:color w:val="221E1F"/>
                <w:sz w:val="22"/>
                <w:szCs w:val="22"/>
              </w:rPr>
              <w:t xml:space="preserve">#interdisciplinar: </w:t>
            </w:r>
            <w:r w:rsidR="00D47CC4" w:rsidRPr="006630A5">
              <w:rPr>
                <w:color w:val="221E1F"/>
                <w:sz w:val="22"/>
                <w:szCs w:val="22"/>
              </w:rPr>
              <w:t>Psicología positiva</w:t>
            </w:r>
          </w:p>
        </w:tc>
      </w:tr>
      <w:tr w:rsidR="006214E8" w:rsidRPr="006630A5" w14:paraId="5EA10045" w14:textId="77777777" w:rsidTr="006214E8">
        <w:trPr>
          <w:trHeight w:val="1056"/>
        </w:trPr>
        <w:tc>
          <w:tcPr>
            <w:tcW w:w="8784" w:type="dxa"/>
            <w:gridSpan w:val="10"/>
          </w:tcPr>
          <w:p w14:paraId="48A0B3E7" w14:textId="78A85B70" w:rsidR="002A1862" w:rsidRPr="006630A5" w:rsidRDefault="00D47CC4" w:rsidP="00170346">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1, 2, 4, 6</w:t>
            </w:r>
          </w:p>
          <w:p w14:paraId="1BB7CD9C" w14:textId="77777777" w:rsidR="002A1862" w:rsidRPr="006630A5" w:rsidRDefault="00D47CC4" w:rsidP="00170346">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1.2, 2.2, 4.2, 6.2</w:t>
            </w:r>
          </w:p>
          <w:p w14:paraId="73FD16EB" w14:textId="77777777" w:rsidR="002A1862" w:rsidRPr="006630A5" w:rsidRDefault="00D47CC4" w:rsidP="00170346">
            <w:pPr>
              <w:pStyle w:val="Prrafodelista"/>
              <w:numPr>
                <w:ilvl w:val="0"/>
                <w:numId w:val="155"/>
              </w:numPr>
              <w:spacing w:line="276" w:lineRule="auto"/>
              <w:ind w:left="357" w:hanging="357"/>
              <w:rPr>
                <w:bCs/>
                <w:sz w:val="22"/>
                <w:szCs w:val="22"/>
              </w:rPr>
            </w:pPr>
            <w:r w:rsidRPr="006630A5">
              <w:rPr>
                <w:b/>
                <w:bCs/>
                <w:color w:val="221E1F"/>
                <w:sz w:val="22"/>
                <w:szCs w:val="22"/>
              </w:rPr>
              <w:t>Saberes básicos:</w:t>
            </w:r>
            <w:r w:rsidRPr="006630A5">
              <w:rPr>
                <w:color w:val="221E1F"/>
                <w:sz w:val="22"/>
                <w:szCs w:val="22"/>
              </w:rPr>
              <w:t xml:space="preserve"> A.1, A.2, A.3, A.4, A.5; B.8, B.10</w:t>
            </w:r>
          </w:p>
          <w:p w14:paraId="59C7BCC0" w14:textId="7728D194" w:rsidR="006214E8" w:rsidRPr="006630A5" w:rsidRDefault="00D47CC4" w:rsidP="00170346">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CCL1, CCL3; CD1; CPSAA1, CPSAA3; CC1</w:t>
            </w:r>
          </w:p>
        </w:tc>
      </w:tr>
      <w:tr w:rsidR="006214E8" w:rsidRPr="006630A5" w14:paraId="0CAF2B42" w14:textId="77777777" w:rsidTr="006214E8">
        <w:trPr>
          <w:trHeight w:val="249"/>
        </w:trPr>
        <w:tc>
          <w:tcPr>
            <w:tcW w:w="8784" w:type="dxa"/>
            <w:gridSpan w:val="10"/>
            <w:shd w:val="clear" w:color="auto" w:fill="DEEAF6" w:themeFill="accent5" w:themeFillTint="33"/>
          </w:tcPr>
          <w:p w14:paraId="61942DD5"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6630A5" w14:paraId="02483678" w14:textId="77777777" w:rsidTr="006214E8">
        <w:trPr>
          <w:trHeight w:val="1056"/>
        </w:trPr>
        <w:tc>
          <w:tcPr>
            <w:tcW w:w="1784" w:type="dxa"/>
          </w:tcPr>
          <w:p w14:paraId="371B4584" w14:textId="0F36B43D" w:rsidR="006214E8" w:rsidRPr="006630A5" w:rsidRDefault="006214E8" w:rsidP="00170346">
            <w:pPr>
              <w:spacing w:line="276" w:lineRule="auto"/>
              <w:rPr>
                <w:b/>
                <w:bCs/>
                <w:sz w:val="22"/>
                <w:szCs w:val="22"/>
              </w:rPr>
            </w:pPr>
            <w:r w:rsidRPr="006630A5">
              <w:rPr>
                <w:b/>
                <w:bCs/>
                <w:sz w:val="22"/>
                <w:szCs w:val="22"/>
              </w:rPr>
              <w:t>#Story:</w:t>
            </w:r>
            <w:r w:rsidRPr="006630A5">
              <w:rPr>
                <w:sz w:val="22"/>
                <w:szCs w:val="22"/>
              </w:rPr>
              <w:br/>
            </w:r>
            <w:r w:rsidR="00D47CC4" w:rsidRPr="006630A5">
              <w:rPr>
                <w:color w:val="221E1F"/>
                <w:sz w:val="22"/>
                <w:szCs w:val="22"/>
              </w:rPr>
              <w:t>María de Nazaret</w:t>
            </w:r>
          </w:p>
        </w:tc>
        <w:tc>
          <w:tcPr>
            <w:tcW w:w="1785" w:type="dxa"/>
            <w:gridSpan w:val="3"/>
          </w:tcPr>
          <w:p w14:paraId="2C4697D2" w14:textId="326937FF" w:rsidR="006214E8" w:rsidRPr="006630A5" w:rsidRDefault="006214E8"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D47CC4" w:rsidRPr="006630A5">
              <w:rPr>
                <w:color w:val="221E1F"/>
                <w:sz w:val="22"/>
                <w:szCs w:val="22"/>
              </w:rPr>
              <w:t>El valor</w:t>
            </w:r>
          </w:p>
        </w:tc>
        <w:tc>
          <w:tcPr>
            <w:tcW w:w="1784" w:type="dxa"/>
            <w:gridSpan w:val="2"/>
          </w:tcPr>
          <w:p w14:paraId="2B3B15FA" w14:textId="7F4EC93E" w:rsidR="006214E8" w:rsidRPr="006630A5" w:rsidRDefault="006214E8" w:rsidP="00170346">
            <w:pPr>
              <w:spacing w:line="276" w:lineRule="auto"/>
              <w:rPr>
                <w:b/>
                <w:bCs/>
                <w:sz w:val="22"/>
                <w:szCs w:val="22"/>
              </w:rPr>
            </w:pPr>
            <w:r w:rsidRPr="006630A5">
              <w:rPr>
                <w:b/>
                <w:sz w:val="22"/>
                <w:szCs w:val="22"/>
              </w:rPr>
              <w:t>A la luz de la Palabra:</w:t>
            </w:r>
            <w:r w:rsidRPr="006630A5">
              <w:rPr>
                <w:sz w:val="22"/>
                <w:szCs w:val="22"/>
              </w:rPr>
              <w:t xml:space="preserve"> </w:t>
            </w:r>
            <w:r w:rsidRPr="006630A5">
              <w:rPr>
                <w:sz w:val="22"/>
                <w:szCs w:val="22"/>
              </w:rPr>
              <w:br/>
            </w:r>
            <w:r w:rsidR="00D47CC4" w:rsidRPr="006630A5">
              <w:rPr>
                <w:color w:val="221E1F"/>
                <w:sz w:val="22"/>
                <w:szCs w:val="22"/>
              </w:rPr>
              <w:t>Lc 1,38</w:t>
            </w:r>
          </w:p>
        </w:tc>
        <w:tc>
          <w:tcPr>
            <w:tcW w:w="1785" w:type="dxa"/>
            <w:gridSpan w:val="3"/>
          </w:tcPr>
          <w:p w14:paraId="14C6E4A0" w14:textId="77777777" w:rsidR="006214E8" w:rsidRPr="006630A5" w:rsidRDefault="006214E8" w:rsidP="00170346">
            <w:pPr>
              <w:spacing w:line="276" w:lineRule="auto"/>
              <w:rPr>
                <w:b/>
                <w:bCs/>
                <w:sz w:val="22"/>
                <w:szCs w:val="22"/>
              </w:rPr>
            </w:pPr>
            <w:r w:rsidRPr="006630A5">
              <w:rPr>
                <w:b/>
                <w:sz w:val="22"/>
                <w:szCs w:val="22"/>
              </w:rPr>
              <w:t>#Crecer como persona</w:t>
            </w:r>
          </w:p>
        </w:tc>
        <w:tc>
          <w:tcPr>
            <w:tcW w:w="1646" w:type="dxa"/>
          </w:tcPr>
          <w:p w14:paraId="2D3D8892" w14:textId="77777777" w:rsidR="006214E8" w:rsidRPr="006630A5" w:rsidRDefault="006214E8" w:rsidP="00170346">
            <w:pPr>
              <w:spacing w:line="276" w:lineRule="auto"/>
              <w:rPr>
                <w:b/>
                <w:sz w:val="22"/>
                <w:szCs w:val="22"/>
              </w:rPr>
            </w:pPr>
            <w:r w:rsidRPr="006630A5">
              <w:rPr>
                <w:b/>
                <w:sz w:val="22"/>
                <w:szCs w:val="22"/>
              </w:rPr>
              <w:t>…Para transformar el mundo</w:t>
            </w:r>
          </w:p>
          <w:p w14:paraId="074878A0" w14:textId="54B1D835" w:rsidR="006214E8" w:rsidRPr="006630A5" w:rsidRDefault="00D47CC4" w:rsidP="00170346">
            <w:pPr>
              <w:spacing w:line="276" w:lineRule="auto"/>
              <w:rPr>
                <w:b/>
                <w:sz w:val="22"/>
                <w:szCs w:val="22"/>
              </w:rPr>
            </w:pPr>
            <w:r w:rsidRPr="006630A5">
              <w:rPr>
                <w:b/>
                <w:bCs/>
                <w:color w:val="221E1F"/>
                <w:sz w:val="22"/>
                <w:szCs w:val="22"/>
              </w:rPr>
              <w:t>ODS 3:</w:t>
            </w:r>
            <w:r w:rsidRPr="006630A5">
              <w:rPr>
                <w:color w:val="221E1F"/>
                <w:sz w:val="22"/>
                <w:szCs w:val="22"/>
              </w:rPr>
              <w:t xml:space="preserve"> Salud y bienestar Manos Unidas</w:t>
            </w:r>
          </w:p>
        </w:tc>
      </w:tr>
      <w:tr w:rsidR="006214E8" w:rsidRPr="006630A5" w14:paraId="684C56E0" w14:textId="77777777" w:rsidTr="006214E8">
        <w:trPr>
          <w:trHeight w:val="1056"/>
        </w:trPr>
        <w:tc>
          <w:tcPr>
            <w:tcW w:w="8784" w:type="dxa"/>
            <w:gridSpan w:val="10"/>
          </w:tcPr>
          <w:p w14:paraId="330FE0C4"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1, 2</w:t>
            </w:r>
          </w:p>
          <w:p w14:paraId="159F7244"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1.2, 2.2</w:t>
            </w:r>
          </w:p>
          <w:p w14:paraId="6B352A1C"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A.2, A.4; B.8</w:t>
            </w:r>
          </w:p>
          <w:p w14:paraId="275E50BE" w14:textId="41F4E655" w:rsidR="006214E8"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CCL2, CCL3; CCL5; STEAM 5; CD1; CPSAA3; CC1; CE1</w:t>
            </w:r>
          </w:p>
        </w:tc>
      </w:tr>
      <w:tr w:rsidR="006214E8" w:rsidRPr="006630A5" w14:paraId="4A1E9F2F" w14:textId="77777777" w:rsidTr="006214E8">
        <w:trPr>
          <w:trHeight w:val="310"/>
        </w:trPr>
        <w:tc>
          <w:tcPr>
            <w:tcW w:w="8784" w:type="dxa"/>
            <w:gridSpan w:val="10"/>
            <w:shd w:val="clear" w:color="auto" w:fill="DEEAF6" w:themeFill="accent5" w:themeFillTint="33"/>
            <w:vAlign w:val="center"/>
          </w:tcPr>
          <w:p w14:paraId="53ADB5A7" w14:textId="77777777" w:rsidR="006214E8" w:rsidRPr="006630A5" w:rsidRDefault="006214E8" w:rsidP="00170346">
            <w:pPr>
              <w:spacing w:line="276" w:lineRule="auto"/>
              <w:rPr>
                <w:b/>
                <w:sz w:val="22"/>
                <w:szCs w:val="22"/>
              </w:rPr>
            </w:pPr>
            <w:r w:rsidRPr="006630A5">
              <w:rPr>
                <w:b/>
                <w:sz w:val="22"/>
                <w:szCs w:val="22"/>
              </w:rPr>
              <w:t>FASE METACOGNITIVA</w:t>
            </w:r>
          </w:p>
        </w:tc>
      </w:tr>
      <w:tr w:rsidR="006214E8" w:rsidRPr="006630A5" w14:paraId="4A176364" w14:textId="77777777" w:rsidTr="006214E8">
        <w:trPr>
          <w:trHeight w:val="216"/>
        </w:trPr>
        <w:tc>
          <w:tcPr>
            <w:tcW w:w="2974" w:type="dxa"/>
            <w:gridSpan w:val="3"/>
            <w:shd w:val="clear" w:color="auto" w:fill="auto"/>
            <w:vAlign w:val="center"/>
          </w:tcPr>
          <w:p w14:paraId="13CDADE9" w14:textId="77777777" w:rsidR="006214E8" w:rsidRPr="006630A5" w:rsidRDefault="006214E8"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54958355" w14:textId="77777777" w:rsidR="006214E8" w:rsidRPr="006630A5" w:rsidRDefault="006214E8" w:rsidP="00170346">
            <w:pPr>
              <w:spacing w:line="276" w:lineRule="auto"/>
              <w:jc w:val="center"/>
              <w:rPr>
                <w:b/>
                <w:i/>
                <w:iCs/>
                <w:sz w:val="22"/>
                <w:szCs w:val="22"/>
              </w:rPr>
            </w:pPr>
            <w:r w:rsidRPr="006630A5">
              <w:rPr>
                <w:b/>
                <w:sz w:val="22"/>
                <w:szCs w:val="22"/>
              </w:rPr>
              <w:t>Metacognición</w:t>
            </w:r>
          </w:p>
        </w:tc>
        <w:tc>
          <w:tcPr>
            <w:tcW w:w="2836" w:type="dxa"/>
            <w:gridSpan w:val="3"/>
            <w:shd w:val="clear" w:color="auto" w:fill="auto"/>
            <w:vAlign w:val="center"/>
          </w:tcPr>
          <w:p w14:paraId="06DC3CDB" w14:textId="77777777" w:rsidR="006214E8" w:rsidRPr="006630A5" w:rsidRDefault="006214E8" w:rsidP="00170346">
            <w:pPr>
              <w:spacing w:line="276" w:lineRule="auto"/>
              <w:jc w:val="center"/>
              <w:rPr>
                <w:b/>
                <w:i/>
                <w:iCs/>
                <w:sz w:val="22"/>
                <w:szCs w:val="22"/>
              </w:rPr>
            </w:pPr>
            <w:r w:rsidRPr="006630A5">
              <w:rPr>
                <w:b/>
                <w:i/>
                <w:iCs/>
                <w:sz w:val="22"/>
                <w:szCs w:val="22"/>
              </w:rPr>
              <w:t>Visual Thinking</w:t>
            </w:r>
          </w:p>
        </w:tc>
      </w:tr>
      <w:tr w:rsidR="006214E8" w:rsidRPr="006630A5" w14:paraId="65112927" w14:textId="77777777" w:rsidTr="006214E8">
        <w:trPr>
          <w:trHeight w:val="141"/>
        </w:trPr>
        <w:tc>
          <w:tcPr>
            <w:tcW w:w="8784" w:type="dxa"/>
            <w:gridSpan w:val="10"/>
            <w:shd w:val="clear" w:color="auto" w:fill="auto"/>
          </w:tcPr>
          <w:p w14:paraId="2337EEE9"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2, 4</w:t>
            </w:r>
          </w:p>
          <w:p w14:paraId="25655AA3"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2.2, 4.2</w:t>
            </w:r>
          </w:p>
          <w:p w14:paraId="2E82382D"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A.3, A.4, A.5, A.6; B.5, B.8, B.9</w:t>
            </w:r>
          </w:p>
          <w:p w14:paraId="7E4CD841" w14:textId="41C7F156" w:rsidR="006214E8"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CCL5; CPSAA3; CC1; CCEC4</w:t>
            </w:r>
          </w:p>
        </w:tc>
      </w:tr>
    </w:tbl>
    <w:p w14:paraId="34EE73E8" w14:textId="77777777" w:rsidR="000C27CA" w:rsidRPr="00170346" w:rsidRDefault="000C27CA" w:rsidP="000C27CA">
      <w:pPr>
        <w:rPr>
          <w:rFonts w:cstheme="minorHAnsi"/>
          <w:b/>
          <w:sz w:val="20"/>
          <w:szCs w:val="20"/>
        </w:rPr>
      </w:pPr>
      <w:r w:rsidRPr="00170346">
        <w:rPr>
          <w:rFonts w:cstheme="minorHAnsi"/>
          <w:b/>
          <w:sz w:val="20"/>
          <w:szCs w:val="20"/>
        </w:rPr>
        <w:br w:type="page"/>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196"/>
        <w:gridCol w:w="994"/>
        <w:gridCol w:w="595"/>
        <w:gridCol w:w="1529"/>
        <w:gridCol w:w="255"/>
        <w:gridCol w:w="595"/>
        <w:gridCol w:w="851"/>
        <w:gridCol w:w="339"/>
        <w:gridCol w:w="1788"/>
      </w:tblGrid>
      <w:tr w:rsidR="000C27CA" w:rsidRPr="006630A5" w14:paraId="7524BA18" w14:textId="77777777" w:rsidTr="006214E8">
        <w:trPr>
          <w:trHeight w:val="310"/>
        </w:trPr>
        <w:tc>
          <w:tcPr>
            <w:tcW w:w="8926" w:type="dxa"/>
            <w:gridSpan w:val="10"/>
            <w:shd w:val="clear" w:color="auto" w:fill="9CC2E5" w:themeFill="accent5" w:themeFillTint="99"/>
            <w:vAlign w:val="center"/>
          </w:tcPr>
          <w:p w14:paraId="3AE16D23" w14:textId="3AE52379" w:rsidR="000C27CA" w:rsidRPr="006630A5" w:rsidRDefault="000C27CA" w:rsidP="00170346">
            <w:pPr>
              <w:spacing w:line="276" w:lineRule="auto"/>
              <w:jc w:val="both"/>
              <w:rPr>
                <w:b/>
                <w:sz w:val="22"/>
                <w:szCs w:val="22"/>
              </w:rPr>
            </w:pPr>
            <w:r w:rsidRPr="006630A5">
              <w:rPr>
                <w:b/>
                <w:sz w:val="22"/>
                <w:szCs w:val="22"/>
              </w:rPr>
              <w:lastRenderedPageBreak/>
              <w:t xml:space="preserve">UNIDAD 5. </w:t>
            </w:r>
            <w:r w:rsidR="00312CDF" w:rsidRPr="006630A5">
              <w:rPr>
                <w:rStyle w:val="A00"/>
                <w:rFonts w:cs="Arial"/>
                <w:b/>
                <w:sz w:val="22"/>
                <w:szCs w:val="22"/>
              </w:rPr>
              <w:t>EL DIOS DE JESÚS</w:t>
            </w:r>
          </w:p>
        </w:tc>
      </w:tr>
      <w:tr w:rsidR="000C27CA" w:rsidRPr="006630A5" w14:paraId="4106F2E7" w14:textId="77777777" w:rsidTr="006214E8">
        <w:trPr>
          <w:trHeight w:val="73"/>
        </w:trPr>
        <w:tc>
          <w:tcPr>
            <w:tcW w:w="8926" w:type="dxa"/>
            <w:gridSpan w:val="10"/>
            <w:shd w:val="clear" w:color="auto" w:fill="DEEAF6" w:themeFill="accent5" w:themeFillTint="33"/>
          </w:tcPr>
          <w:p w14:paraId="1D041784" w14:textId="77777777" w:rsidR="000C27CA" w:rsidRPr="006630A5" w:rsidRDefault="000C27CA" w:rsidP="00170346">
            <w:pPr>
              <w:spacing w:line="276" w:lineRule="auto"/>
              <w:jc w:val="both"/>
              <w:rPr>
                <w:b/>
                <w:sz w:val="22"/>
                <w:szCs w:val="22"/>
              </w:rPr>
            </w:pPr>
            <w:r w:rsidRPr="006630A5">
              <w:rPr>
                <w:b/>
                <w:sz w:val="22"/>
                <w:szCs w:val="22"/>
              </w:rPr>
              <w:t>FASE MOTIVADORA</w:t>
            </w:r>
          </w:p>
        </w:tc>
      </w:tr>
      <w:tr w:rsidR="006214E8" w:rsidRPr="006630A5" w14:paraId="4F16CB2C" w14:textId="77777777" w:rsidTr="006630A5">
        <w:trPr>
          <w:trHeight w:val="518"/>
        </w:trPr>
        <w:tc>
          <w:tcPr>
            <w:tcW w:w="5098" w:type="dxa"/>
            <w:gridSpan w:val="5"/>
          </w:tcPr>
          <w:p w14:paraId="6B673D12" w14:textId="06842FED" w:rsidR="006214E8" w:rsidRPr="006630A5" w:rsidRDefault="006214E8" w:rsidP="00170346">
            <w:pPr>
              <w:spacing w:line="276" w:lineRule="auto"/>
              <w:rPr>
                <w:rFonts w:eastAsia="Calibri"/>
                <w:color w:val="000000"/>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Pr="006630A5">
              <w:rPr>
                <w:rFonts w:eastAsia="Calibri"/>
                <w:iCs/>
                <w:color w:val="000000"/>
                <w:sz w:val="22"/>
                <w:szCs w:val="22"/>
              </w:rPr>
              <w:t>«</w:t>
            </w:r>
            <w:r w:rsidR="00312CDF" w:rsidRPr="006630A5">
              <w:rPr>
                <w:rFonts w:eastAsia="Calibri"/>
                <w:iCs/>
                <w:color w:val="000000"/>
                <w:sz w:val="22"/>
                <w:szCs w:val="22"/>
              </w:rPr>
              <w:t>Uno no puede hablar acerca del misterio, uno debe ser cautivado por él» (René Magritte)</w:t>
            </w:r>
          </w:p>
        </w:tc>
        <w:tc>
          <w:tcPr>
            <w:tcW w:w="3828" w:type="dxa"/>
            <w:gridSpan w:val="5"/>
          </w:tcPr>
          <w:p w14:paraId="729EBF1E" w14:textId="77777777" w:rsidR="006214E8" w:rsidRPr="006630A5" w:rsidRDefault="006214E8"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6214E8" w:rsidRPr="006630A5" w14:paraId="27A73D13" w14:textId="77777777" w:rsidTr="006214E8">
        <w:trPr>
          <w:trHeight w:val="310"/>
        </w:trPr>
        <w:tc>
          <w:tcPr>
            <w:tcW w:w="8926" w:type="dxa"/>
            <w:gridSpan w:val="10"/>
            <w:shd w:val="clear" w:color="auto" w:fill="auto"/>
          </w:tcPr>
          <w:p w14:paraId="387D38C4" w14:textId="3DCABD3A"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2</w:t>
            </w:r>
          </w:p>
          <w:p w14:paraId="36F7929E" w14:textId="3420573C"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2.2</w:t>
            </w:r>
          </w:p>
          <w:p w14:paraId="52C081F4" w14:textId="04E1E5EA"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w:t>
            </w:r>
            <w:r w:rsidR="00D15CEF" w:rsidRPr="006630A5">
              <w:rPr>
                <w:color w:val="221E1F"/>
                <w:sz w:val="22"/>
                <w:szCs w:val="22"/>
              </w:rPr>
              <w:t>A.3, A.4; B.6</w:t>
            </w:r>
          </w:p>
          <w:p w14:paraId="3E463D37" w14:textId="2D9FF7A9" w:rsidR="006214E8" w:rsidRPr="006630A5" w:rsidRDefault="006214E8"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w:t>
            </w:r>
            <w:r w:rsidR="00D15CEF" w:rsidRPr="006630A5">
              <w:rPr>
                <w:sz w:val="22"/>
                <w:szCs w:val="22"/>
              </w:rPr>
              <w:t>5</w:t>
            </w:r>
            <w:r w:rsidRPr="006630A5">
              <w:rPr>
                <w:sz w:val="22"/>
                <w:szCs w:val="22"/>
              </w:rPr>
              <w:t>, CPSAA3</w:t>
            </w:r>
          </w:p>
        </w:tc>
      </w:tr>
      <w:tr w:rsidR="006214E8" w:rsidRPr="006630A5" w14:paraId="5FEECD39" w14:textId="77777777" w:rsidTr="006214E8">
        <w:trPr>
          <w:trHeight w:val="178"/>
        </w:trPr>
        <w:tc>
          <w:tcPr>
            <w:tcW w:w="8926" w:type="dxa"/>
            <w:gridSpan w:val="10"/>
            <w:shd w:val="clear" w:color="auto" w:fill="DEEAF6" w:themeFill="accent5" w:themeFillTint="33"/>
            <w:vAlign w:val="center"/>
          </w:tcPr>
          <w:p w14:paraId="55DED06D"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6630A5" w14:paraId="31F9A872" w14:textId="77777777" w:rsidTr="006630A5">
        <w:trPr>
          <w:trHeight w:val="1625"/>
        </w:trPr>
        <w:tc>
          <w:tcPr>
            <w:tcW w:w="1980" w:type="dxa"/>
            <w:gridSpan w:val="2"/>
          </w:tcPr>
          <w:p w14:paraId="3581018B" w14:textId="77777777" w:rsidR="00674231" w:rsidRPr="006630A5" w:rsidRDefault="00D15CEF" w:rsidP="00170346">
            <w:pPr>
              <w:spacing w:line="276" w:lineRule="auto"/>
              <w:rPr>
                <w:b/>
                <w:bCs/>
                <w:color w:val="221E1F"/>
                <w:sz w:val="22"/>
                <w:szCs w:val="22"/>
              </w:rPr>
            </w:pPr>
            <w:r w:rsidRPr="006630A5">
              <w:rPr>
                <w:b/>
                <w:bCs/>
                <w:color w:val="221E1F"/>
                <w:sz w:val="22"/>
                <w:szCs w:val="22"/>
              </w:rPr>
              <w:t>1. Dios se revela en Jesús</w:t>
            </w:r>
          </w:p>
          <w:p w14:paraId="3F895333" w14:textId="77777777" w:rsidR="00674231" w:rsidRPr="006630A5" w:rsidRDefault="00D15CEF" w:rsidP="00170346">
            <w:pPr>
              <w:spacing w:line="276" w:lineRule="auto"/>
              <w:rPr>
                <w:color w:val="221E1F"/>
                <w:sz w:val="22"/>
                <w:szCs w:val="22"/>
              </w:rPr>
            </w:pPr>
            <w:r w:rsidRPr="006630A5">
              <w:rPr>
                <w:color w:val="221E1F"/>
                <w:sz w:val="22"/>
                <w:szCs w:val="22"/>
              </w:rPr>
              <w:t>1.1 Como Padre</w:t>
            </w:r>
          </w:p>
          <w:p w14:paraId="4B6F5798" w14:textId="77777777" w:rsidR="00674231" w:rsidRPr="006630A5" w:rsidRDefault="00D15CEF" w:rsidP="00170346">
            <w:pPr>
              <w:spacing w:line="276" w:lineRule="auto"/>
              <w:rPr>
                <w:color w:val="221E1F"/>
                <w:sz w:val="22"/>
                <w:szCs w:val="22"/>
              </w:rPr>
            </w:pPr>
            <w:r w:rsidRPr="006630A5">
              <w:rPr>
                <w:color w:val="221E1F"/>
                <w:sz w:val="22"/>
                <w:szCs w:val="22"/>
              </w:rPr>
              <w:t>1.2 Como Hijo</w:t>
            </w:r>
          </w:p>
          <w:p w14:paraId="32CAA7B2" w14:textId="309E7EB3" w:rsidR="006214E8" w:rsidRPr="006630A5" w:rsidRDefault="00D15CEF" w:rsidP="00170346">
            <w:pPr>
              <w:spacing w:line="276" w:lineRule="auto"/>
              <w:rPr>
                <w:rFonts w:eastAsia="Akzidenz-Grotesk BQ Light Conde"/>
                <w:sz w:val="22"/>
                <w:szCs w:val="22"/>
              </w:rPr>
            </w:pPr>
            <w:r w:rsidRPr="006630A5">
              <w:rPr>
                <w:color w:val="221E1F"/>
                <w:sz w:val="22"/>
                <w:szCs w:val="22"/>
              </w:rPr>
              <w:t>1.3 Como Espíritu Santo</w:t>
            </w:r>
          </w:p>
        </w:tc>
        <w:tc>
          <w:tcPr>
            <w:tcW w:w="3118" w:type="dxa"/>
            <w:gridSpan w:val="3"/>
          </w:tcPr>
          <w:p w14:paraId="15A712FB" w14:textId="3230E7AE" w:rsidR="00674231" w:rsidRPr="006630A5" w:rsidRDefault="00D15CEF" w:rsidP="00170346">
            <w:pPr>
              <w:spacing w:line="276" w:lineRule="auto"/>
              <w:rPr>
                <w:b/>
                <w:bCs/>
                <w:color w:val="221E1F"/>
                <w:sz w:val="22"/>
                <w:szCs w:val="22"/>
              </w:rPr>
            </w:pPr>
            <w:r w:rsidRPr="006630A5">
              <w:rPr>
                <w:b/>
                <w:bCs/>
                <w:color w:val="221E1F"/>
                <w:sz w:val="22"/>
                <w:szCs w:val="22"/>
              </w:rPr>
              <w:t>2. Características del Dios de Jesús</w:t>
            </w:r>
          </w:p>
          <w:p w14:paraId="3B962DA0" w14:textId="0B613296" w:rsidR="00674231" w:rsidRPr="006630A5" w:rsidRDefault="00D15CEF" w:rsidP="00170346">
            <w:pPr>
              <w:spacing w:line="276" w:lineRule="auto"/>
              <w:rPr>
                <w:color w:val="221E1F"/>
                <w:sz w:val="22"/>
                <w:szCs w:val="22"/>
              </w:rPr>
            </w:pPr>
            <w:r w:rsidRPr="006630A5">
              <w:rPr>
                <w:color w:val="221E1F"/>
                <w:sz w:val="22"/>
                <w:szCs w:val="22"/>
              </w:rPr>
              <w:t>2.1 Del Dios Señor al Dios Abbá (Mt 6,7-9)</w:t>
            </w:r>
          </w:p>
          <w:p w14:paraId="152493A3" w14:textId="77777777" w:rsidR="00674231" w:rsidRPr="006630A5" w:rsidRDefault="00D15CEF" w:rsidP="00170346">
            <w:pPr>
              <w:spacing w:line="276" w:lineRule="auto"/>
              <w:rPr>
                <w:color w:val="221E1F"/>
                <w:sz w:val="22"/>
                <w:szCs w:val="22"/>
              </w:rPr>
            </w:pPr>
            <w:r w:rsidRPr="006630A5">
              <w:rPr>
                <w:color w:val="221E1F"/>
                <w:sz w:val="22"/>
                <w:szCs w:val="22"/>
              </w:rPr>
              <w:t>2.2 Del Dios todopoderoso al Dios misericordioso (Lc 6,36)</w:t>
            </w:r>
          </w:p>
          <w:p w14:paraId="7C4067F3" w14:textId="77777777" w:rsidR="00674231" w:rsidRPr="006630A5" w:rsidRDefault="00D15CEF" w:rsidP="00170346">
            <w:pPr>
              <w:spacing w:line="276" w:lineRule="auto"/>
              <w:rPr>
                <w:color w:val="221E1F"/>
                <w:sz w:val="22"/>
                <w:szCs w:val="22"/>
              </w:rPr>
            </w:pPr>
            <w:r w:rsidRPr="006630A5">
              <w:rPr>
                <w:color w:val="221E1F"/>
                <w:sz w:val="22"/>
                <w:szCs w:val="22"/>
              </w:rPr>
              <w:t>2.3 Del Dios «justiciero» al Dios del perdón (Mt 18,23-27)</w:t>
            </w:r>
          </w:p>
          <w:p w14:paraId="1788B8CF" w14:textId="77777777" w:rsidR="00674231" w:rsidRPr="006630A5" w:rsidRDefault="00D15CEF" w:rsidP="00170346">
            <w:pPr>
              <w:spacing w:line="276" w:lineRule="auto"/>
              <w:rPr>
                <w:color w:val="221E1F"/>
                <w:sz w:val="22"/>
                <w:szCs w:val="22"/>
              </w:rPr>
            </w:pPr>
            <w:r w:rsidRPr="006630A5">
              <w:rPr>
                <w:color w:val="221E1F"/>
                <w:sz w:val="22"/>
                <w:szCs w:val="22"/>
              </w:rPr>
              <w:t>2.4 Del Dios egocéntrico al Dios fiel (Mt 6,25-34)</w:t>
            </w:r>
          </w:p>
          <w:p w14:paraId="7B777E30" w14:textId="77777777" w:rsidR="00674231" w:rsidRPr="006630A5" w:rsidRDefault="00D15CEF" w:rsidP="00170346">
            <w:pPr>
              <w:spacing w:line="276" w:lineRule="auto"/>
              <w:rPr>
                <w:color w:val="221E1F"/>
                <w:sz w:val="22"/>
                <w:szCs w:val="22"/>
              </w:rPr>
            </w:pPr>
            <w:r w:rsidRPr="006630A5">
              <w:rPr>
                <w:color w:val="221E1F"/>
                <w:sz w:val="22"/>
                <w:szCs w:val="22"/>
              </w:rPr>
              <w:t>2.5 Del Dios del mérito al Dios del don (Mt 10,8)</w:t>
            </w:r>
          </w:p>
          <w:p w14:paraId="23901E19" w14:textId="2E011B0D" w:rsidR="006214E8" w:rsidRPr="006630A5" w:rsidRDefault="00D15CEF" w:rsidP="00170346">
            <w:pPr>
              <w:spacing w:line="276" w:lineRule="auto"/>
              <w:rPr>
                <w:sz w:val="22"/>
                <w:szCs w:val="22"/>
              </w:rPr>
            </w:pPr>
            <w:r w:rsidRPr="006630A5">
              <w:rPr>
                <w:color w:val="221E1F"/>
                <w:sz w:val="22"/>
                <w:szCs w:val="22"/>
              </w:rPr>
              <w:t>2.6 Del Dios solitario al Dios comunidad (Jn 14,11-21)</w:t>
            </w:r>
          </w:p>
        </w:tc>
        <w:tc>
          <w:tcPr>
            <w:tcW w:w="1701" w:type="dxa"/>
            <w:gridSpan w:val="3"/>
          </w:tcPr>
          <w:p w14:paraId="6ADF7507" w14:textId="3CB8F827" w:rsidR="006214E8" w:rsidRPr="006630A5" w:rsidRDefault="00D15CEF" w:rsidP="00170346">
            <w:pPr>
              <w:spacing w:line="276" w:lineRule="auto"/>
              <w:rPr>
                <w:b/>
                <w:bCs/>
                <w:sz w:val="22"/>
                <w:szCs w:val="22"/>
              </w:rPr>
            </w:pPr>
            <w:r w:rsidRPr="006630A5">
              <w:rPr>
                <w:b/>
                <w:bCs/>
                <w:color w:val="221E1F"/>
                <w:sz w:val="22"/>
                <w:szCs w:val="22"/>
              </w:rPr>
              <w:t>3. Tradiciones religiosas politeístas</w:t>
            </w:r>
          </w:p>
        </w:tc>
        <w:tc>
          <w:tcPr>
            <w:tcW w:w="2127" w:type="dxa"/>
            <w:gridSpan w:val="2"/>
          </w:tcPr>
          <w:p w14:paraId="1999867B" w14:textId="77777777" w:rsidR="006214E8" w:rsidRPr="006630A5" w:rsidRDefault="006214E8" w:rsidP="00170346">
            <w:pPr>
              <w:spacing w:line="276" w:lineRule="auto"/>
              <w:rPr>
                <w:b/>
                <w:sz w:val="22"/>
                <w:szCs w:val="22"/>
              </w:rPr>
            </w:pPr>
            <w:r w:rsidRPr="006630A5">
              <w:rPr>
                <w:b/>
                <w:sz w:val="22"/>
                <w:szCs w:val="22"/>
              </w:rPr>
              <w:t>Dinamizadores de aprendizaje</w:t>
            </w:r>
          </w:p>
          <w:p w14:paraId="31C8D6C1" w14:textId="5C8D1C40" w:rsidR="006214E8" w:rsidRPr="006630A5" w:rsidRDefault="006214E8" w:rsidP="00170346">
            <w:pPr>
              <w:spacing w:line="276" w:lineRule="auto"/>
              <w:rPr>
                <w:color w:val="221E1F"/>
                <w:sz w:val="22"/>
                <w:szCs w:val="22"/>
              </w:rPr>
            </w:pPr>
            <w:r w:rsidRPr="006630A5">
              <w:rPr>
                <w:color w:val="221E1F"/>
                <w:sz w:val="22"/>
                <w:szCs w:val="22"/>
              </w:rPr>
              <w:t xml:space="preserve">#etimología: </w:t>
            </w:r>
            <w:r w:rsidR="00674231" w:rsidRPr="006630A5">
              <w:rPr>
                <w:color w:val="221E1F"/>
                <w:sz w:val="22"/>
                <w:szCs w:val="22"/>
              </w:rPr>
              <w:t>monoteísmo/politeísmo</w:t>
            </w:r>
          </w:p>
          <w:p w14:paraId="02E7735E" w14:textId="77777777" w:rsidR="00674231" w:rsidRPr="006630A5" w:rsidRDefault="006214E8" w:rsidP="00170346">
            <w:pPr>
              <w:spacing w:line="276" w:lineRule="auto"/>
              <w:rPr>
                <w:color w:val="221E1F"/>
                <w:sz w:val="22"/>
                <w:szCs w:val="22"/>
              </w:rPr>
            </w:pPr>
            <w:r w:rsidRPr="006630A5">
              <w:rPr>
                <w:color w:val="221E1F"/>
                <w:sz w:val="22"/>
                <w:szCs w:val="22"/>
              </w:rPr>
              <w:t xml:space="preserve">#símbolo: </w:t>
            </w:r>
            <w:r w:rsidR="00D15CEF" w:rsidRPr="006630A5">
              <w:rPr>
                <w:color w:val="221E1F"/>
                <w:sz w:val="22"/>
                <w:szCs w:val="22"/>
              </w:rPr>
              <w:t>Trinidad</w:t>
            </w:r>
          </w:p>
          <w:p w14:paraId="3BED7EBD" w14:textId="04419A4B" w:rsidR="00D15CEF" w:rsidRPr="006630A5" w:rsidRDefault="006214E8" w:rsidP="00170346">
            <w:pPr>
              <w:spacing w:line="276" w:lineRule="auto"/>
              <w:rPr>
                <w:color w:val="221E1F"/>
                <w:sz w:val="22"/>
                <w:szCs w:val="22"/>
              </w:rPr>
            </w:pPr>
            <w:r w:rsidRPr="006630A5">
              <w:rPr>
                <w:color w:val="221E1F"/>
                <w:sz w:val="22"/>
                <w:szCs w:val="22"/>
              </w:rPr>
              <w:t xml:space="preserve">#enseñanzadelaiglesia: </w:t>
            </w:r>
            <w:r w:rsidR="00D15CEF" w:rsidRPr="006630A5">
              <w:rPr>
                <w:color w:val="221E1F"/>
                <w:sz w:val="22"/>
                <w:szCs w:val="22"/>
              </w:rPr>
              <w:t xml:space="preserve">Carta apostólica </w:t>
            </w:r>
            <w:r w:rsidR="00D15CEF" w:rsidRPr="006630A5">
              <w:rPr>
                <w:i/>
                <w:iCs/>
                <w:color w:val="221E1F"/>
                <w:sz w:val="22"/>
                <w:szCs w:val="22"/>
              </w:rPr>
              <w:t>Misericordia et misera</w:t>
            </w:r>
            <w:r w:rsidR="00D15CEF" w:rsidRPr="006630A5">
              <w:rPr>
                <w:color w:val="221E1F"/>
                <w:sz w:val="22"/>
                <w:szCs w:val="22"/>
              </w:rPr>
              <w:t xml:space="preserve"> 21b</w:t>
            </w:r>
          </w:p>
          <w:p w14:paraId="00E37B31" w14:textId="2F426443" w:rsidR="006214E8" w:rsidRPr="006630A5" w:rsidRDefault="006214E8" w:rsidP="00170346">
            <w:pPr>
              <w:spacing w:line="276" w:lineRule="auto"/>
              <w:rPr>
                <w:b/>
                <w:sz w:val="22"/>
                <w:szCs w:val="22"/>
              </w:rPr>
            </w:pPr>
            <w:r w:rsidRPr="006630A5">
              <w:rPr>
                <w:color w:val="221E1F"/>
                <w:sz w:val="22"/>
                <w:szCs w:val="22"/>
              </w:rPr>
              <w:t xml:space="preserve">#interdisciplinar: </w:t>
            </w:r>
            <w:r w:rsidR="00D15CEF" w:rsidRPr="006630A5">
              <w:rPr>
                <w:color w:val="221E1F"/>
                <w:sz w:val="22"/>
                <w:szCs w:val="22"/>
              </w:rPr>
              <w:t>Mitología</w:t>
            </w:r>
          </w:p>
        </w:tc>
      </w:tr>
      <w:tr w:rsidR="006214E8" w:rsidRPr="006630A5" w14:paraId="49F0D325" w14:textId="77777777" w:rsidTr="006214E8">
        <w:trPr>
          <w:trHeight w:val="1056"/>
        </w:trPr>
        <w:tc>
          <w:tcPr>
            <w:tcW w:w="8926" w:type="dxa"/>
            <w:gridSpan w:val="10"/>
          </w:tcPr>
          <w:p w14:paraId="20ABF29C" w14:textId="01136C7E" w:rsidR="00674231" w:rsidRPr="006630A5" w:rsidRDefault="00DC67DB" w:rsidP="00170346">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6</w:t>
            </w:r>
          </w:p>
          <w:p w14:paraId="0655FF8C" w14:textId="77777777" w:rsidR="00674231" w:rsidRPr="006630A5" w:rsidRDefault="00DC67DB" w:rsidP="00170346">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6.2</w:t>
            </w:r>
          </w:p>
          <w:p w14:paraId="593FF2ED" w14:textId="77777777" w:rsidR="00674231" w:rsidRPr="006630A5" w:rsidRDefault="00DC67DB" w:rsidP="00170346">
            <w:pPr>
              <w:pStyle w:val="Prrafodelista"/>
              <w:numPr>
                <w:ilvl w:val="0"/>
                <w:numId w:val="155"/>
              </w:numPr>
              <w:spacing w:line="276" w:lineRule="auto"/>
              <w:ind w:left="357" w:hanging="357"/>
              <w:rPr>
                <w:bCs/>
                <w:sz w:val="22"/>
                <w:szCs w:val="22"/>
              </w:rPr>
            </w:pPr>
            <w:r w:rsidRPr="006630A5">
              <w:rPr>
                <w:b/>
                <w:bCs/>
                <w:color w:val="221E1F"/>
                <w:sz w:val="22"/>
                <w:szCs w:val="22"/>
              </w:rPr>
              <w:t>Saberes básicos:</w:t>
            </w:r>
            <w:r w:rsidRPr="006630A5">
              <w:rPr>
                <w:color w:val="221E1F"/>
                <w:sz w:val="22"/>
                <w:szCs w:val="22"/>
              </w:rPr>
              <w:t xml:space="preserve"> A.3; B.3, B.6, B.8</w:t>
            </w:r>
          </w:p>
          <w:p w14:paraId="51BFE63F" w14:textId="1F173B05" w:rsidR="006214E8" w:rsidRPr="006630A5" w:rsidRDefault="00DC67DB" w:rsidP="00170346">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CCL2; CD1; CC1</w:t>
            </w:r>
          </w:p>
        </w:tc>
      </w:tr>
      <w:tr w:rsidR="006214E8" w:rsidRPr="006630A5" w14:paraId="7139A7FE" w14:textId="77777777" w:rsidTr="006214E8">
        <w:trPr>
          <w:trHeight w:val="249"/>
        </w:trPr>
        <w:tc>
          <w:tcPr>
            <w:tcW w:w="8926" w:type="dxa"/>
            <w:gridSpan w:val="10"/>
            <w:shd w:val="clear" w:color="auto" w:fill="DEEAF6" w:themeFill="accent5" w:themeFillTint="33"/>
          </w:tcPr>
          <w:p w14:paraId="36E102EA"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6630A5" w14:paraId="5C113C68" w14:textId="77777777" w:rsidTr="006214E8">
        <w:trPr>
          <w:trHeight w:val="1056"/>
        </w:trPr>
        <w:tc>
          <w:tcPr>
            <w:tcW w:w="1784" w:type="dxa"/>
          </w:tcPr>
          <w:p w14:paraId="4BEEA512" w14:textId="4882C549" w:rsidR="006214E8" w:rsidRPr="006630A5" w:rsidRDefault="006214E8" w:rsidP="00170346">
            <w:pPr>
              <w:spacing w:line="276" w:lineRule="auto"/>
              <w:rPr>
                <w:b/>
                <w:bCs/>
                <w:sz w:val="22"/>
                <w:szCs w:val="22"/>
              </w:rPr>
            </w:pPr>
            <w:r w:rsidRPr="006630A5">
              <w:rPr>
                <w:b/>
                <w:bCs/>
                <w:sz w:val="22"/>
                <w:szCs w:val="22"/>
              </w:rPr>
              <w:t>#Story:</w:t>
            </w:r>
            <w:r w:rsidRPr="006630A5">
              <w:rPr>
                <w:sz w:val="22"/>
                <w:szCs w:val="22"/>
              </w:rPr>
              <w:br/>
            </w:r>
            <w:r w:rsidR="00DC67DB" w:rsidRPr="006630A5">
              <w:rPr>
                <w:color w:val="221E1F"/>
                <w:sz w:val="22"/>
                <w:szCs w:val="22"/>
              </w:rPr>
              <w:t>Marta Mya Thwe</w:t>
            </w:r>
          </w:p>
        </w:tc>
        <w:tc>
          <w:tcPr>
            <w:tcW w:w="1785" w:type="dxa"/>
            <w:gridSpan w:val="3"/>
          </w:tcPr>
          <w:p w14:paraId="1D3F8FAA" w14:textId="52EFA855" w:rsidR="006214E8" w:rsidRPr="006630A5" w:rsidRDefault="006214E8"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DC67DB" w:rsidRPr="006630A5">
              <w:rPr>
                <w:color w:val="221E1F"/>
                <w:sz w:val="22"/>
                <w:szCs w:val="22"/>
              </w:rPr>
              <w:t>El liderazgo</w:t>
            </w:r>
          </w:p>
        </w:tc>
        <w:tc>
          <w:tcPr>
            <w:tcW w:w="1784" w:type="dxa"/>
            <w:gridSpan w:val="2"/>
          </w:tcPr>
          <w:p w14:paraId="2A77245B" w14:textId="48F912A0" w:rsidR="006214E8" w:rsidRPr="006630A5" w:rsidRDefault="006214E8" w:rsidP="00170346">
            <w:pPr>
              <w:spacing w:line="276" w:lineRule="auto"/>
              <w:rPr>
                <w:b/>
                <w:bCs/>
                <w:sz w:val="22"/>
                <w:szCs w:val="22"/>
              </w:rPr>
            </w:pPr>
            <w:r w:rsidRPr="006630A5">
              <w:rPr>
                <w:b/>
                <w:sz w:val="22"/>
                <w:szCs w:val="22"/>
              </w:rPr>
              <w:t>A la luz de la Palabra:</w:t>
            </w:r>
            <w:r w:rsidRPr="006630A5">
              <w:rPr>
                <w:sz w:val="22"/>
                <w:szCs w:val="22"/>
              </w:rPr>
              <w:t xml:space="preserve"> </w:t>
            </w:r>
            <w:r w:rsidRPr="006630A5">
              <w:rPr>
                <w:sz w:val="22"/>
                <w:szCs w:val="22"/>
              </w:rPr>
              <w:br/>
            </w:r>
            <w:r w:rsidR="00DC67DB" w:rsidRPr="006630A5">
              <w:rPr>
                <w:color w:val="221E1F"/>
                <w:sz w:val="22"/>
                <w:szCs w:val="22"/>
              </w:rPr>
              <w:t>Jn 13,3-5; 12-17</w:t>
            </w:r>
          </w:p>
        </w:tc>
        <w:tc>
          <w:tcPr>
            <w:tcW w:w="1785" w:type="dxa"/>
            <w:gridSpan w:val="3"/>
          </w:tcPr>
          <w:p w14:paraId="37BA885B" w14:textId="77777777" w:rsidR="006214E8" w:rsidRPr="006630A5" w:rsidRDefault="006214E8" w:rsidP="00170346">
            <w:pPr>
              <w:spacing w:line="276" w:lineRule="auto"/>
              <w:rPr>
                <w:b/>
                <w:bCs/>
                <w:sz w:val="22"/>
                <w:szCs w:val="22"/>
              </w:rPr>
            </w:pPr>
            <w:r w:rsidRPr="006630A5">
              <w:rPr>
                <w:b/>
                <w:sz w:val="22"/>
                <w:szCs w:val="22"/>
              </w:rPr>
              <w:t>#Crecer como persona</w:t>
            </w:r>
          </w:p>
        </w:tc>
        <w:tc>
          <w:tcPr>
            <w:tcW w:w="1788" w:type="dxa"/>
          </w:tcPr>
          <w:p w14:paraId="0A0DE7F9" w14:textId="77777777" w:rsidR="006214E8" w:rsidRPr="006630A5" w:rsidRDefault="006214E8" w:rsidP="00170346">
            <w:pPr>
              <w:spacing w:line="276" w:lineRule="auto"/>
              <w:rPr>
                <w:b/>
                <w:sz w:val="22"/>
                <w:szCs w:val="22"/>
              </w:rPr>
            </w:pPr>
            <w:r w:rsidRPr="006630A5">
              <w:rPr>
                <w:b/>
                <w:sz w:val="22"/>
                <w:szCs w:val="22"/>
              </w:rPr>
              <w:t>…Para transformar el mundo</w:t>
            </w:r>
          </w:p>
          <w:p w14:paraId="6B9C08FA" w14:textId="390234FF" w:rsidR="00B12F2E" w:rsidRPr="006630A5" w:rsidRDefault="00B12F2E" w:rsidP="00170346">
            <w:pPr>
              <w:spacing w:line="276" w:lineRule="auto"/>
              <w:rPr>
                <w:color w:val="221E1F"/>
                <w:sz w:val="22"/>
                <w:szCs w:val="22"/>
              </w:rPr>
            </w:pPr>
            <w:r w:rsidRPr="006630A5">
              <w:rPr>
                <w:color w:val="221E1F"/>
                <w:sz w:val="22"/>
                <w:szCs w:val="22"/>
              </w:rPr>
              <w:t>Pobreza farmacéutica ONG Banco Farmacéutico</w:t>
            </w:r>
          </w:p>
        </w:tc>
      </w:tr>
      <w:tr w:rsidR="006214E8" w:rsidRPr="006630A5" w14:paraId="73095CF7" w14:textId="77777777" w:rsidTr="006214E8">
        <w:trPr>
          <w:trHeight w:val="1056"/>
        </w:trPr>
        <w:tc>
          <w:tcPr>
            <w:tcW w:w="8926" w:type="dxa"/>
            <w:gridSpan w:val="10"/>
          </w:tcPr>
          <w:p w14:paraId="63E1644B"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1, 2</w:t>
            </w:r>
          </w:p>
          <w:p w14:paraId="12E09B44"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1.2, 2.2</w:t>
            </w:r>
          </w:p>
          <w:p w14:paraId="4D5E03C2"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A.4, A.5; B.7; C.1, C.5</w:t>
            </w:r>
          </w:p>
          <w:p w14:paraId="1C4736AD" w14:textId="31DB83DA" w:rsidR="006214E8"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CCL1, CCL2, CCL3; CPSAA1; CE1</w:t>
            </w:r>
          </w:p>
        </w:tc>
      </w:tr>
      <w:tr w:rsidR="006214E8" w:rsidRPr="006630A5" w14:paraId="4885F066" w14:textId="77777777" w:rsidTr="006214E8">
        <w:trPr>
          <w:trHeight w:val="310"/>
        </w:trPr>
        <w:tc>
          <w:tcPr>
            <w:tcW w:w="8926" w:type="dxa"/>
            <w:gridSpan w:val="10"/>
            <w:shd w:val="clear" w:color="auto" w:fill="DEEAF6" w:themeFill="accent5" w:themeFillTint="33"/>
            <w:vAlign w:val="center"/>
          </w:tcPr>
          <w:p w14:paraId="494072EE" w14:textId="77777777" w:rsidR="006214E8" w:rsidRPr="006630A5" w:rsidRDefault="006214E8" w:rsidP="00170346">
            <w:pPr>
              <w:spacing w:line="276" w:lineRule="auto"/>
              <w:rPr>
                <w:b/>
                <w:sz w:val="22"/>
                <w:szCs w:val="22"/>
              </w:rPr>
            </w:pPr>
            <w:r w:rsidRPr="006630A5">
              <w:rPr>
                <w:b/>
                <w:sz w:val="22"/>
                <w:szCs w:val="22"/>
              </w:rPr>
              <w:t>FASE METACOGNITIVA</w:t>
            </w:r>
          </w:p>
        </w:tc>
      </w:tr>
      <w:tr w:rsidR="006214E8" w:rsidRPr="006630A5" w14:paraId="1A4464E5" w14:textId="77777777" w:rsidTr="006214E8">
        <w:trPr>
          <w:trHeight w:val="216"/>
        </w:trPr>
        <w:tc>
          <w:tcPr>
            <w:tcW w:w="2974" w:type="dxa"/>
            <w:gridSpan w:val="3"/>
            <w:shd w:val="clear" w:color="auto" w:fill="auto"/>
            <w:vAlign w:val="center"/>
          </w:tcPr>
          <w:p w14:paraId="55644E06" w14:textId="77777777" w:rsidR="006214E8" w:rsidRPr="006630A5" w:rsidRDefault="006214E8"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04121546" w14:textId="77777777" w:rsidR="006214E8" w:rsidRPr="006630A5" w:rsidRDefault="006214E8" w:rsidP="00170346">
            <w:pPr>
              <w:spacing w:line="276" w:lineRule="auto"/>
              <w:jc w:val="center"/>
              <w:rPr>
                <w:b/>
                <w:i/>
                <w:iCs/>
                <w:sz w:val="22"/>
                <w:szCs w:val="22"/>
              </w:rPr>
            </w:pPr>
            <w:r w:rsidRPr="006630A5">
              <w:rPr>
                <w:b/>
                <w:sz w:val="22"/>
                <w:szCs w:val="22"/>
              </w:rPr>
              <w:t>Metacognición</w:t>
            </w:r>
          </w:p>
        </w:tc>
        <w:tc>
          <w:tcPr>
            <w:tcW w:w="2978" w:type="dxa"/>
            <w:gridSpan w:val="3"/>
            <w:shd w:val="clear" w:color="auto" w:fill="auto"/>
            <w:vAlign w:val="center"/>
          </w:tcPr>
          <w:p w14:paraId="44C6D0C8" w14:textId="77777777" w:rsidR="006214E8" w:rsidRPr="006630A5" w:rsidRDefault="006214E8" w:rsidP="00170346">
            <w:pPr>
              <w:spacing w:line="276" w:lineRule="auto"/>
              <w:jc w:val="center"/>
              <w:rPr>
                <w:b/>
                <w:i/>
                <w:iCs/>
                <w:sz w:val="22"/>
                <w:szCs w:val="22"/>
              </w:rPr>
            </w:pPr>
            <w:r w:rsidRPr="006630A5">
              <w:rPr>
                <w:b/>
                <w:i/>
                <w:iCs/>
                <w:sz w:val="22"/>
                <w:szCs w:val="22"/>
              </w:rPr>
              <w:t>Visual Thinking</w:t>
            </w:r>
          </w:p>
        </w:tc>
      </w:tr>
      <w:tr w:rsidR="006214E8" w:rsidRPr="006630A5" w14:paraId="32CBE217" w14:textId="77777777" w:rsidTr="006214E8">
        <w:trPr>
          <w:trHeight w:val="141"/>
        </w:trPr>
        <w:tc>
          <w:tcPr>
            <w:tcW w:w="8926" w:type="dxa"/>
            <w:gridSpan w:val="10"/>
            <w:shd w:val="clear" w:color="auto" w:fill="auto"/>
          </w:tcPr>
          <w:p w14:paraId="2FAB930A"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2</w:t>
            </w:r>
          </w:p>
          <w:p w14:paraId="7FB9ADD3"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2.2</w:t>
            </w:r>
          </w:p>
          <w:p w14:paraId="28B564D7"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 xml:space="preserve">Saberes básicos: </w:t>
            </w:r>
            <w:r w:rsidRPr="006630A5">
              <w:rPr>
                <w:color w:val="221E1F"/>
                <w:sz w:val="22"/>
                <w:szCs w:val="22"/>
              </w:rPr>
              <w:t>A.1; B.9</w:t>
            </w:r>
          </w:p>
          <w:p w14:paraId="4CDF6FAB" w14:textId="26F88FE7" w:rsidR="006214E8"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CCL2, CCL5; CD3; CPSAA3; CC1</w:t>
            </w:r>
          </w:p>
        </w:tc>
      </w:tr>
    </w:tbl>
    <w:p w14:paraId="61F676A0" w14:textId="77777777" w:rsidR="000C27CA" w:rsidRPr="00170346" w:rsidRDefault="000C27CA" w:rsidP="000C27CA">
      <w:pPr>
        <w:rPr>
          <w:rFonts w:cstheme="minorHAnsi"/>
        </w:rPr>
      </w:pPr>
      <w:r w:rsidRPr="00170346">
        <w:rPr>
          <w:rFonts w:cstheme="minorHAnsi"/>
        </w:rPr>
        <w:br w:type="page"/>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426"/>
        <w:gridCol w:w="764"/>
        <w:gridCol w:w="1646"/>
      </w:tblGrid>
      <w:tr w:rsidR="000C27CA" w:rsidRPr="006630A5" w14:paraId="5C1A1925" w14:textId="77777777" w:rsidTr="002B3700">
        <w:trPr>
          <w:trHeight w:val="317"/>
        </w:trPr>
        <w:tc>
          <w:tcPr>
            <w:tcW w:w="8784" w:type="dxa"/>
            <w:gridSpan w:val="10"/>
            <w:shd w:val="clear" w:color="auto" w:fill="9CC2E5" w:themeFill="accent5" w:themeFillTint="99"/>
          </w:tcPr>
          <w:p w14:paraId="4731C9DE" w14:textId="122F63D1" w:rsidR="000C27CA" w:rsidRPr="006630A5" w:rsidRDefault="000C27CA" w:rsidP="00170346">
            <w:pPr>
              <w:spacing w:line="276" w:lineRule="auto"/>
              <w:rPr>
                <w:b/>
                <w:color w:val="000000"/>
                <w:sz w:val="22"/>
                <w:szCs w:val="22"/>
              </w:rPr>
            </w:pPr>
            <w:r w:rsidRPr="006630A5">
              <w:rPr>
                <w:b/>
                <w:sz w:val="22"/>
                <w:szCs w:val="22"/>
              </w:rPr>
              <w:lastRenderedPageBreak/>
              <w:t xml:space="preserve">UNIDAD 6. </w:t>
            </w:r>
            <w:r w:rsidR="009F2BCC" w:rsidRPr="006630A5">
              <w:rPr>
                <w:rStyle w:val="A00"/>
                <w:rFonts w:cs="Arial"/>
                <w:b/>
                <w:bCs/>
                <w:sz w:val="22"/>
                <w:szCs w:val="22"/>
              </w:rPr>
              <w:t>LA ALEGRÍA DE CREER</w:t>
            </w:r>
          </w:p>
        </w:tc>
      </w:tr>
      <w:tr w:rsidR="000C27CA" w:rsidRPr="006630A5" w14:paraId="6BDB9E1B" w14:textId="77777777" w:rsidTr="002B3700">
        <w:trPr>
          <w:trHeight w:val="232"/>
        </w:trPr>
        <w:tc>
          <w:tcPr>
            <w:tcW w:w="8784" w:type="dxa"/>
            <w:gridSpan w:val="10"/>
            <w:shd w:val="clear" w:color="auto" w:fill="DEEAF6" w:themeFill="accent5" w:themeFillTint="33"/>
          </w:tcPr>
          <w:p w14:paraId="704395ED" w14:textId="77777777" w:rsidR="000C27CA" w:rsidRPr="006630A5" w:rsidRDefault="000C27CA" w:rsidP="00170346">
            <w:pPr>
              <w:spacing w:line="276" w:lineRule="auto"/>
              <w:jc w:val="both"/>
              <w:rPr>
                <w:sz w:val="22"/>
                <w:szCs w:val="22"/>
              </w:rPr>
            </w:pPr>
            <w:r w:rsidRPr="006630A5">
              <w:rPr>
                <w:b/>
                <w:sz w:val="22"/>
                <w:szCs w:val="22"/>
              </w:rPr>
              <w:t>FASE MOTIVADORA</w:t>
            </w:r>
          </w:p>
        </w:tc>
      </w:tr>
      <w:tr w:rsidR="002B3700" w:rsidRPr="006630A5" w14:paraId="0145C055" w14:textId="77777777" w:rsidTr="002B3700">
        <w:trPr>
          <w:trHeight w:val="518"/>
        </w:trPr>
        <w:tc>
          <w:tcPr>
            <w:tcW w:w="4390" w:type="dxa"/>
            <w:gridSpan w:val="5"/>
          </w:tcPr>
          <w:p w14:paraId="1ED4C8E6" w14:textId="59BEAF57" w:rsidR="002B3700" w:rsidRPr="006630A5" w:rsidRDefault="002B3700" w:rsidP="00170346">
            <w:pPr>
              <w:spacing w:line="276" w:lineRule="auto"/>
              <w:rPr>
                <w:rFonts w:eastAsia="Calibri"/>
                <w:color w:val="000000"/>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Pr="006630A5">
              <w:rPr>
                <w:rFonts w:eastAsia="Calibri"/>
                <w:iCs/>
                <w:color w:val="000000"/>
                <w:sz w:val="22"/>
                <w:szCs w:val="22"/>
              </w:rPr>
              <w:t>«</w:t>
            </w:r>
            <w:r w:rsidR="009F2BCC" w:rsidRPr="006630A5">
              <w:rPr>
                <w:color w:val="221E1F"/>
                <w:sz w:val="22"/>
                <w:szCs w:val="22"/>
              </w:rPr>
              <w:t>El verbo creer es un verbo especial, el más ancho y el más estrecho de todos los verbos» (Almudena Grandes)</w:t>
            </w:r>
          </w:p>
        </w:tc>
        <w:tc>
          <w:tcPr>
            <w:tcW w:w="4394" w:type="dxa"/>
            <w:gridSpan w:val="5"/>
          </w:tcPr>
          <w:p w14:paraId="642BD98C" w14:textId="77777777" w:rsidR="002B3700" w:rsidRPr="006630A5" w:rsidRDefault="002B3700"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2B3700" w:rsidRPr="006630A5" w14:paraId="2B6B6E77" w14:textId="77777777" w:rsidTr="002B3700">
        <w:trPr>
          <w:trHeight w:val="310"/>
        </w:trPr>
        <w:tc>
          <w:tcPr>
            <w:tcW w:w="8784" w:type="dxa"/>
            <w:gridSpan w:val="10"/>
            <w:shd w:val="clear" w:color="auto" w:fill="auto"/>
          </w:tcPr>
          <w:p w14:paraId="6BF022A4" w14:textId="332D5906" w:rsidR="002B3700" w:rsidRPr="006630A5" w:rsidRDefault="002B3700"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2</w:t>
            </w:r>
            <w:r w:rsidR="009F2BCC" w:rsidRPr="006630A5">
              <w:rPr>
                <w:sz w:val="22"/>
                <w:szCs w:val="22"/>
              </w:rPr>
              <w:t>, 6</w:t>
            </w:r>
          </w:p>
          <w:p w14:paraId="766DDC65" w14:textId="1B31FB56" w:rsidR="002B3700" w:rsidRPr="006630A5" w:rsidRDefault="002B3700"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w:t>
            </w:r>
            <w:r w:rsidR="009F2BCC" w:rsidRPr="006630A5">
              <w:rPr>
                <w:sz w:val="22"/>
                <w:szCs w:val="22"/>
              </w:rPr>
              <w:t>2</w:t>
            </w:r>
            <w:r w:rsidRPr="006630A5">
              <w:rPr>
                <w:sz w:val="22"/>
                <w:szCs w:val="22"/>
              </w:rPr>
              <w:t xml:space="preserve">.2, </w:t>
            </w:r>
            <w:r w:rsidR="009F2BCC" w:rsidRPr="006630A5">
              <w:rPr>
                <w:sz w:val="22"/>
                <w:szCs w:val="22"/>
              </w:rPr>
              <w:t>6</w:t>
            </w:r>
            <w:r w:rsidRPr="006630A5">
              <w:rPr>
                <w:sz w:val="22"/>
                <w:szCs w:val="22"/>
              </w:rPr>
              <w:t>.2</w:t>
            </w:r>
          </w:p>
          <w:p w14:paraId="6FAD0CF1" w14:textId="4BBDC663" w:rsidR="002B3700" w:rsidRPr="006630A5" w:rsidRDefault="002B3700"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w:t>
            </w:r>
            <w:r w:rsidR="009F2BCC" w:rsidRPr="006630A5">
              <w:rPr>
                <w:sz w:val="22"/>
                <w:szCs w:val="22"/>
              </w:rPr>
              <w:t>2</w:t>
            </w:r>
            <w:r w:rsidRPr="006630A5">
              <w:rPr>
                <w:sz w:val="22"/>
                <w:szCs w:val="22"/>
              </w:rPr>
              <w:t>, A.</w:t>
            </w:r>
            <w:r w:rsidR="009F2BCC" w:rsidRPr="006630A5">
              <w:rPr>
                <w:sz w:val="22"/>
                <w:szCs w:val="22"/>
              </w:rPr>
              <w:t>3</w:t>
            </w:r>
            <w:r w:rsidRPr="006630A5">
              <w:rPr>
                <w:sz w:val="22"/>
                <w:szCs w:val="22"/>
              </w:rPr>
              <w:t>, A.4</w:t>
            </w:r>
          </w:p>
          <w:p w14:paraId="5CD67C4D" w14:textId="2C4726CF" w:rsidR="002B3700" w:rsidRPr="006630A5" w:rsidRDefault="002B3700"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CCL1, CCL5; CPSAA1, CE</w:t>
            </w:r>
            <w:r w:rsidR="009F2BCC" w:rsidRPr="006630A5">
              <w:rPr>
                <w:sz w:val="22"/>
                <w:szCs w:val="22"/>
              </w:rPr>
              <w:t>2</w:t>
            </w:r>
          </w:p>
        </w:tc>
      </w:tr>
      <w:tr w:rsidR="002B3700" w:rsidRPr="006630A5" w14:paraId="79F87527" w14:textId="77777777" w:rsidTr="002B3700">
        <w:trPr>
          <w:trHeight w:val="178"/>
        </w:trPr>
        <w:tc>
          <w:tcPr>
            <w:tcW w:w="8784" w:type="dxa"/>
            <w:gridSpan w:val="10"/>
            <w:shd w:val="clear" w:color="auto" w:fill="DEEAF6" w:themeFill="accent5" w:themeFillTint="33"/>
            <w:vAlign w:val="center"/>
          </w:tcPr>
          <w:p w14:paraId="53799290" w14:textId="77777777" w:rsidR="002B3700" w:rsidRPr="006630A5" w:rsidRDefault="002B3700" w:rsidP="00170346">
            <w:pPr>
              <w:spacing w:line="276" w:lineRule="auto"/>
              <w:rPr>
                <w:b/>
                <w:sz w:val="22"/>
                <w:szCs w:val="22"/>
              </w:rPr>
            </w:pPr>
            <w:r w:rsidRPr="006630A5">
              <w:rPr>
                <w:b/>
                <w:sz w:val="22"/>
                <w:szCs w:val="22"/>
              </w:rPr>
              <w:t>FASE CAPACITADORA</w:t>
            </w:r>
          </w:p>
        </w:tc>
      </w:tr>
      <w:tr w:rsidR="002B3700" w:rsidRPr="006630A5" w14:paraId="6EE3D558" w14:textId="77777777" w:rsidTr="00170346">
        <w:trPr>
          <w:trHeight w:val="1625"/>
        </w:trPr>
        <w:tc>
          <w:tcPr>
            <w:tcW w:w="2547" w:type="dxa"/>
            <w:gridSpan w:val="2"/>
          </w:tcPr>
          <w:p w14:paraId="3724B1B7" w14:textId="77777777" w:rsidR="00D53329" w:rsidRPr="006630A5" w:rsidRDefault="009F2BCC" w:rsidP="00170346">
            <w:pPr>
              <w:spacing w:line="276" w:lineRule="auto"/>
              <w:rPr>
                <w:b/>
                <w:bCs/>
                <w:color w:val="221E1F"/>
                <w:sz w:val="22"/>
                <w:szCs w:val="22"/>
              </w:rPr>
            </w:pPr>
            <w:r w:rsidRPr="006630A5">
              <w:rPr>
                <w:b/>
                <w:bCs/>
                <w:color w:val="221E1F"/>
                <w:sz w:val="22"/>
                <w:szCs w:val="22"/>
              </w:rPr>
              <w:t>1. Creo</w:t>
            </w:r>
          </w:p>
          <w:p w14:paraId="37B82305" w14:textId="78AA44F7" w:rsidR="002B3700" w:rsidRPr="006630A5" w:rsidRDefault="009F2BCC" w:rsidP="00170346">
            <w:pPr>
              <w:spacing w:line="276" w:lineRule="auto"/>
              <w:rPr>
                <w:rFonts w:eastAsia="Akzidenz-Grotesk BQ Light Conde"/>
                <w:b/>
                <w:bCs/>
                <w:sz w:val="22"/>
                <w:szCs w:val="22"/>
              </w:rPr>
            </w:pPr>
            <w:r w:rsidRPr="006630A5">
              <w:rPr>
                <w:b/>
                <w:bCs/>
                <w:color w:val="221E1F"/>
                <w:sz w:val="22"/>
                <w:szCs w:val="22"/>
              </w:rPr>
              <w:t>2. En Dios Padre, Creador</w:t>
            </w:r>
          </w:p>
        </w:tc>
        <w:tc>
          <w:tcPr>
            <w:tcW w:w="1843" w:type="dxa"/>
            <w:gridSpan w:val="3"/>
          </w:tcPr>
          <w:p w14:paraId="2E2443FE" w14:textId="790783D3" w:rsidR="002B3700" w:rsidRPr="006630A5" w:rsidRDefault="009F2BCC" w:rsidP="00170346">
            <w:pPr>
              <w:spacing w:line="276" w:lineRule="auto"/>
              <w:rPr>
                <w:b/>
                <w:bCs/>
                <w:sz w:val="22"/>
                <w:szCs w:val="22"/>
              </w:rPr>
            </w:pPr>
            <w:r w:rsidRPr="006630A5">
              <w:rPr>
                <w:b/>
                <w:bCs/>
                <w:color w:val="221E1F"/>
                <w:sz w:val="22"/>
                <w:szCs w:val="22"/>
              </w:rPr>
              <w:t>3. En Jesucristo, Salvador</w:t>
            </w:r>
          </w:p>
        </w:tc>
        <w:tc>
          <w:tcPr>
            <w:tcW w:w="1984" w:type="dxa"/>
            <w:gridSpan w:val="3"/>
          </w:tcPr>
          <w:p w14:paraId="4051448F" w14:textId="40F12F01" w:rsidR="002B3700" w:rsidRPr="006630A5" w:rsidRDefault="009F2BCC" w:rsidP="00170346">
            <w:pPr>
              <w:spacing w:line="276" w:lineRule="auto"/>
              <w:rPr>
                <w:b/>
                <w:bCs/>
                <w:sz w:val="22"/>
                <w:szCs w:val="22"/>
              </w:rPr>
            </w:pPr>
            <w:r w:rsidRPr="006630A5">
              <w:rPr>
                <w:b/>
                <w:bCs/>
                <w:color w:val="221E1F"/>
                <w:sz w:val="22"/>
                <w:szCs w:val="22"/>
              </w:rPr>
              <w:t>4. En el Espíritu Santo, Santificador</w:t>
            </w:r>
          </w:p>
        </w:tc>
        <w:tc>
          <w:tcPr>
            <w:tcW w:w="2410" w:type="dxa"/>
            <w:gridSpan w:val="2"/>
          </w:tcPr>
          <w:p w14:paraId="08C00143" w14:textId="77777777" w:rsidR="002B3700" w:rsidRPr="006630A5" w:rsidRDefault="002B3700" w:rsidP="00170346">
            <w:pPr>
              <w:spacing w:line="276" w:lineRule="auto"/>
              <w:rPr>
                <w:b/>
                <w:sz w:val="22"/>
                <w:szCs w:val="22"/>
              </w:rPr>
            </w:pPr>
            <w:r w:rsidRPr="006630A5">
              <w:rPr>
                <w:b/>
                <w:sz w:val="22"/>
                <w:szCs w:val="22"/>
              </w:rPr>
              <w:t>Dinamizadores de aprendizaje</w:t>
            </w:r>
          </w:p>
          <w:p w14:paraId="48FD1C9D" w14:textId="229065D9" w:rsidR="002B3700" w:rsidRPr="006630A5" w:rsidRDefault="002B3700" w:rsidP="00170346">
            <w:pPr>
              <w:spacing w:line="276" w:lineRule="auto"/>
              <w:rPr>
                <w:color w:val="221E1F"/>
                <w:sz w:val="22"/>
                <w:szCs w:val="22"/>
              </w:rPr>
            </w:pPr>
            <w:r w:rsidRPr="006630A5">
              <w:rPr>
                <w:color w:val="221E1F"/>
                <w:sz w:val="22"/>
                <w:szCs w:val="22"/>
              </w:rPr>
              <w:t xml:space="preserve">#etimología: </w:t>
            </w:r>
            <w:r w:rsidR="009F2BCC" w:rsidRPr="006630A5">
              <w:rPr>
                <w:color w:val="221E1F"/>
                <w:sz w:val="22"/>
                <w:szCs w:val="22"/>
              </w:rPr>
              <w:t>Amén</w:t>
            </w:r>
          </w:p>
          <w:p w14:paraId="72281F70" w14:textId="084AF2B8" w:rsidR="009F2BCC" w:rsidRPr="006630A5" w:rsidRDefault="002B3700" w:rsidP="00170346">
            <w:pPr>
              <w:spacing w:line="276" w:lineRule="auto"/>
              <w:rPr>
                <w:color w:val="221E1F"/>
                <w:sz w:val="22"/>
                <w:szCs w:val="22"/>
              </w:rPr>
            </w:pPr>
            <w:r w:rsidRPr="006630A5">
              <w:rPr>
                <w:color w:val="221E1F"/>
                <w:sz w:val="22"/>
                <w:szCs w:val="22"/>
              </w:rPr>
              <w:t xml:space="preserve">#símbolo: </w:t>
            </w:r>
            <w:r w:rsidR="009F2BCC" w:rsidRPr="006630A5">
              <w:rPr>
                <w:color w:val="221E1F"/>
                <w:sz w:val="22"/>
                <w:szCs w:val="22"/>
              </w:rPr>
              <w:t>Tumba vacía</w:t>
            </w:r>
          </w:p>
          <w:p w14:paraId="4326AF49" w14:textId="3E1F4947" w:rsidR="009F2BCC" w:rsidRPr="006630A5" w:rsidRDefault="002B3700" w:rsidP="00170346">
            <w:pPr>
              <w:spacing w:line="276" w:lineRule="auto"/>
              <w:rPr>
                <w:color w:val="221E1F"/>
                <w:sz w:val="22"/>
                <w:szCs w:val="22"/>
              </w:rPr>
            </w:pPr>
            <w:r w:rsidRPr="006630A5">
              <w:rPr>
                <w:color w:val="221E1F"/>
                <w:sz w:val="22"/>
                <w:szCs w:val="22"/>
              </w:rPr>
              <w:t xml:space="preserve">#enseñanzadelaiglesia: </w:t>
            </w:r>
            <w:r w:rsidR="009F2BCC" w:rsidRPr="006630A5">
              <w:rPr>
                <w:color w:val="221E1F"/>
                <w:sz w:val="22"/>
                <w:szCs w:val="22"/>
              </w:rPr>
              <w:t xml:space="preserve">Carta encíclica </w:t>
            </w:r>
            <w:r w:rsidR="009F2BCC" w:rsidRPr="006630A5">
              <w:rPr>
                <w:i/>
                <w:iCs/>
                <w:color w:val="221E1F"/>
                <w:sz w:val="22"/>
                <w:szCs w:val="22"/>
              </w:rPr>
              <w:t>Fratelli tutti</w:t>
            </w:r>
            <w:r w:rsidR="009F2BCC" w:rsidRPr="006630A5">
              <w:rPr>
                <w:color w:val="221E1F"/>
                <w:sz w:val="22"/>
                <w:szCs w:val="22"/>
              </w:rPr>
              <w:t xml:space="preserve"> 85</w:t>
            </w:r>
          </w:p>
          <w:p w14:paraId="313F927F" w14:textId="464EEB69" w:rsidR="002B3700" w:rsidRPr="006630A5" w:rsidRDefault="002B3700" w:rsidP="00170346">
            <w:pPr>
              <w:spacing w:line="276" w:lineRule="auto"/>
              <w:rPr>
                <w:b/>
                <w:sz w:val="22"/>
                <w:szCs w:val="22"/>
              </w:rPr>
            </w:pPr>
            <w:r w:rsidRPr="006630A5">
              <w:rPr>
                <w:color w:val="221E1F"/>
                <w:sz w:val="22"/>
                <w:szCs w:val="22"/>
              </w:rPr>
              <w:t xml:space="preserve">#interdisciplinar: </w:t>
            </w:r>
            <w:r w:rsidR="009F2BCC" w:rsidRPr="006630A5">
              <w:rPr>
                <w:color w:val="221E1F"/>
                <w:sz w:val="22"/>
                <w:szCs w:val="22"/>
              </w:rPr>
              <w:t>Historia de la Iglesia</w:t>
            </w:r>
          </w:p>
        </w:tc>
      </w:tr>
      <w:tr w:rsidR="002B3700" w:rsidRPr="006630A5" w14:paraId="06757B30" w14:textId="77777777" w:rsidTr="002B3700">
        <w:trPr>
          <w:trHeight w:val="1056"/>
        </w:trPr>
        <w:tc>
          <w:tcPr>
            <w:tcW w:w="8784" w:type="dxa"/>
            <w:gridSpan w:val="10"/>
          </w:tcPr>
          <w:p w14:paraId="1BB81009" w14:textId="77777777" w:rsidR="00D53329" w:rsidRPr="006630A5" w:rsidRDefault="009F2BCC" w:rsidP="00170346">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6</w:t>
            </w:r>
          </w:p>
          <w:p w14:paraId="1CD3273F" w14:textId="77777777" w:rsidR="00D53329" w:rsidRPr="006630A5" w:rsidRDefault="009F2BCC" w:rsidP="00170346">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6.2</w:t>
            </w:r>
          </w:p>
          <w:p w14:paraId="0F8C209B" w14:textId="77777777" w:rsidR="00D53329" w:rsidRPr="006630A5" w:rsidRDefault="009F2BCC" w:rsidP="00170346">
            <w:pPr>
              <w:pStyle w:val="Prrafodelista"/>
              <w:numPr>
                <w:ilvl w:val="0"/>
                <w:numId w:val="155"/>
              </w:numPr>
              <w:spacing w:line="276" w:lineRule="auto"/>
              <w:ind w:left="357" w:hanging="357"/>
              <w:rPr>
                <w:bCs/>
                <w:sz w:val="22"/>
                <w:szCs w:val="22"/>
              </w:rPr>
            </w:pPr>
            <w:r w:rsidRPr="006630A5">
              <w:rPr>
                <w:b/>
                <w:bCs/>
                <w:color w:val="221E1F"/>
                <w:sz w:val="22"/>
                <w:szCs w:val="22"/>
              </w:rPr>
              <w:t>Saberes básicos:</w:t>
            </w:r>
            <w:r w:rsidRPr="006630A5">
              <w:rPr>
                <w:color w:val="221E1F"/>
                <w:sz w:val="22"/>
                <w:szCs w:val="22"/>
              </w:rPr>
              <w:t xml:space="preserve"> A.3, A.6, A.8</w:t>
            </w:r>
          </w:p>
          <w:p w14:paraId="357C8E8D" w14:textId="39D08507" w:rsidR="002B3700" w:rsidRPr="006630A5" w:rsidRDefault="009F2BCC" w:rsidP="00170346">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CCL2; CD1; CC1</w:t>
            </w:r>
          </w:p>
        </w:tc>
      </w:tr>
      <w:tr w:rsidR="002B3700" w:rsidRPr="006630A5" w14:paraId="76DB7A5C" w14:textId="77777777" w:rsidTr="002B3700">
        <w:trPr>
          <w:trHeight w:val="249"/>
        </w:trPr>
        <w:tc>
          <w:tcPr>
            <w:tcW w:w="8784" w:type="dxa"/>
            <w:gridSpan w:val="10"/>
            <w:shd w:val="clear" w:color="auto" w:fill="DEEAF6" w:themeFill="accent5" w:themeFillTint="33"/>
          </w:tcPr>
          <w:p w14:paraId="64038A3F" w14:textId="77777777" w:rsidR="002B3700" w:rsidRPr="006630A5" w:rsidRDefault="002B3700" w:rsidP="00170346">
            <w:pPr>
              <w:spacing w:line="276" w:lineRule="auto"/>
              <w:rPr>
                <w:b/>
                <w:bCs/>
                <w:sz w:val="22"/>
                <w:szCs w:val="22"/>
              </w:rPr>
            </w:pPr>
            <w:r w:rsidRPr="006630A5">
              <w:rPr>
                <w:b/>
                <w:sz w:val="22"/>
                <w:szCs w:val="22"/>
              </w:rPr>
              <w:t>FASE DE INSPIRACIÓN TRANSFORMADORA</w:t>
            </w:r>
          </w:p>
        </w:tc>
      </w:tr>
      <w:tr w:rsidR="002B3700" w:rsidRPr="006630A5" w14:paraId="767C749A" w14:textId="77777777" w:rsidTr="002B3700">
        <w:trPr>
          <w:trHeight w:val="1056"/>
        </w:trPr>
        <w:tc>
          <w:tcPr>
            <w:tcW w:w="1784" w:type="dxa"/>
          </w:tcPr>
          <w:p w14:paraId="5CF215B4" w14:textId="5FF5549A" w:rsidR="002B3700" w:rsidRPr="006630A5" w:rsidRDefault="002B3700" w:rsidP="00170346">
            <w:pPr>
              <w:spacing w:line="276" w:lineRule="auto"/>
              <w:rPr>
                <w:b/>
                <w:bCs/>
                <w:sz w:val="22"/>
                <w:szCs w:val="22"/>
              </w:rPr>
            </w:pPr>
            <w:r w:rsidRPr="006630A5">
              <w:rPr>
                <w:b/>
                <w:bCs/>
                <w:sz w:val="22"/>
                <w:szCs w:val="22"/>
              </w:rPr>
              <w:t>#Story:</w:t>
            </w:r>
            <w:r w:rsidRPr="006630A5">
              <w:rPr>
                <w:sz w:val="22"/>
                <w:szCs w:val="22"/>
              </w:rPr>
              <w:br/>
            </w:r>
            <w:r w:rsidR="009F2BCC" w:rsidRPr="006630A5">
              <w:rPr>
                <w:color w:val="221E1F"/>
                <w:sz w:val="22"/>
                <w:szCs w:val="22"/>
              </w:rPr>
              <w:t>Newsboys</w:t>
            </w:r>
          </w:p>
        </w:tc>
        <w:tc>
          <w:tcPr>
            <w:tcW w:w="1785" w:type="dxa"/>
            <w:gridSpan w:val="3"/>
          </w:tcPr>
          <w:p w14:paraId="4E378503" w14:textId="0B1F7718" w:rsidR="002B3700" w:rsidRPr="006630A5" w:rsidRDefault="002B3700"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9F2BCC" w:rsidRPr="006630A5">
              <w:rPr>
                <w:color w:val="221E1F"/>
                <w:sz w:val="22"/>
                <w:szCs w:val="22"/>
              </w:rPr>
              <w:t>El sentido del humor</w:t>
            </w:r>
          </w:p>
        </w:tc>
        <w:tc>
          <w:tcPr>
            <w:tcW w:w="1784" w:type="dxa"/>
            <w:gridSpan w:val="2"/>
          </w:tcPr>
          <w:p w14:paraId="5A1D3372" w14:textId="77777777" w:rsidR="009F2BCC" w:rsidRPr="006630A5" w:rsidRDefault="002B3700" w:rsidP="00170346">
            <w:pPr>
              <w:spacing w:line="276" w:lineRule="auto"/>
              <w:rPr>
                <w:color w:val="221E1F"/>
                <w:sz w:val="22"/>
                <w:szCs w:val="22"/>
              </w:rPr>
            </w:pPr>
            <w:r w:rsidRPr="006630A5">
              <w:rPr>
                <w:b/>
                <w:sz w:val="22"/>
                <w:szCs w:val="22"/>
              </w:rPr>
              <w:t>A la luz de la Palabra:</w:t>
            </w:r>
            <w:r w:rsidRPr="006630A5">
              <w:rPr>
                <w:sz w:val="22"/>
                <w:szCs w:val="22"/>
              </w:rPr>
              <w:t xml:space="preserve"> </w:t>
            </w:r>
            <w:r w:rsidRPr="006630A5">
              <w:rPr>
                <w:sz w:val="22"/>
                <w:szCs w:val="22"/>
              </w:rPr>
              <w:br/>
            </w:r>
            <w:r w:rsidR="009F2BCC" w:rsidRPr="006630A5">
              <w:rPr>
                <w:color w:val="221E1F"/>
                <w:sz w:val="22"/>
                <w:szCs w:val="22"/>
              </w:rPr>
              <w:t>Prov 17,22</w:t>
            </w:r>
          </w:p>
          <w:p w14:paraId="42F6B023" w14:textId="68DF506C" w:rsidR="002B3700" w:rsidRPr="006630A5" w:rsidRDefault="009F2BCC" w:rsidP="00170346">
            <w:pPr>
              <w:spacing w:line="276" w:lineRule="auto"/>
              <w:rPr>
                <w:b/>
                <w:bCs/>
                <w:sz w:val="22"/>
                <w:szCs w:val="22"/>
              </w:rPr>
            </w:pPr>
            <w:r w:rsidRPr="006630A5">
              <w:rPr>
                <w:color w:val="221E1F"/>
                <w:sz w:val="22"/>
                <w:szCs w:val="22"/>
              </w:rPr>
              <w:t>Lc 18,25</w:t>
            </w:r>
          </w:p>
        </w:tc>
        <w:tc>
          <w:tcPr>
            <w:tcW w:w="1785" w:type="dxa"/>
            <w:gridSpan w:val="3"/>
          </w:tcPr>
          <w:p w14:paraId="0CD005B6" w14:textId="77777777" w:rsidR="002B3700" w:rsidRPr="006630A5" w:rsidRDefault="002B3700" w:rsidP="00170346">
            <w:pPr>
              <w:spacing w:line="276" w:lineRule="auto"/>
              <w:rPr>
                <w:b/>
                <w:bCs/>
                <w:sz w:val="22"/>
                <w:szCs w:val="22"/>
              </w:rPr>
            </w:pPr>
            <w:r w:rsidRPr="006630A5">
              <w:rPr>
                <w:b/>
                <w:sz w:val="22"/>
                <w:szCs w:val="22"/>
              </w:rPr>
              <w:t>#Crecer como persona</w:t>
            </w:r>
          </w:p>
        </w:tc>
        <w:tc>
          <w:tcPr>
            <w:tcW w:w="1646" w:type="dxa"/>
          </w:tcPr>
          <w:p w14:paraId="2377C62D" w14:textId="77777777" w:rsidR="002B3700" w:rsidRPr="006630A5" w:rsidRDefault="002B3700" w:rsidP="00170346">
            <w:pPr>
              <w:spacing w:line="276" w:lineRule="auto"/>
              <w:rPr>
                <w:b/>
                <w:sz w:val="22"/>
                <w:szCs w:val="22"/>
              </w:rPr>
            </w:pPr>
            <w:r w:rsidRPr="006630A5">
              <w:rPr>
                <w:b/>
                <w:sz w:val="22"/>
                <w:szCs w:val="22"/>
              </w:rPr>
              <w:t>…Para transformar el mundo</w:t>
            </w:r>
          </w:p>
          <w:p w14:paraId="54A26EAB" w14:textId="30BD1A5B" w:rsidR="002B3700" w:rsidRPr="006630A5" w:rsidRDefault="009F2BCC" w:rsidP="00170346">
            <w:pPr>
              <w:spacing w:line="276" w:lineRule="auto"/>
              <w:rPr>
                <w:color w:val="221E1F"/>
                <w:sz w:val="22"/>
                <w:szCs w:val="22"/>
              </w:rPr>
            </w:pPr>
            <w:r w:rsidRPr="006630A5">
              <w:rPr>
                <w:color w:val="221E1F"/>
                <w:sz w:val="22"/>
                <w:szCs w:val="22"/>
              </w:rPr>
              <w:t>El reciclaje Orquesta Cateura (Paraguay)</w:t>
            </w:r>
          </w:p>
        </w:tc>
      </w:tr>
      <w:tr w:rsidR="002B3700" w:rsidRPr="006630A5" w14:paraId="47C8B83E" w14:textId="77777777" w:rsidTr="002B3700">
        <w:trPr>
          <w:trHeight w:val="1056"/>
        </w:trPr>
        <w:tc>
          <w:tcPr>
            <w:tcW w:w="8784" w:type="dxa"/>
            <w:gridSpan w:val="10"/>
          </w:tcPr>
          <w:p w14:paraId="4803BF2D"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1, 2, 3, 4</w:t>
            </w:r>
          </w:p>
          <w:p w14:paraId="2BD09C86"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1.2, 2.2, 3.2, 4.2</w:t>
            </w:r>
          </w:p>
          <w:p w14:paraId="4601652C"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A.3, A.4, A.6, A.7; B.4, B.9; C.3</w:t>
            </w:r>
          </w:p>
          <w:p w14:paraId="1F923A06" w14:textId="2216211F" w:rsidR="002B3700"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CCL1, CCL2, CCL5; CD1; CPSAA1, CPSAA3; CC1; CCEC1</w:t>
            </w:r>
          </w:p>
        </w:tc>
      </w:tr>
      <w:tr w:rsidR="002B3700" w:rsidRPr="006630A5" w14:paraId="11ABD96A" w14:textId="77777777" w:rsidTr="002B3700">
        <w:trPr>
          <w:trHeight w:val="310"/>
        </w:trPr>
        <w:tc>
          <w:tcPr>
            <w:tcW w:w="8784" w:type="dxa"/>
            <w:gridSpan w:val="10"/>
            <w:shd w:val="clear" w:color="auto" w:fill="DEEAF6" w:themeFill="accent5" w:themeFillTint="33"/>
            <w:vAlign w:val="center"/>
          </w:tcPr>
          <w:p w14:paraId="7A5107F9" w14:textId="77777777" w:rsidR="002B3700" w:rsidRPr="006630A5" w:rsidRDefault="002B3700" w:rsidP="00170346">
            <w:pPr>
              <w:spacing w:line="276" w:lineRule="auto"/>
              <w:rPr>
                <w:b/>
                <w:sz w:val="22"/>
                <w:szCs w:val="22"/>
              </w:rPr>
            </w:pPr>
            <w:r w:rsidRPr="006630A5">
              <w:rPr>
                <w:b/>
                <w:sz w:val="22"/>
                <w:szCs w:val="22"/>
              </w:rPr>
              <w:t>FASE METACOGNITIVA</w:t>
            </w:r>
          </w:p>
        </w:tc>
      </w:tr>
      <w:tr w:rsidR="002B3700" w:rsidRPr="006630A5" w14:paraId="1116B5CE" w14:textId="77777777" w:rsidTr="002B3700">
        <w:trPr>
          <w:trHeight w:val="216"/>
        </w:trPr>
        <w:tc>
          <w:tcPr>
            <w:tcW w:w="2974" w:type="dxa"/>
            <w:gridSpan w:val="3"/>
            <w:shd w:val="clear" w:color="auto" w:fill="auto"/>
            <w:vAlign w:val="center"/>
          </w:tcPr>
          <w:p w14:paraId="08C07806" w14:textId="77777777" w:rsidR="002B3700" w:rsidRPr="006630A5" w:rsidRDefault="002B3700"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5AC940B7" w14:textId="77777777" w:rsidR="002B3700" w:rsidRPr="006630A5" w:rsidRDefault="002B3700" w:rsidP="00170346">
            <w:pPr>
              <w:spacing w:line="276" w:lineRule="auto"/>
              <w:jc w:val="center"/>
              <w:rPr>
                <w:b/>
                <w:i/>
                <w:iCs/>
                <w:sz w:val="22"/>
                <w:szCs w:val="22"/>
              </w:rPr>
            </w:pPr>
            <w:r w:rsidRPr="006630A5">
              <w:rPr>
                <w:b/>
                <w:sz w:val="22"/>
                <w:szCs w:val="22"/>
              </w:rPr>
              <w:t>Metacognición</w:t>
            </w:r>
          </w:p>
        </w:tc>
        <w:tc>
          <w:tcPr>
            <w:tcW w:w="2836" w:type="dxa"/>
            <w:gridSpan w:val="3"/>
            <w:shd w:val="clear" w:color="auto" w:fill="auto"/>
            <w:vAlign w:val="center"/>
          </w:tcPr>
          <w:p w14:paraId="75C491B5" w14:textId="77777777" w:rsidR="002B3700" w:rsidRPr="006630A5" w:rsidRDefault="002B3700" w:rsidP="00170346">
            <w:pPr>
              <w:spacing w:line="276" w:lineRule="auto"/>
              <w:jc w:val="center"/>
              <w:rPr>
                <w:b/>
                <w:i/>
                <w:iCs/>
                <w:sz w:val="22"/>
                <w:szCs w:val="22"/>
              </w:rPr>
            </w:pPr>
            <w:r w:rsidRPr="006630A5">
              <w:rPr>
                <w:b/>
                <w:i/>
                <w:iCs/>
                <w:sz w:val="22"/>
                <w:szCs w:val="22"/>
              </w:rPr>
              <w:t>Visual Thinking</w:t>
            </w:r>
          </w:p>
        </w:tc>
      </w:tr>
      <w:tr w:rsidR="002B3700" w:rsidRPr="006630A5" w14:paraId="2EDF49C4" w14:textId="77777777" w:rsidTr="002B3700">
        <w:trPr>
          <w:trHeight w:val="141"/>
        </w:trPr>
        <w:tc>
          <w:tcPr>
            <w:tcW w:w="8784" w:type="dxa"/>
            <w:gridSpan w:val="10"/>
            <w:shd w:val="clear" w:color="auto" w:fill="auto"/>
          </w:tcPr>
          <w:p w14:paraId="2D4EF7C8"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2, 6</w:t>
            </w:r>
          </w:p>
          <w:p w14:paraId="352575C5"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2.2, 6.2</w:t>
            </w:r>
          </w:p>
          <w:p w14:paraId="0F3A9FF2"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A.3, A.4; B.6</w:t>
            </w:r>
          </w:p>
          <w:p w14:paraId="2F496CCA" w14:textId="61A843B7" w:rsidR="002B3700"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CCL2; STEAM 3; CD1; CPSAA4, CPSAA5; CC1</w:t>
            </w:r>
          </w:p>
        </w:tc>
      </w:tr>
    </w:tbl>
    <w:p w14:paraId="3561B130" w14:textId="77777777" w:rsidR="000C27CA" w:rsidRPr="00FE2990" w:rsidRDefault="000C27CA" w:rsidP="000C27CA">
      <w:pPr>
        <w:rPr>
          <w:rFonts w:cstheme="minorHAnsi"/>
        </w:rPr>
      </w:pPr>
      <w:r w:rsidRPr="00FE2990">
        <w:rPr>
          <w:rFonts w:cstheme="minorHAnsi"/>
        </w:rPr>
        <w:br w:type="page"/>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568"/>
        <w:gridCol w:w="622"/>
        <w:gridCol w:w="1788"/>
      </w:tblGrid>
      <w:tr w:rsidR="000C27CA" w:rsidRPr="006630A5" w14:paraId="7FF5B4E8" w14:textId="77777777" w:rsidTr="002B3700">
        <w:trPr>
          <w:trHeight w:val="339"/>
        </w:trPr>
        <w:tc>
          <w:tcPr>
            <w:tcW w:w="8926" w:type="dxa"/>
            <w:gridSpan w:val="10"/>
            <w:shd w:val="clear" w:color="auto" w:fill="9CC2E5" w:themeFill="accent5" w:themeFillTint="99"/>
            <w:vAlign w:val="center"/>
          </w:tcPr>
          <w:p w14:paraId="7FD7416B" w14:textId="4F0E6FB8" w:rsidR="000C27CA" w:rsidRPr="006630A5" w:rsidRDefault="000C27CA" w:rsidP="00FE2990">
            <w:pPr>
              <w:spacing w:line="276" w:lineRule="auto"/>
              <w:jc w:val="both"/>
              <w:rPr>
                <w:b/>
                <w:sz w:val="22"/>
                <w:szCs w:val="22"/>
              </w:rPr>
            </w:pPr>
            <w:r w:rsidRPr="006630A5">
              <w:rPr>
                <w:b/>
                <w:sz w:val="22"/>
                <w:szCs w:val="22"/>
              </w:rPr>
              <w:lastRenderedPageBreak/>
              <w:t xml:space="preserve">UNIDAD 7. </w:t>
            </w:r>
            <w:r w:rsidR="00963F5F" w:rsidRPr="006630A5">
              <w:rPr>
                <w:rStyle w:val="A00"/>
                <w:rFonts w:cs="Arial"/>
                <w:b/>
                <w:sz w:val="22"/>
                <w:szCs w:val="22"/>
              </w:rPr>
              <w:t>LA AVENTURA DE CRECER</w:t>
            </w:r>
          </w:p>
        </w:tc>
      </w:tr>
      <w:tr w:rsidR="000C27CA" w:rsidRPr="006630A5" w14:paraId="3AF5BF17" w14:textId="77777777" w:rsidTr="002B3700">
        <w:trPr>
          <w:trHeight w:val="81"/>
        </w:trPr>
        <w:tc>
          <w:tcPr>
            <w:tcW w:w="8926" w:type="dxa"/>
            <w:gridSpan w:val="10"/>
            <w:shd w:val="clear" w:color="auto" w:fill="DEEAF6" w:themeFill="accent5" w:themeFillTint="33"/>
          </w:tcPr>
          <w:p w14:paraId="102A1F0C" w14:textId="77777777" w:rsidR="000C27CA" w:rsidRPr="006630A5" w:rsidRDefault="000C27CA" w:rsidP="00FE2990">
            <w:pPr>
              <w:spacing w:line="276" w:lineRule="auto"/>
              <w:jc w:val="both"/>
              <w:rPr>
                <w:b/>
                <w:sz w:val="22"/>
                <w:szCs w:val="22"/>
              </w:rPr>
            </w:pPr>
            <w:r w:rsidRPr="006630A5">
              <w:rPr>
                <w:b/>
                <w:sz w:val="22"/>
                <w:szCs w:val="22"/>
              </w:rPr>
              <w:t>FASE MOTIVADORA</w:t>
            </w:r>
          </w:p>
        </w:tc>
      </w:tr>
      <w:tr w:rsidR="002B3700" w:rsidRPr="006630A5" w14:paraId="01CD6AAB" w14:textId="77777777" w:rsidTr="002B3700">
        <w:trPr>
          <w:trHeight w:val="518"/>
        </w:trPr>
        <w:tc>
          <w:tcPr>
            <w:tcW w:w="4390" w:type="dxa"/>
            <w:gridSpan w:val="5"/>
          </w:tcPr>
          <w:p w14:paraId="137D9CBE" w14:textId="4778CDAB" w:rsidR="002B3700" w:rsidRPr="006630A5" w:rsidRDefault="002B3700" w:rsidP="00FE2990">
            <w:pPr>
              <w:spacing w:line="276" w:lineRule="auto"/>
              <w:rPr>
                <w:rFonts w:eastAsia="Calibri"/>
                <w:color w:val="000000"/>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Pr="006630A5">
              <w:rPr>
                <w:rFonts w:eastAsia="Calibri"/>
                <w:iCs/>
                <w:color w:val="000000"/>
                <w:sz w:val="22"/>
                <w:szCs w:val="22"/>
              </w:rPr>
              <w:t>«</w:t>
            </w:r>
            <w:r w:rsidR="00853C2B" w:rsidRPr="006630A5">
              <w:rPr>
                <w:rFonts w:eastAsia="Calibri"/>
                <w:iCs/>
                <w:color w:val="000000"/>
                <w:sz w:val="22"/>
                <w:szCs w:val="22"/>
              </w:rPr>
              <w:t>No sé hacia dónde Dios me lleva, pero sé que él me guía» (Edith Stein)</w:t>
            </w:r>
          </w:p>
        </w:tc>
        <w:tc>
          <w:tcPr>
            <w:tcW w:w="4536" w:type="dxa"/>
            <w:gridSpan w:val="5"/>
          </w:tcPr>
          <w:p w14:paraId="54F2CDC9" w14:textId="77777777" w:rsidR="002B3700" w:rsidRPr="006630A5" w:rsidRDefault="002B3700" w:rsidP="00FE2990">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2B3700" w:rsidRPr="006630A5" w14:paraId="3FCBD318" w14:textId="77777777" w:rsidTr="002B3700">
        <w:trPr>
          <w:trHeight w:val="310"/>
        </w:trPr>
        <w:tc>
          <w:tcPr>
            <w:tcW w:w="8926" w:type="dxa"/>
            <w:gridSpan w:val="10"/>
            <w:shd w:val="clear" w:color="auto" w:fill="auto"/>
          </w:tcPr>
          <w:p w14:paraId="4081E302" w14:textId="77777777" w:rsidR="002B3700" w:rsidRPr="006630A5" w:rsidRDefault="002B3700" w:rsidP="00FE2990">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1, 2</w:t>
            </w:r>
          </w:p>
          <w:p w14:paraId="51EEA91B" w14:textId="77777777" w:rsidR="002B3700" w:rsidRPr="006630A5" w:rsidRDefault="002B3700" w:rsidP="00FE2990">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1.2, 2.2</w:t>
            </w:r>
          </w:p>
          <w:p w14:paraId="4BDA586F" w14:textId="5ACBA831" w:rsidR="002B3700" w:rsidRPr="006630A5" w:rsidRDefault="002B3700" w:rsidP="00FE2990">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A.4</w:t>
            </w:r>
            <w:r w:rsidR="00853C2B" w:rsidRPr="006630A5">
              <w:rPr>
                <w:sz w:val="22"/>
                <w:szCs w:val="22"/>
              </w:rPr>
              <w:t>, A.8</w:t>
            </w:r>
          </w:p>
          <w:p w14:paraId="127F7C2F" w14:textId="77777777" w:rsidR="002B3700" w:rsidRPr="006630A5" w:rsidRDefault="002B3700" w:rsidP="00FE2990">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CCL1, CCL2, CCL5; CPSAA1, CPSAA3; CCEC3</w:t>
            </w:r>
          </w:p>
        </w:tc>
      </w:tr>
      <w:tr w:rsidR="002B3700" w:rsidRPr="006630A5" w14:paraId="5CEED61D" w14:textId="77777777" w:rsidTr="002B3700">
        <w:trPr>
          <w:trHeight w:val="178"/>
        </w:trPr>
        <w:tc>
          <w:tcPr>
            <w:tcW w:w="8926" w:type="dxa"/>
            <w:gridSpan w:val="10"/>
            <w:shd w:val="clear" w:color="auto" w:fill="DEEAF6" w:themeFill="accent5" w:themeFillTint="33"/>
            <w:vAlign w:val="center"/>
          </w:tcPr>
          <w:p w14:paraId="096E0628" w14:textId="77777777" w:rsidR="002B3700" w:rsidRPr="006630A5" w:rsidRDefault="002B3700" w:rsidP="00FE2990">
            <w:pPr>
              <w:spacing w:line="276" w:lineRule="auto"/>
              <w:rPr>
                <w:b/>
                <w:sz w:val="22"/>
                <w:szCs w:val="22"/>
              </w:rPr>
            </w:pPr>
            <w:r w:rsidRPr="006630A5">
              <w:rPr>
                <w:b/>
                <w:sz w:val="22"/>
                <w:szCs w:val="22"/>
              </w:rPr>
              <w:t>FASE CAPACITADORA</w:t>
            </w:r>
          </w:p>
        </w:tc>
      </w:tr>
      <w:tr w:rsidR="002B3700" w:rsidRPr="006630A5" w14:paraId="7C12D85E" w14:textId="77777777" w:rsidTr="002B3700">
        <w:trPr>
          <w:trHeight w:val="1625"/>
        </w:trPr>
        <w:tc>
          <w:tcPr>
            <w:tcW w:w="2547" w:type="dxa"/>
            <w:gridSpan w:val="2"/>
          </w:tcPr>
          <w:p w14:paraId="0C609D33" w14:textId="77777777" w:rsidR="00D53329" w:rsidRPr="006630A5" w:rsidRDefault="00E82CF7" w:rsidP="00FE2990">
            <w:pPr>
              <w:spacing w:line="276" w:lineRule="auto"/>
              <w:rPr>
                <w:b/>
                <w:bCs/>
                <w:color w:val="221E1F"/>
                <w:sz w:val="22"/>
                <w:szCs w:val="22"/>
              </w:rPr>
            </w:pPr>
            <w:r w:rsidRPr="006630A5">
              <w:rPr>
                <w:b/>
                <w:bCs/>
                <w:color w:val="221E1F"/>
                <w:sz w:val="22"/>
                <w:szCs w:val="22"/>
              </w:rPr>
              <w:t>1. El porqué de los sacramentos</w:t>
            </w:r>
          </w:p>
          <w:p w14:paraId="1FDFDED2" w14:textId="77777777" w:rsidR="00D53329" w:rsidRPr="006630A5" w:rsidRDefault="00E82CF7" w:rsidP="00FE2990">
            <w:pPr>
              <w:spacing w:line="276" w:lineRule="auto"/>
              <w:rPr>
                <w:color w:val="221E1F"/>
                <w:sz w:val="22"/>
                <w:szCs w:val="22"/>
              </w:rPr>
            </w:pPr>
            <w:r w:rsidRPr="006630A5">
              <w:rPr>
                <w:color w:val="221E1F"/>
                <w:sz w:val="22"/>
                <w:szCs w:val="22"/>
              </w:rPr>
              <w:t>1.1. Somos seres simbólicos</w:t>
            </w:r>
          </w:p>
          <w:p w14:paraId="0ACA4D60" w14:textId="77777777" w:rsidR="00D53329" w:rsidRPr="006630A5" w:rsidRDefault="00E82CF7" w:rsidP="00FE2990">
            <w:pPr>
              <w:spacing w:line="276" w:lineRule="auto"/>
              <w:rPr>
                <w:color w:val="221E1F"/>
                <w:sz w:val="22"/>
                <w:szCs w:val="22"/>
              </w:rPr>
            </w:pPr>
            <w:r w:rsidRPr="006630A5">
              <w:rPr>
                <w:color w:val="221E1F"/>
                <w:sz w:val="22"/>
                <w:szCs w:val="22"/>
              </w:rPr>
              <w:t>1.2 Los sacramentos: símbolos del amor de Dios</w:t>
            </w:r>
          </w:p>
          <w:p w14:paraId="77F34EE0" w14:textId="77E44224" w:rsidR="002B3700" w:rsidRPr="006630A5" w:rsidRDefault="00E82CF7" w:rsidP="00FE2990">
            <w:pPr>
              <w:spacing w:line="276" w:lineRule="auto"/>
              <w:rPr>
                <w:rFonts w:eastAsia="Akzidenz-Grotesk BQ Light Conde"/>
                <w:sz w:val="22"/>
                <w:szCs w:val="22"/>
              </w:rPr>
            </w:pPr>
            <w:r w:rsidRPr="006630A5">
              <w:rPr>
                <w:color w:val="221E1F"/>
                <w:sz w:val="22"/>
                <w:szCs w:val="22"/>
              </w:rPr>
              <w:t>1.3 Para comprender los sacramentos</w:t>
            </w:r>
          </w:p>
        </w:tc>
        <w:tc>
          <w:tcPr>
            <w:tcW w:w="1843" w:type="dxa"/>
            <w:gridSpan w:val="3"/>
          </w:tcPr>
          <w:p w14:paraId="7AAA778B" w14:textId="77777777" w:rsidR="00D53329" w:rsidRPr="006630A5" w:rsidRDefault="00E82CF7" w:rsidP="00FE2990">
            <w:pPr>
              <w:spacing w:line="276" w:lineRule="auto"/>
              <w:rPr>
                <w:b/>
                <w:bCs/>
                <w:color w:val="221E1F"/>
                <w:sz w:val="22"/>
                <w:szCs w:val="22"/>
              </w:rPr>
            </w:pPr>
            <w:r w:rsidRPr="006630A5">
              <w:rPr>
                <w:b/>
                <w:bCs/>
                <w:color w:val="221E1F"/>
                <w:sz w:val="22"/>
                <w:szCs w:val="22"/>
              </w:rPr>
              <w:t>2. Sacramentos de identidad cristiana</w:t>
            </w:r>
          </w:p>
          <w:p w14:paraId="1F097170" w14:textId="77777777" w:rsidR="00D53329" w:rsidRPr="006630A5" w:rsidRDefault="00E82CF7" w:rsidP="00FE2990">
            <w:pPr>
              <w:spacing w:line="276" w:lineRule="auto"/>
              <w:rPr>
                <w:color w:val="221E1F"/>
                <w:sz w:val="22"/>
                <w:szCs w:val="22"/>
              </w:rPr>
            </w:pPr>
            <w:r w:rsidRPr="006630A5">
              <w:rPr>
                <w:color w:val="221E1F"/>
                <w:sz w:val="22"/>
                <w:szCs w:val="22"/>
              </w:rPr>
              <w:t>2.1 Bautismo</w:t>
            </w:r>
          </w:p>
          <w:p w14:paraId="28F86F4E" w14:textId="77777777" w:rsidR="00D53329" w:rsidRPr="006630A5" w:rsidRDefault="00E82CF7" w:rsidP="00FE2990">
            <w:pPr>
              <w:spacing w:line="276" w:lineRule="auto"/>
              <w:rPr>
                <w:color w:val="221E1F"/>
                <w:sz w:val="22"/>
                <w:szCs w:val="22"/>
              </w:rPr>
            </w:pPr>
            <w:r w:rsidRPr="006630A5">
              <w:rPr>
                <w:color w:val="221E1F"/>
                <w:sz w:val="22"/>
                <w:szCs w:val="22"/>
              </w:rPr>
              <w:t>2.2 Eucaristía</w:t>
            </w:r>
          </w:p>
          <w:p w14:paraId="4C25D0E0" w14:textId="7F4C30C8" w:rsidR="002B3700" w:rsidRPr="006630A5" w:rsidRDefault="00E82CF7" w:rsidP="00FE2990">
            <w:pPr>
              <w:spacing w:line="276" w:lineRule="auto"/>
              <w:rPr>
                <w:sz w:val="22"/>
                <w:szCs w:val="22"/>
              </w:rPr>
            </w:pPr>
            <w:r w:rsidRPr="006630A5">
              <w:rPr>
                <w:color w:val="221E1F"/>
                <w:sz w:val="22"/>
                <w:szCs w:val="22"/>
              </w:rPr>
              <w:t>2.3 Confirmación</w:t>
            </w:r>
          </w:p>
        </w:tc>
        <w:tc>
          <w:tcPr>
            <w:tcW w:w="2126" w:type="dxa"/>
            <w:gridSpan w:val="3"/>
          </w:tcPr>
          <w:p w14:paraId="7C308339" w14:textId="77777777" w:rsidR="00D53329" w:rsidRPr="006630A5" w:rsidRDefault="00E82CF7" w:rsidP="00FE2990">
            <w:pPr>
              <w:spacing w:line="276" w:lineRule="auto"/>
              <w:rPr>
                <w:b/>
                <w:bCs/>
                <w:color w:val="221E1F"/>
                <w:sz w:val="22"/>
                <w:szCs w:val="22"/>
              </w:rPr>
            </w:pPr>
            <w:r w:rsidRPr="006630A5">
              <w:rPr>
                <w:b/>
                <w:bCs/>
                <w:color w:val="221E1F"/>
                <w:sz w:val="22"/>
                <w:szCs w:val="22"/>
              </w:rPr>
              <w:t>3. Sacramentos que curan</w:t>
            </w:r>
          </w:p>
          <w:p w14:paraId="32DCC9F2" w14:textId="5B3C1FC1" w:rsidR="00D53329" w:rsidRPr="006630A5" w:rsidRDefault="00E82CF7" w:rsidP="00FE2990">
            <w:pPr>
              <w:spacing w:line="276" w:lineRule="auto"/>
              <w:rPr>
                <w:color w:val="221E1F"/>
                <w:sz w:val="22"/>
                <w:szCs w:val="22"/>
              </w:rPr>
            </w:pPr>
            <w:r w:rsidRPr="006630A5">
              <w:rPr>
                <w:color w:val="221E1F"/>
                <w:sz w:val="22"/>
                <w:szCs w:val="22"/>
              </w:rPr>
              <w:t>3.1. Reconciliación</w:t>
            </w:r>
          </w:p>
          <w:p w14:paraId="46A72942" w14:textId="77777777" w:rsidR="00D53329" w:rsidRPr="006630A5" w:rsidRDefault="00E82CF7" w:rsidP="00FE2990">
            <w:pPr>
              <w:spacing w:line="276" w:lineRule="auto"/>
              <w:rPr>
                <w:color w:val="221E1F"/>
                <w:sz w:val="22"/>
                <w:szCs w:val="22"/>
              </w:rPr>
            </w:pPr>
            <w:r w:rsidRPr="006630A5">
              <w:rPr>
                <w:color w:val="221E1F"/>
                <w:sz w:val="22"/>
                <w:szCs w:val="22"/>
              </w:rPr>
              <w:t>3.2. Unción de enfermos</w:t>
            </w:r>
          </w:p>
          <w:p w14:paraId="0FF636EB" w14:textId="77777777" w:rsidR="00D53329" w:rsidRPr="006630A5" w:rsidRDefault="00E82CF7" w:rsidP="00FE2990">
            <w:pPr>
              <w:spacing w:line="276" w:lineRule="auto"/>
              <w:rPr>
                <w:b/>
                <w:bCs/>
                <w:color w:val="221E1F"/>
                <w:sz w:val="22"/>
                <w:szCs w:val="22"/>
              </w:rPr>
            </w:pPr>
            <w:r w:rsidRPr="006630A5">
              <w:rPr>
                <w:b/>
                <w:bCs/>
                <w:color w:val="221E1F"/>
                <w:sz w:val="22"/>
                <w:szCs w:val="22"/>
              </w:rPr>
              <w:t>4. Sacramentos de misión</w:t>
            </w:r>
          </w:p>
          <w:p w14:paraId="5CD0F1F9" w14:textId="5F6DD172" w:rsidR="00D53329" w:rsidRPr="006630A5" w:rsidRDefault="00D53329" w:rsidP="00FE2990">
            <w:pPr>
              <w:spacing w:line="276" w:lineRule="auto"/>
              <w:rPr>
                <w:color w:val="221E1F"/>
                <w:sz w:val="22"/>
                <w:szCs w:val="22"/>
              </w:rPr>
            </w:pPr>
            <w:r w:rsidRPr="006630A5">
              <w:rPr>
                <w:color w:val="221E1F"/>
                <w:sz w:val="22"/>
                <w:szCs w:val="22"/>
              </w:rPr>
              <w:t>4</w:t>
            </w:r>
            <w:r w:rsidR="00E82CF7" w:rsidRPr="006630A5">
              <w:rPr>
                <w:color w:val="221E1F"/>
                <w:sz w:val="22"/>
                <w:szCs w:val="22"/>
              </w:rPr>
              <w:t>.1. Orden sacerdotal</w:t>
            </w:r>
          </w:p>
          <w:p w14:paraId="61CAF19F" w14:textId="55B45E42" w:rsidR="002B3700" w:rsidRPr="006630A5" w:rsidRDefault="00D53329" w:rsidP="00FE2990">
            <w:pPr>
              <w:spacing w:line="276" w:lineRule="auto"/>
              <w:rPr>
                <w:sz w:val="22"/>
                <w:szCs w:val="22"/>
              </w:rPr>
            </w:pPr>
            <w:r w:rsidRPr="006630A5">
              <w:rPr>
                <w:color w:val="221E1F"/>
                <w:sz w:val="22"/>
                <w:szCs w:val="22"/>
              </w:rPr>
              <w:t>4</w:t>
            </w:r>
            <w:r w:rsidR="00E82CF7" w:rsidRPr="006630A5">
              <w:rPr>
                <w:color w:val="221E1F"/>
                <w:sz w:val="22"/>
                <w:szCs w:val="22"/>
              </w:rPr>
              <w:t>.2. Matrimonio</w:t>
            </w:r>
          </w:p>
        </w:tc>
        <w:tc>
          <w:tcPr>
            <w:tcW w:w="2410" w:type="dxa"/>
            <w:gridSpan w:val="2"/>
          </w:tcPr>
          <w:p w14:paraId="41A44F35" w14:textId="77777777" w:rsidR="002B3700" w:rsidRPr="006630A5" w:rsidRDefault="002B3700" w:rsidP="00FE2990">
            <w:pPr>
              <w:spacing w:line="276" w:lineRule="auto"/>
              <w:rPr>
                <w:b/>
                <w:sz w:val="22"/>
                <w:szCs w:val="22"/>
              </w:rPr>
            </w:pPr>
            <w:r w:rsidRPr="006630A5">
              <w:rPr>
                <w:b/>
                <w:sz w:val="22"/>
                <w:szCs w:val="22"/>
              </w:rPr>
              <w:t>Dinamizadores de aprendizaje</w:t>
            </w:r>
          </w:p>
          <w:p w14:paraId="577F740D" w14:textId="15F4EC05" w:rsidR="002B3700" w:rsidRPr="006630A5" w:rsidRDefault="002B3700" w:rsidP="00FE2990">
            <w:pPr>
              <w:tabs>
                <w:tab w:val="right" w:pos="2194"/>
              </w:tabs>
              <w:spacing w:line="276" w:lineRule="auto"/>
              <w:rPr>
                <w:color w:val="221E1F"/>
                <w:sz w:val="22"/>
                <w:szCs w:val="22"/>
              </w:rPr>
            </w:pPr>
            <w:r w:rsidRPr="006630A5">
              <w:rPr>
                <w:color w:val="221E1F"/>
                <w:sz w:val="22"/>
                <w:szCs w:val="22"/>
              </w:rPr>
              <w:t xml:space="preserve">#etimología: </w:t>
            </w:r>
            <w:r w:rsidR="00E82CF7" w:rsidRPr="006630A5">
              <w:rPr>
                <w:color w:val="221E1F"/>
                <w:sz w:val="22"/>
                <w:szCs w:val="22"/>
              </w:rPr>
              <w:t>Sacramento</w:t>
            </w:r>
          </w:p>
          <w:p w14:paraId="6B241C34" w14:textId="77777777" w:rsidR="00D53329" w:rsidRPr="006630A5" w:rsidRDefault="002B3700" w:rsidP="00FE2990">
            <w:pPr>
              <w:spacing w:line="276" w:lineRule="auto"/>
              <w:rPr>
                <w:color w:val="221E1F"/>
                <w:sz w:val="22"/>
                <w:szCs w:val="22"/>
              </w:rPr>
            </w:pPr>
            <w:r w:rsidRPr="006630A5">
              <w:rPr>
                <w:color w:val="221E1F"/>
                <w:sz w:val="22"/>
                <w:szCs w:val="22"/>
              </w:rPr>
              <w:t xml:space="preserve">#símbolo: </w:t>
            </w:r>
            <w:r w:rsidR="00E82CF7" w:rsidRPr="006630A5">
              <w:rPr>
                <w:color w:val="221E1F"/>
                <w:sz w:val="22"/>
                <w:szCs w:val="22"/>
              </w:rPr>
              <w:t>Aceite</w:t>
            </w:r>
          </w:p>
          <w:p w14:paraId="5D1B0294" w14:textId="635AED47" w:rsidR="00E82CF7" w:rsidRPr="006630A5" w:rsidRDefault="002B3700" w:rsidP="00FE2990">
            <w:pPr>
              <w:spacing w:line="276" w:lineRule="auto"/>
              <w:rPr>
                <w:color w:val="221E1F"/>
                <w:sz w:val="22"/>
                <w:szCs w:val="22"/>
              </w:rPr>
            </w:pPr>
            <w:r w:rsidRPr="006630A5">
              <w:rPr>
                <w:color w:val="221E1F"/>
                <w:sz w:val="22"/>
                <w:szCs w:val="22"/>
              </w:rPr>
              <w:t xml:space="preserve">#enseñanzadelaiglesia: </w:t>
            </w:r>
            <w:r w:rsidR="00E82CF7" w:rsidRPr="006630A5">
              <w:rPr>
                <w:color w:val="221E1F"/>
                <w:sz w:val="22"/>
                <w:szCs w:val="22"/>
              </w:rPr>
              <w:t>Catecismo de la Iglesia católica (número 1210)</w:t>
            </w:r>
          </w:p>
          <w:p w14:paraId="4F9401B8" w14:textId="74904103" w:rsidR="002B3700" w:rsidRPr="006630A5" w:rsidRDefault="002B3700" w:rsidP="00FE2990">
            <w:pPr>
              <w:spacing w:line="276" w:lineRule="auto"/>
              <w:rPr>
                <w:b/>
                <w:sz w:val="22"/>
                <w:szCs w:val="22"/>
              </w:rPr>
            </w:pPr>
            <w:r w:rsidRPr="006630A5">
              <w:rPr>
                <w:color w:val="221E1F"/>
                <w:sz w:val="22"/>
                <w:szCs w:val="22"/>
              </w:rPr>
              <w:t xml:space="preserve">#interdisciplinar: </w:t>
            </w:r>
            <w:r w:rsidR="00E82CF7" w:rsidRPr="006630A5">
              <w:rPr>
                <w:color w:val="221E1F"/>
                <w:sz w:val="22"/>
                <w:szCs w:val="22"/>
              </w:rPr>
              <w:t>Biología</w:t>
            </w:r>
          </w:p>
        </w:tc>
      </w:tr>
      <w:tr w:rsidR="002B3700" w:rsidRPr="006630A5" w14:paraId="71F52CFE" w14:textId="77777777" w:rsidTr="002B3700">
        <w:trPr>
          <w:trHeight w:val="1056"/>
        </w:trPr>
        <w:tc>
          <w:tcPr>
            <w:tcW w:w="8926" w:type="dxa"/>
            <w:gridSpan w:val="10"/>
          </w:tcPr>
          <w:p w14:paraId="2404197B" w14:textId="77777777" w:rsidR="00D53329" w:rsidRPr="006630A5" w:rsidRDefault="00E82CF7" w:rsidP="00FE2990">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1, 2, 4</w:t>
            </w:r>
          </w:p>
          <w:p w14:paraId="4477DFE1" w14:textId="77777777" w:rsidR="00D53329" w:rsidRPr="006630A5" w:rsidRDefault="00E82CF7" w:rsidP="00FE2990">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1.2, 2.2, 4.2</w:t>
            </w:r>
          </w:p>
          <w:p w14:paraId="076BC592" w14:textId="77777777" w:rsidR="00D53329" w:rsidRPr="006630A5" w:rsidRDefault="00E82CF7" w:rsidP="00FE2990">
            <w:pPr>
              <w:pStyle w:val="Prrafodelista"/>
              <w:numPr>
                <w:ilvl w:val="0"/>
                <w:numId w:val="155"/>
              </w:numPr>
              <w:spacing w:line="276" w:lineRule="auto"/>
              <w:ind w:left="357" w:hanging="357"/>
              <w:rPr>
                <w:bCs/>
                <w:sz w:val="22"/>
                <w:szCs w:val="22"/>
              </w:rPr>
            </w:pPr>
            <w:r w:rsidRPr="006630A5">
              <w:rPr>
                <w:b/>
                <w:bCs/>
                <w:color w:val="221E1F"/>
                <w:sz w:val="22"/>
                <w:szCs w:val="22"/>
              </w:rPr>
              <w:t>Saberes básicos:</w:t>
            </w:r>
            <w:r w:rsidRPr="006630A5">
              <w:rPr>
                <w:color w:val="221E1F"/>
                <w:sz w:val="22"/>
                <w:szCs w:val="22"/>
              </w:rPr>
              <w:t xml:space="preserve"> A.1, A.2, A.7; B.8</w:t>
            </w:r>
          </w:p>
          <w:p w14:paraId="7A0376E5" w14:textId="3F4CFBFC" w:rsidR="002B3700" w:rsidRPr="006630A5" w:rsidRDefault="00E82CF7" w:rsidP="00FE2990">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CCL1, CCL2, CCL5; CD1, CD3; CPSAA1; CE3</w:t>
            </w:r>
          </w:p>
        </w:tc>
      </w:tr>
      <w:tr w:rsidR="002B3700" w:rsidRPr="006630A5" w14:paraId="5FE4F79E" w14:textId="77777777" w:rsidTr="002B3700">
        <w:trPr>
          <w:trHeight w:val="249"/>
        </w:trPr>
        <w:tc>
          <w:tcPr>
            <w:tcW w:w="8926" w:type="dxa"/>
            <w:gridSpan w:val="10"/>
            <w:shd w:val="clear" w:color="auto" w:fill="DEEAF6" w:themeFill="accent5" w:themeFillTint="33"/>
          </w:tcPr>
          <w:p w14:paraId="65CC0B93" w14:textId="77777777" w:rsidR="002B3700" w:rsidRPr="006630A5" w:rsidRDefault="002B3700" w:rsidP="00FE2990">
            <w:pPr>
              <w:spacing w:line="276" w:lineRule="auto"/>
              <w:rPr>
                <w:b/>
                <w:bCs/>
                <w:sz w:val="22"/>
                <w:szCs w:val="22"/>
              </w:rPr>
            </w:pPr>
            <w:r w:rsidRPr="006630A5">
              <w:rPr>
                <w:b/>
                <w:sz w:val="22"/>
                <w:szCs w:val="22"/>
              </w:rPr>
              <w:t>FASE DE INSPIRACIÓN TRANSFORMADORA</w:t>
            </w:r>
          </w:p>
        </w:tc>
      </w:tr>
      <w:tr w:rsidR="002B3700" w:rsidRPr="006630A5" w14:paraId="4B5C6F52" w14:textId="77777777" w:rsidTr="002B3700">
        <w:trPr>
          <w:trHeight w:val="1056"/>
        </w:trPr>
        <w:tc>
          <w:tcPr>
            <w:tcW w:w="1784" w:type="dxa"/>
          </w:tcPr>
          <w:p w14:paraId="6DFC53D8" w14:textId="78AFE507" w:rsidR="002B3700" w:rsidRPr="006630A5" w:rsidRDefault="002B3700" w:rsidP="00FE2990">
            <w:pPr>
              <w:spacing w:line="276" w:lineRule="auto"/>
              <w:rPr>
                <w:b/>
                <w:bCs/>
                <w:sz w:val="22"/>
                <w:szCs w:val="22"/>
              </w:rPr>
            </w:pPr>
            <w:r w:rsidRPr="006630A5">
              <w:rPr>
                <w:b/>
                <w:bCs/>
                <w:sz w:val="22"/>
                <w:szCs w:val="22"/>
              </w:rPr>
              <w:t>#Story:</w:t>
            </w:r>
            <w:r w:rsidRPr="006630A5">
              <w:rPr>
                <w:sz w:val="22"/>
                <w:szCs w:val="22"/>
              </w:rPr>
              <w:br/>
            </w:r>
            <w:r w:rsidR="00E82CF7" w:rsidRPr="006630A5">
              <w:rPr>
                <w:color w:val="221E1F"/>
                <w:sz w:val="22"/>
                <w:szCs w:val="22"/>
              </w:rPr>
              <w:t>Sudha Varghese</w:t>
            </w:r>
          </w:p>
        </w:tc>
        <w:tc>
          <w:tcPr>
            <w:tcW w:w="1785" w:type="dxa"/>
            <w:gridSpan w:val="3"/>
          </w:tcPr>
          <w:p w14:paraId="04297172" w14:textId="3F011E98" w:rsidR="002B3700" w:rsidRPr="006630A5" w:rsidRDefault="002B3700" w:rsidP="00FE2990">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E82CF7" w:rsidRPr="006630A5">
              <w:rPr>
                <w:color w:val="221E1F"/>
                <w:sz w:val="22"/>
                <w:szCs w:val="22"/>
              </w:rPr>
              <w:t>La vitalidad</w:t>
            </w:r>
          </w:p>
        </w:tc>
        <w:tc>
          <w:tcPr>
            <w:tcW w:w="1784" w:type="dxa"/>
            <w:gridSpan w:val="2"/>
          </w:tcPr>
          <w:p w14:paraId="44F1CC26" w14:textId="0FF58BF3" w:rsidR="002B3700" w:rsidRPr="006630A5" w:rsidRDefault="002B3700" w:rsidP="00FE2990">
            <w:pPr>
              <w:spacing w:line="276" w:lineRule="auto"/>
              <w:rPr>
                <w:b/>
                <w:bCs/>
                <w:sz w:val="22"/>
                <w:szCs w:val="22"/>
              </w:rPr>
            </w:pPr>
            <w:r w:rsidRPr="006630A5">
              <w:rPr>
                <w:b/>
                <w:sz w:val="22"/>
                <w:szCs w:val="22"/>
              </w:rPr>
              <w:t>A la luz de la Palabra:</w:t>
            </w:r>
            <w:r w:rsidRPr="006630A5">
              <w:rPr>
                <w:sz w:val="22"/>
                <w:szCs w:val="22"/>
              </w:rPr>
              <w:t xml:space="preserve"> </w:t>
            </w:r>
            <w:r w:rsidRPr="006630A5">
              <w:rPr>
                <w:sz w:val="22"/>
                <w:szCs w:val="22"/>
              </w:rPr>
              <w:br/>
            </w:r>
            <w:r w:rsidR="00E82CF7" w:rsidRPr="006630A5">
              <w:rPr>
                <w:color w:val="221E1F"/>
                <w:sz w:val="22"/>
                <w:szCs w:val="22"/>
              </w:rPr>
              <w:t>1 Cor 9,16-25</w:t>
            </w:r>
          </w:p>
        </w:tc>
        <w:tc>
          <w:tcPr>
            <w:tcW w:w="1785" w:type="dxa"/>
            <w:gridSpan w:val="3"/>
          </w:tcPr>
          <w:p w14:paraId="0B31AE51" w14:textId="77777777" w:rsidR="002B3700" w:rsidRPr="006630A5" w:rsidRDefault="002B3700" w:rsidP="00FE2990">
            <w:pPr>
              <w:spacing w:line="276" w:lineRule="auto"/>
              <w:rPr>
                <w:b/>
                <w:bCs/>
                <w:sz w:val="22"/>
                <w:szCs w:val="22"/>
              </w:rPr>
            </w:pPr>
            <w:r w:rsidRPr="006630A5">
              <w:rPr>
                <w:b/>
                <w:sz w:val="22"/>
                <w:szCs w:val="22"/>
              </w:rPr>
              <w:t>#Crecer como persona</w:t>
            </w:r>
          </w:p>
        </w:tc>
        <w:tc>
          <w:tcPr>
            <w:tcW w:w="1788" w:type="dxa"/>
          </w:tcPr>
          <w:p w14:paraId="6C2BCEB1" w14:textId="39D781EE" w:rsidR="002B3700" w:rsidRPr="006630A5" w:rsidRDefault="002B3700" w:rsidP="00FE2990">
            <w:pPr>
              <w:spacing w:line="276" w:lineRule="auto"/>
              <w:rPr>
                <w:b/>
                <w:sz w:val="22"/>
                <w:szCs w:val="22"/>
              </w:rPr>
            </w:pPr>
            <w:r w:rsidRPr="006630A5">
              <w:rPr>
                <w:b/>
                <w:sz w:val="22"/>
                <w:szCs w:val="22"/>
              </w:rPr>
              <w:t>…Para transformar el mundo</w:t>
            </w:r>
          </w:p>
          <w:p w14:paraId="67A54BDE" w14:textId="6F4F2058" w:rsidR="002B3700" w:rsidRPr="006630A5" w:rsidRDefault="00E82CF7" w:rsidP="00FE2990">
            <w:pPr>
              <w:spacing w:line="276" w:lineRule="auto"/>
              <w:rPr>
                <w:b/>
                <w:bCs/>
                <w:sz w:val="22"/>
                <w:szCs w:val="22"/>
              </w:rPr>
            </w:pPr>
            <w:r w:rsidRPr="006630A5">
              <w:rPr>
                <w:color w:val="221E1F"/>
                <w:sz w:val="22"/>
                <w:szCs w:val="22"/>
              </w:rPr>
              <w:t>Los dalit Fundación Esperanza y Alegría</w:t>
            </w:r>
          </w:p>
        </w:tc>
      </w:tr>
      <w:tr w:rsidR="002B3700" w:rsidRPr="006630A5" w14:paraId="6918AEFE" w14:textId="77777777" w:rsidTr="002B3700">
        <w:trPr>
          <w:trHeight w:val="1056"/>
        </w:trPr>
        <w:tc>
          <w:tcPr>
            <w:tcW w:w="8926" w:type="dxa"/>
            <w:gridSpan w:val="10"/>
          </w:tcPr>
          <w:p w14:paraId="71E50673" w14:textId="77777777"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1, 2, 3, 5</w:t>
            </w:r>
          </w:p>
          <w:p w14:paraId="5CA3B56F" w14:textId="77777777"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1.2, 2.2, 3.2, 5.2</w:t>
            </w:r>
          </w:p>
          <w:p w14:paraId="2AE440FB" w14:textId="4630E3E5"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A.3, A.4, A.7; B.4, B.7; C.5, C.6</w:t>
            </w:r>
          </w:p>
          <w:p w14:paraId="3427774E" w14:textId="393B16BE" w:rsidR="002B3700"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 xml:space="preserve">Competencias clave: </w:t>
            </w:r>
            <w:r w:rsidRPr="006630A5">
              <w:rPr>
                <w:color w:val="221E1F"/>
                <w:sz w:val="22"/>
                <w:szCs w:val="22"/>
              </w:rPr>
              <w:t>CCL1, CCL2, CCL5; CD1; CPSAA1, CPSAA5; CC1; CE1</w:t>
            </w:r>
          </w:p>
        </w:tc>
      </w:tr>
      <w:tr w:rsidR="002B3700" w:rsidRPr="006630A5" w14:paraId="20022692" w14:textId="77777777" w:rsidTr="002B3700">
        <w:trPr>
          <w:trHeight w:val="310"/>
        </w:trPr>
        <w:tc>
          <w:tcPr>
            <w:tcW w:w="8926" w:type="dxa"/>
            <w:gridSpan w:val="10"/>
            <w:shd w:val="clear" w:color="auto" w:fill="DEEAF6" w:themeFill="accent5" w:themeFillTint="33"/>
            <w:vAlign w:val="center"/>
          </w:tcPr>
          <w:p w14:paraId="72FE474C" w14:textId="77777777" w:rsidR="002B3700" w:rsidRPr="006630A5" w:rsidRDefault="002B3700" w:rsidP="00FE2990">
            <w:pPr>
              <w:spacing w:line="276" w:lineRule="auto"/>
              <w:rPr>
                <w:b/>
                <w:sz w:val="22"/>
                <w:szCs w:val="22"/>
              </w:rPr>
            </w:pPr>
            <w:r w:rsidRPr="006630A5">
              <w:rPr>
                <w:b/>
                <w:sz w:val="22"/>
                <w:szCs w:val="22"/>
              </w:rPr>
              <w:t>FASE METACOGNITIVA</w:t>
            </w:r>
          </w:p>
        </w:tc>
      </w:tr>
      <w:tr w:rsidR="002B3700" w:rsidRPr="006630A5" w14:paraId="0F21FC20" w14:textId="77777777" w:rsidTr="002B3700">
        <w:trPr>
          <w:trHeight w:val="216"/>
        </w:trPr>
        <w:tc>
          <w:tcPr>
            <w:tcW w:w="2974" w:type="dxa"/>
            <w:gridSpan w:val="3"/>
            <w:shd w:val="clear" w:color="auto" w:fill="auto"/>
            <w:vAlign w:val="center"/>
          </w:tcPr>
          <w:p w14:paraId="0D8E818A" w14:textId="7259A724" w:rsidR="002B3700" w:rsidRPr="006630A5" w:rsidRDefault="00E82CF7" w:rsidP="00FE2990">
            <w:pPr>
              <w:spacing w:line="276" w:lineRule="auto"/>
              <w:jc w:val="center"/>
              <w:rPr>
                <w:b/>
                <w:sz w:val="22"/>
                <w:szCs w:val="22"/>
              </w:rPr>
            </w:pPr>
            <w:r w:rsidRPr="006630A5">
              <w:rPr>
                <w:b/>
                <w:sz w:val="22"/>
                <w:szCs w:val="22"/>
              </w:rPr>
              <w:t>El Concilio Vaticano III</w:t>
            </w:r>
            <w:r w:rsidRPr="006630A5">
              <w:rPr>
                <w:color w:val="221E1F"/>
                <w:sz w:val="22"/>
                <w:szCs w:val="22"/>
              </w:rPr>
              <w:t xml:space="preserve"> </w:t>
            </w:r>
          </w:p>
        </w:tc>
        <w:tc>
          <w:tcPr>
            <w:tcW w:w="2974" w:type="dxa"/>
            <w:gridSpan w:val="4"/>
            <w:shd w:val="clear" w:color="auto" w:fill="auto"/>
            <w:vAlign w:val="center"/>
          </w:tcPr>
          <w:p w14:paraId="2F0C3E16" w14:textId="77777777" w:rsidR="002B3700" w:rsidRPr="006630A5" w:rsidRDefault="002B3700" w:rsidP="00FE2990">
            <w:pPr>
              <w:spacing w:line="276" w:lineRule="auto"/>
              <w:jc w:val="center"/>
              <w:rPr>
                <w:b/>
                <w:i/>
                <w:iCs/>
                <w:sz w:val="22"/>
                <w:szCs w:val="22"/>
              </w:rPr>
            </w:pPr>
            <w:r w:rsidRPr="006630A5">
              <w:rPr>
                <w:b/>
                <w:sz w:val="22"/>
                <w:szCs w:val="22"/>
              </w:rPr>
              <w:t>Metacognición</w:t>
            </w:r>
          </w:p>
        </w:tc>
        <w:tc>
          <w:tcPr>
            <w:tcW w:w="2978" w:type="dxa"/>
            <w:gridSpan w:val="3"/>
            <w:shd w:val="clear" w:color="auto" w:fill="auto"/>
            <w:vAlign w:val="center"/>
          </w:tcPr>
          <w:p w14:paraId="03B69941" w14:textId="77777777" w:rsidR="002B3700" w:rsidRPr="006630A5" w:rsidRDefault="002B3700" w:rsidP="00FE2990">
            <w:pPr>
              <w:spacing w:line="276" w:lineRule="auto"/>
              <w:jc w:val="center"/>
              <w:rPr>
                <w:b/>
                <w:i/>
                <w:iCs/>
                <w:sz w:val="22"/>
                <w:szCs w:val="22"/>
              </w:rPr>
            </w:pPr>
            <w:r w:rsidRPr="006630A5">
              <w:rPr>
                <w:b/>
                <w:i/>
                <w:iCs/>
                <w:sz w:val="22"/>
                <w:szCs w:val="22"/>
              </w:rPr>
              <w:t>Visual Thinking</w:t>
            </w:r>
          </w:p>
        </w:tc>
      </w:tr>
      <w:tr w:rsidR="002B3700" w:rsidRPr="006630A5" w14:paraId="099E4C7A" w14:textId="77777777" w:rsidTr="002B3700">
        <w:trPr>
          <w:trHeight w:val="141"/>
        </w:trPr>
        <w:tc>
          <w:tcPr>
            <w:tcW w:w="8926" w:type="dxa"/>
            <w:gridSpan w:val="10"/>
            <w:shd w:val="clear" w:color="auto" w:fill="auto"/>
          </w:tcPr>
          <w:p w14:paraId="4E5A5FD3" w14:textId="77777777"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4, 6</w:t>
            </w:r>
          </w:p>
          <w:p w14:paraId="48399BB1" w14:textId="77777777"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4.2, 6.2</w:t>
            </w:r>
          </w:p>
          <w:p w14:paraId="34767ACE" w14:textId="77777777"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B.4, B.8, B.9</w:t>
            </w:r>
          </w:p>
          <w:p w14:paraId="25D2233B" w14:textId="1A2C66F5" w:rsidR="002B3700"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CCL2, CCL3; CD1, CD2, CD3; CPSAA4, CPSAA5; CE3; CECC1, CECC4</w:t>
            </w:r>
          </w:p>
        </w:tc>
      </w:tr>
    </w:tbl>
    <w:p w14:paraId="00C78021" w14:textId="77777777" w:rsidR="000C27CA" w:rsidRPr="00B3121A" w:rsidRDefault="000C27CA" w:rsidP="000C27CA">
      <w:pPr>
        <w:rPr>
          <w:rFonts w:cstheme="minorHAnsi"/>
        </w:rPr>
      </w:pPr>
      <w:r w:rsidRPr="00B3121A">
        <w:rPr>
          <w:rFonts w:cstheme="minorHAnsi"/>
        </w:rPr>
        <w:br w:type="page"/>
      </w:r>
    </w:p>
    <w:p w14:paraId="008B26BE" w14:textId="77777777" w:rsidR="000C27CA" w:rsidRPr="00CB7D74" w:rsidRDefault="000C27CA" w:rsidP="00CB7D74">
      <w:pPr>
        <w:pStyle w:val="Default"/>
        <w:numPr>
          <w:ilvl w:val="0"/>
          <w:numId w:val="168"/>
        </w:numPr>
        <w:spacing w:before="120" w:after="120" w:line="360" w:lineRule="auto"/>
        <w:jc w:val="both"/>
        <w:rPr>
          <w:rFonts w:ascii="Arial" w:hAnsi="Arial" w:cs="Arial"/>
          <w:b/>
          <w:bCs/>
        </w:rPr>
      </w:pPr>
      <w:r w:rsidRPr="00CB7D74">
        <w:rPr>
          <w:rFonts w:ascii="Arial" w:hAnsi="Arial" w:cs="Arial"/>
          <w:b/>
          <w:bCs/>
        </w:rPr>
        <w:lastRenderedPageBreak/>
        <w:t>PROPUESTA DE FICHA TÉCNICA PARA DISEÑAR SITUACIONES DE APRENDIZAJE</w:t>
      </w:r>
    </w:p>
    <w:tbl>
      <w:tblPr>
        <w:tblStyle w:val="Tablaconcuadrcula"/>
        <w:tblW w:w="8720" w:type="dxa"/>
        <w:tblLayout w:type="fixed"/>
        <w:tblLook w:val="04A0" w:firstRow="1" w:lastRow="0" w:firstColumn="1" w:lastColumn="0" w:noHBand="0" w:noVBand="1"/>
      </w:tblPr>
      <w:tblGrid>
        <w:gridCol w:w="1916"/>
        <w:gridCol w:w="773"/>
        <w:gridCol w:w="13"/>
        <w:gridCol w:w="2113"/>
        <w:gridCol w:w="1780"/>
        <w:gridCol w:w="63"/>
        <w:gridCol w:w="2062"/>
      </w:tblGrid>
      <w:tr w:rsidR="000C27CA" w:rsidRPr="006630A5" w14:paraId="1733E5F3" w14:textId="77777777" w:rsidTr="006F2E21">
        <w:tc>
          <w:tcPr>
            <w:tcW w:w="8720" w:type="dxa"/>
            <w:gridSpan w:val="7"/>
            <w:shd w:val="clear" w:color="auto" w:fill="9CC2E5" w:themeFill="accent5" w:themeFillTint="99"/>
            <w:vAlign w:val="center"/>
          </w:tcPr>
          <w:p w14:paraId="7559F5B4" w14:textId="77777777" w:rsidR="000C27CA" w:rsidRPr="006630A5" w:rsidRDefault="000C27CA" w:rsidP="008E30F7">
            <w:pPr>
              <w:spacing w:line="276" w:lineRule="auto"/>
              <w:jc w:val="center"/>
              <w:rPr>
                <w:b/>
                <w:bCs/>
                <w:sz w:val="22"/>
                <w:szCs w:val="22"/>
              </w:rPr>
            </w:pPr>
            <w:r w:rsidRPr="006630A5">
              <w:rPr>
                <w:b/>
                <w:bCs/>
                <w:sz w:val="22"/>
                <w:szCs w:val="22"/>
              </w:rPr>
              <w:t>FICHA TÉCNICA DE UNA SITUACIÓN DE APRENDIZAJE</w:t>
            </w:r>
          </w:p>
        </w:tc>
      </w:tr>
      <w:tr w:rsidR="000C27CA" w:rsidRPr="006630A5" w14:paraId="1CD48FC6" w14:textId="77777777" w:rsidTr="006F2E21">
        <w:tc>
          <w:tcPr>
            <w:tcW w:w="1916" w:type="dxa"/>
            <w:shd w:val="clear" w:color="auto" w:fill="BDD6EE" w:themeFill="accent5" w:themeFillTint="66"/>
            <w:vAlign w:val="center"/>
          </w:tcPr>
          <w:p w14:paraId="3D0967A1" w14:textId="77777777" w:rsidR="000C27CA" w:rsidRPr="006630A5" w:rsidRDefault="000C27CA" w:rsidP="008E30F7">
            <w:pPr>
              <w:spacing w:line="276" w:lineRule="auto"/>
              <w:jc w:val="center"/>
              <w:rPr>
                <w:sz w:val="22"/>
                <w:szCs w:val="22"/>
              </w:rPr>
            </w:pPr>
            <w:r w:rsidRPr="006630A5">
              <w:rPr>
                <w:sz w:val="22"/>
                <w:szCs w:val="22"/>
              </w:rPr>
              <w:t>Área o materia</w:t>
            </w:r>
          </w:p>
        </w:tc>
        <w:tc>
          <w:tcPr>
            <w:tcW w:w="773" w:type="dxa"/>
            <w:shd w:val="clear" w:color="auto" w:fill="BDD6EE" w:themeFill="accent5" w:themeFillTint="66"/>
            <w:vAlign w:val="center"/>
          </w:tcPr>
          <w:p w14:paraId="2CD968DA" w14:textId="77777777" w:rsidR="000C27CA" w:rsidRPr="006630A5" w:rsidRDefault="000C27CA" w:rsidP="008E30F7">
            <w:pPr>
              <w:spacing w:line="276" w:lineRule="auto"/>
              <w:jc w:val="center"/>
              <w:rPr>
                <w:sz w:val="22"/>
                <w:szCs w:val="22"/>
              </w:rPr>
            </w:pPr>
            <w:r w:rsidRPr="006630A5">
              <w:rPr>
                <w:sz w:val="22"/>
                <w:szCs w:val="22"/>
              </w:rPr>
              <w:t>Nivel</w:t>
            </w:r>
          </w:p>
        </w:tc>
        <w:tc>
          <w:tcPr>
            <w:tcW w:w="3906" w:type="dxa"/>
            <w:gridSpan w:val="3"/>
            <w:shd w:val="clear" w:color="auto" w:fill="BDD6EE" w:themeFill="accent5" w:themeFillTint="66"/>
            <w:vAlign w:val="center"/>
          </w:tcPr>
          <w:p w14:paraId="2B98331C" w14:textId="77777777" w:rsidR="000C27CA" w:rsidRPr="006630A5" w:rsidRDefault="000C27CA" w:rsidP="008E30F7">
            <w:pPr>
              <w:spacing w:line="276" w:lineRule="auto"/>
              <w:jc w:val="center"/>
              <w:rPr>
                <w:sz w:val="22"/>
                <w:szCs w:val="22"/>
              </w:rPr>
            </w:pPr>
            <w:r w:rsidRPr="006630A5">
              <w:rPr>
                <w:sz w:val="22"/>
                <w:szCs w:val="22"/>
              </w:rPr>
              <w:t>Título</w:t>
            </w:r>
          </w:p>
        </w:tc>
        <w:tc>
          <w:tcPr>
            <w:tcW w:w="2125" w:type="dxa"/>
            <w:gridSpan w:val="2"/>
            <w:shd w:val="clear" w:color="auto" w:fill="BDD6EE" w:themeFill="accent5" w:themeFillTint="66"/>
            <w:vAlign w:val="center"/>
          </w:tcPr>
          <w:p w14:paraId="08ED90B1" w14:textId="77777777" w:rsidR="000C27CA" w:rsidRPr="006630A5" w:rsidRDefault="000C27CA" w:rsidP="008E30F7">
            <w:pPr>
              <w:spacing w:line="276" w:lineRule="auto"/>
              <w:jc w:val="center"/>
              <w:rPr>
                <w:sz w:val="22"/>
                <w:szCs w:val="22"/>
              </w:rPr>
            </w:pPr>
            <w:r w:rsidRPr="006630A5">
              <w:rPr>
                <w:sz w:val="22"/>
                <w:szCs w:val="22"/>
              </w:rPr>
              <w:t>Temporalización</w:t>
            </w:r>
          </w:p>
        </w:tc>
      </w:tr>
      <w:tr w:rsidR="000C27CA" w:rsidRPr="006630A5" w14:paraId="4B653909" w14:textId="77777777" w:rsidTr="006F2E21">
        <w:tc>
          <w:tcPr>
            <w:tcW w:w="1916" w:type="dxa"/>
            <w:vAlign w:val="center"/>
          </w:tcPr>
          <w:p w14:paraId="219C5E9F" w14:textId="77777777" w:rsidR="000C27CA" w:rsidRPr="006630A5" w:rsidRDefault="000C27CA" w:rsidP="008E30F7">
            <w:pPr>
              <w:spacing w:line="276" w:lineRule="auto"/>
              <w:jc w:val="center"/>
              <w:rPr>
                <w:sz w:val="22"/>
                <w:szCs w:val="22"/>
              </w:rPr>
            </w:pPr>
          </w:p>
        </w:tc>
        <w:tc>
          <w:tcPr>
            <w:tcW w:w="773" w:type="dxa"/>
            <w:vAlign w:val="center"/>
          </w:tcPr>
          <w:p w14:paraId="06E6BC60" w14:textId="77777777" w:rsidR="000C27CA" w:rsidRPr="006630A5" w:rsidRDefault="000C27CA" w:rsidP="008E30F7">
            <w:pPr>
              <w:spacing w:line="276" w:lineRule="auto"/>
              <w:jc w:val="center"/>
              <w:rPr>
                <w:sz w:val="22"/>
                <w:szCs w:val="22"/>
              </w:rPr>
            </w:pPr>
          </w:p>
        </w:tc>
        <w:tc>
          <w:tcPr>
            <w:tcW w:w="3906" w:type="dxa"/>
            <w:gridSpan w:val="3"/>
            <w:vAlign w:val="center"/>
          </w:tcPr>
          <w:p w14:paraId="5CD574B5" w14:textId="77777777" w:rsidR="000C27CA" w:rsidRPr="006630A5" w:rsidRDefault="000C27CA" w:rsidP="008E30F7">
            <w:pPr>
              <w:spacing w:line="276" w:lineRule="auto"/>
              <w:jc w:val="center"/>
              <w:rPr>
                <w:sz w:val="22"/>
                <w:szCs w:val="22"/>
              </w:rPr>
            </w:pPr>
          </w:p>
        </w:tc>
        <w:tc>
          <w:tcPr>
            <w:tcW w:w="2125" w:type="dxa"/>
            <w:gridSpan w:val="2"/>
            <w:vAlign w:val="center"/>
          </w:tcPr>
          <w:p w14:paraId="03EB28B0" w14:textId="77777777" w:rsidR="000C27CA" w:rsidRPr="006630A5" w:rsidRDefault="000C27CA" w:rsidP="008E30F7">
            <w:pPr>
              <w:spacing w:line="276" w:lineRule="auto"/>
              <w:jc w:val="center"/>
              <w:rPr>
                <w:sz w:val="22"/>
                <w:szCs w:val="22"/>
              </w:rPr>
            </w:pPr>
          </w:p>
          <w:p w14:paraId="6F848EBF" w14:textId="77777777" w:rsidR="000C27CA" w:rsidRPr="006630A5" w:rsidRDefault="000C27CA" w:rsidP="008E30F7">
            <w:pPr>
              <w:spacing w:line="276" w:lineRule="auto"/>
              <w:jc w:val="center"/>
              <w:rPr>
                <w:sz w:val="22"/>
                <w:szCs w:val="22"/>
              </w:rPr>
            </w:pPr>
          </w:p>
        </w:tc>
      </w:tr>
      <w:tr w:rsidR="000C27CA" w:rsidRPr="006630A5" w14:paraId="002F0247" w14:textId="77777777" w:rsidTr="006F2E21">
        <w:tc>
          <w:tcPr>
            <w:tcW w:w="8720" w:type="dxa"/>
            <w:gridSpan w:val="7"/>
            <w:shd w:val="clear" w:color="auto" w:fill="BDD6EE" w:themeFill="accent5" w:themeFillTint="66"/>
            <w:vAlign w:val="center"/>
          </w:tcPr>
          <w:p w14:paraId="0549EDA8" w14:textId="77777777" w:rsidR="000C27CA" w:rsidRPr="006630A5" w:rsidRDefault="000C27CA" w:rsidP="008E30F7">
            <w:pPr>
              <w:spacing w:line="276" w:lineRule="auto"/>
              <w:jc w:val="center"/>
              <w:rPr>
                <w:sz w:val="22"/>
                <w:szCs w:val="22"/>
              </w:rPr>
            </w:pPr>
            <w:r w:rsidRPr="006630A5">
              <w:rPr>
                <w:sz w:val="22"/>
                <w:szCs w:val="22"/>
              </w:rPr>
              <w:t>Saberes básicos</w:t>
            </w:r>
          </w:p>
        </w:tc>
      </w:tr>
      <w:tr w:rsidR="000C27CA" w:rsidRPr="006630A5" w14:paraId="4A0C6140" w14:textId="77777777" w:rsidTr="006F2E21">
        <w:tc>
          <w:tcPr>
            <w:tcW w:w="8720" w:type="dxa"/>
            <w:gridSpan w:val="7"/>
            <w:vAlign w:val="center"/>
          </w:tcPr>
          <w:p w14:paraId="267712C5" w14:textId="77777777" w:rsidR="000C27CA" w:rsidRPr="006630A5" w:rsidRDefault="000C27CA" w:rsidP="008E30F7">
            <w:pPr>
              <w:spacing w:line="276" w:lineRule="auto"/>
              <w:jc w:val="center"/>
              <w:rPr>
                <w:sz w:val="22"/>
                <w:szCs w:val="22"/>
              </w:rPr>
            </w:pPr>
          </w:p>
          <w:p w14:paraId="4117D327" w14:textId="77777777" w:rsidR="000C27CA" w:rsidRPr="006630A5" w:rsidRDefault="000C27CA" w:rsidP="008E30F7">
            <w:pPr>
              <w:spacing w:line="276" w:lineRule="auto"/>
              <w:jc w:val="center"/>
              <w:rPr>
                <w:sz w:val="22"/>
                <w:szCs w:val="22"/>
              </w:rPr>
            </w:pPr>
          </w:p>
        </w:tc>
      </w:tr>
      <w:tr w:rsidR="000C27CA" w:rsidRPr="006630A5" w14:paraId="36955212" w14:textId="77777777" w:rsidTr="008E30F7">
        <w:tc>
          <w:tcPr>
            <w:tcW w:w="2702" w:type="dxa"/>
            <w:gridSpan w:val="3"/>
            <w:shd w:val="clear" w:color="auto" w:fill="BDD6EE" w:themeFill="accent5" w:themeFillTint="66"/>
            <w:vAlign w:val="center"/>
          </w:tcPr>
          <w:p w14:paraId="57FBA52C" w14:textId="77777777" w:rsidR="000C27CA" w:rsidRPr="006630A5" w:rsidRDefault="000C27CA" w:rsidP="008E30F7">
            <w:pPr>
              <w:spacing w:line="276" w:lineRule="auto"/>
              <w:jc w:val="center"/>
              <w:rPr>
                <w:sz w:val="22"/>
                <w:szCs w:val="22"/>
              </w:rPr>
            </w:pPr>
            <w:r w:rsidRPr="006630A5">
              <w:rPr>
                <w:sz w:val="22"/>
                <w:szCs w:val="22"/>
              </w:rPr>
              <w:t>Criterios de evaluación</w:t>
            </w:r>
          </w:p>
        </w:tc>
        <w:tc>
          <w:tcPr>
            <w:tcW w:w="2113" w:type="dxa"/>
            <w:shd w:val="clear" w:color="auto" w:fill="BDD6EE" w:themeFill="accent5" w:themeFillTint="66"/>
            <w:vAlign w:val="center"/>
          </w:tcPr>
          <w:p w14:paraId="6BFC696A" w14:textId="77777777" w:rsidR="000C27CA" w:rsidRPr="006630A5" w:rsidRDefault="000C27CA" w:rsidP="008E30F7">
            <w:pPr>
              <w:spacing w:line="276" w:lineRule="auto"/>
              <w:jc w:val="center"/>
              <w:rPr>
                <w:sz w:val="22"/>
                <w:szCs w:val="22"/>
              </w:rPr>
            </w:pPr>
            <w:r w:rsidRPr="006630A5">
              <w:rPr>
                <w:sz w:val="22"/>
                <w:szCs w:val="22"/>
              </w:rPr>
              <w:t>Competencias específicas</w:t>
            </w:r>
          </w:p>
        </w:tc>
        <w:tc>
          <w:tcPr>
            <w:tcW w:w="3905" w:type="dxa"/>
            <w:gridSpan w:val="3"/>
            <w:shd w:val="clear" w:color="auto" w:fill="BDD6EE" w:themeFill="accent5" w:themeFillTint="66"/>
            <w:vAlign w:val="center"/>
          </w:tcPr>
          <w:p w14:paraId="4D64FEF1" w14:textId="77777777" w:rsidR="000C27CA" w:rsidRPr="006630A5" w:rsidRDefault="000C27CA" w:rsidP="008E30F7">
            <w:pPr>
              <w:spacing w:line="276" w:lineRule="auto"/>
              <w:jc w:val="center"/>
              <w:rPr>
                <w:sz w:val="22"/>
                <w:szCs w:val="22"/>
              </w:rPr>
            </w:pPr>
            <w:r w:rsidRPr="006630A5">
              <w:rPr>
                <w:sz w:val="22"/>
                <w:szCs w:val="22"/>
              </w:rPr>
              <w:t>Descriptores competenciales</w:t>
            </w:r>
          </w:p>
        </w:tc>
      </w:tr>
      <w:tr w:rsidR="000C27CA" w:rsidRPr="006630A5" w14:paraId="1FC6DB2F" w14:textId="77777777" w:rsidTr="008E30F7">
        <w:tc>
          <w:tcPr>
            <w:tcW w:w="2702" w:type="dxa"/>
            <w:gridSpan w:val="3"/>
            <w:vMerge w:val="restart"/>
            <w:vAlign w:val="center"/>
          </w:tcPr>
          <w:p w14:paraId="197A534F" w14:textId="77777777" w:rsidR="000C27CA" w:rsidRPr="006630A5" w:rsidRDefault="000C27CA" w:rsidP="008E30F7">
            <w:pPr>
              <w:spacing w:line="276" w:lineRule="auto"/>
              <w:jc w:val="center"/>
              <w:rPr>
                <w:sz w:val="22"/>
                <w:szCs w:val="22"/>
              </w:rPr>
            </w:pPr>
          </w:p>
        </w:tc>
        <w:tc>
          <w:tcPr>
            <w:tcW w:w="2113" w:type="dxa"/>
            <w:vMerge w:val="restart"/>
            <w:vAlign w:val="center"/>
          </w:tcPr>
          <w:p w14:paraId="04DABE37" w14:textId="77777777" w:rsidR="000C27CA" w:rsidRPr="006630A5" w:rsidRDefault="000C27CA" w:rsidP="008E30F7">
            <w:pPr>
              <w:spacing w:line="276" w:lineRule="auto"/>
              <w:jc w:val="center"/>
              <w:rPr>
                <w:sz w:val="22"/>
                <w:szCs w:val="22"/>
              </w:rPr>
            </w:pPr>
          </w:p>
        </w:tc>
        <w:tc>
          <w:tcPr>
            <w:tcW w:w="3905" w:type="dxa"/>
            <w:gridSpan w:val="3"/>
            <w:vAlign w:val="center"/>
          </w:tcPr>
          <w:p w14:paraId="56C00684" w14:textId="77777777" w:rsidR="000C27CA" w:rsidRPr="006630A5" w:rsidRDefault="000C27CA" w:rsidP="008E30F7">
            <w:pPr>
              <w:spacing w:line="276" w:lineRule="auto"/>
              <w:jc w:val="center"/>
              <w:rPr>
                <w:sz w:val="22"/>
                <w:szCs w:val="22"/>
              </w:rPr>
            </w:pPr>
          </w:p>
        </w:tc>
      </w:tr>
      <w:tr w:rsidR="000C27CA" w:rsidRPr="006630A5" w14:paraId="659E8083" w14:textId="77777777" w:rsidTr="008E30F7">
        <w:tc>
          <w:tcPr>
            <w:tcW w:w="2702" w:type="dxa"/>
            <w:gridSpan w:val="3"/>
            <w:vMerge/>
            <w:vAlign w:val="center"/>
          </w:tcPr>
          <w:p w14:paraId="2AD35CC3" w14:textId="77777777" w:rsidR="000C27CA" w:rsidRPr="006630A5" w:rsidRDefault="000C27CA" w:rsidP="008E30F7">
            <w:pPr>
              <w:spacing w:line="276" w:lineRule="auto"/>
              <w:jc w:val="center"/>
              <w:rPr>
                <w:sz w:val="22"/>
                <w:szCs w:val="22"/>
              </w:rPr>
            </w:pPr>
          </w:p>
        </w:tc>
        <w:tc>
          <w:tcPr>
            <w:tcW w:w="2113" w:type="dxa"/>
            <w:vMerge/>
            <w:vAlign w:val="center"/>
          </w:tcPr>
          <w:p w14:paraId="099A71A5" w14:textId="77777777" w:rsidR="000C27CA" w:rsidRPr="006630A5" w:rsidRDefault="000C27CA" w:rsidP="008E30F7">
            <w:pPr>
              <w:spacing w:line="276" w:lineRule="auto"/>
              <w:jc w:val="center"/>
              <w:rPr>
                <w:sz w:val="22"/>
                <w:szCs w:val="22"/>
              </w:rPr>
            </w:pPr>
          </w:p>
        </w:tc>
        <w:tc>
          <w:tcPr>
            <w:tcW w:w="3905" w:type="dxa"/>
            <w:gridSpan w:val="3"/>
            <w:vAlign w:val="center"/>
          </w:tcPr>
          <w:p w14:paraId="05068164" w14:textId="77777777" w:rsidR="000C27CA" w:rsidRPr="006630A5" w:rsidRDefault="000C27CA" w:rsidP="008E30F7">
            <w:pPr>
              <w:spacing w:line="276" w:lineRule="auto"/>
              <w:jc w:val="center"/>
              <w:rPr>
                <w:sz w:val="22"/>
                <w:szCs w:val="22"/>
              </w:rPr>
            </w:pPr>
          </w:p>
        </w:tc>
      </w:tr>
      <w:tr w:rsidR="000C27CA" w:rsidRPr="006630A5" w14:paraId="73222C5C" w14:textId="77777777" w:rsidTr="008E30F7">
        <w:tc>
          <w:tcPr>
            <w:tcW w:w="2702" w:type="dxa"/>
            <w:gridSpan w:val="3"/>
            <w:vMerge/>
            <w:vAlign w:val="center"/>
          </w:tcPr>
          <w:p w14:paraId="0CB521B8" w14:textId="77777777" w:rsidR="000C27CA" w:rsidRPr="006630A5" w:rsidRDefault="000C27CA" w:rsidP="008E30F7">
            <w:pPr>
              <w:spacing w:line="276" w:lineRule="auto"/>
              <w:jc w:val="center"/>
              <w:rPr>
                <w:sz w:val="22"/>
                <w:szCs w:val="22"/>
              </w:rPr>
            </w:pPr>
          </w:p>
        </w:tc>
        <w:tc>
          <w:tcPr>
            <w:tcW w:w="2113" w:type="dxa"/>
            <w:vMerge/>
            <w:vAlign w:val="center"/>
          </w:tcPr>
          <w:p w14:paraId="1BDB5A8D" w14:textId="77777777" w:rsidR="000C27CA" w:rsidRPr="006630A5" w:rsidRDefault="000C27CA" w:rsidP="008E30F7">
            <w:pPr>
              <w:spacing w:line="276" w:lineRule="auto"/>
              <w:jc w:val="center"/>
              <w:rPr>
                <w:sz w:val="22"/>
                <w:szCs w:val="22"/>
              </w:rPr>
            </w:pPr>
          </w:p>
        </w:tc>
        <w:tc>
          <w:tcPr>
            <w:tcW w:w="3905" w:type="dxa"/>
            <w:gridSpan w:val="3"/>
            <w:vAlign w:val="center"/>
          </w:tcPr>
          <w:p w14:paraId="492D8A5F" w14:textId="77777777" w:rsidR="000C27CA" w:rsidRPr="006630A5" w:rsidRDefault="000C27CA" w:rsidP="008E30F7">
            <w:pPr>
              <w:spacing w:line="276" w:lineRule="auto"/>
              <w:jc w:val="center"/>
              <w:rPr>
                <w:sz w:val="22"/>
                <w:szCs w:val="22"/>
              </w:rPr>
            </w:pPr>
          </w:p>
        </w:tc>
      </w:tr>
      <w:tr w:rsidR="000C27CA" w:rsidRPr="006630A5" w14:paraId="4436CA61" w14:textId="77777777" w:rsidTr="008E30F7">
        <w:tc>
          <w:tcPr>
            <w:tcW w:w="2702" w:type="dxa"/>
            <w:gridSpan w:val="3"/>
            <w:vMerge/>
            <w:vAlign w:val="center"/>
          </w:tcPr>
          <w:p w14:paraId="010CBB10" w14:textId="77777777" w:rsidR="000C27CA" w:rsidRPr="006630A5" w:rsidRDefault="000C27CA" w:rsidP="008E30F7">
            <w:pPr>
              <w:spacing w:line="276" w:lineRule="auto"/>
              <w:jc w:val="center"/>
              <w:rPr>
                <w:sz w:val="22"/>
                <w:szCs w:val="22"/>
              </w:rPr>
            </w:pPr>
          </w:p>
        </w:tc>
        <w:tc>
          <w:tcPr>
            <w:tcW w:w="2113" w:type="dxa"/>
            <w:vMerge/>
            <w:vAlign w:val="center"/>
          </w:tcPr>
          <w:p w14:paraId="60710F2E" w14:textId="77777777" w:rsidR="000C27CA" w:rsidRPr="006630A5" w:rsidRDefault="000C27CA" w:rsidP="008E30F7">
            <w:pPr>
              <w:spacing w:line="276" w:lineRule="auto"/>
              <w:jc w:val="center"/>
              <w:rPr>
                <w:sz w:val="22"/>
                <w:szCs w:val="22"/>
              </w:rPr>
            </w:pPr>
          </w:p>
        </w:tc>
        <w:tc>
          <w:tcPr>
            <w:tcW w:w="3905" w:type="dxa"/>
            <w:gridSpan w:val="3"/>
            <w:vAlign w:val="center"/>
          </w:tcPr>
          <w:p w14:paraId="6C6044A8" w14:textId="77777777" w:rsidR="000C27CA" w:rsidRPr="006630A5" w:rsidRDefault="000C27CA" w:rsidP="008E30F7">
            <w:pPr>
              <w:spacing w:line="276" w:lineRule="auto"/>
              <w:jc w:val="center"/>
              <w:rPr>
                <w:sz w:val="22"/>
                <w:szCs w:val="22"/>
              </w:rPr>
            </w:pPr>
          </w:p>
        </w:tc>
      </w:tr>
      <w:tr w:rsidR="000C27CA" w:rsidRPr="006630A5" w14:paraId="6C395D8B" w14:textId="77777777" w:rsidTr="008E30F7">
        <w:tc>
          <w:tcPr>
            <w:tcW w:w="2702" w:type="dxa"/>
            <w:gridSpan w:val="3"/>
            <w:vMerge w:val="restart"/>
            <w:vAlign w:val="center"/>
          </w:tcPr>
          <w:p w14:paraId="04FED411" w14:textId="77777777" w:rsidR="000C27CA" w:rsidRPr="006630A5" w:rsidRDefault="000C27CA" w:rsidP="008E30F7">
            <w:pPr>
              <w:spacing w:line="276" w:lineRule="auto"/>
              <w:jc w:val="center"/>
              <w:rPr>
                <w:sz w:val="22"/>
                <w:szCs w:val="22"/>
              </w:rPr>
            </w:pPr>
          </w:p>
        </w:tc>
        <w:tc>
          <w:tcPr>
            <w:tcW w:w="2113" w:type="dxa"/>
            <w:vMerge w:val="restart"/>
            <w:vAlign w:val="center"/>
          </w:tcPr>
          <w:p w14:paraId="3F1A4813" w14:textId="77777777" w:rsidR="000C27CA" w:rsidRPr="006630A5" w:rsidRDefault="000C27CA" w:rsidP="008E30F7">
            <w:pPr>
              <w:spacing w:line="276" w:lineRule="auto"/>
              <w:jc w:val="center"/>
              <w:rPr>
                <w:sz w:val="22"/>
                <w:szCs w:val="22"/>
              </w:rPr>
            </w:pPr>
          </w:p>
        </w:tc>
        <w:tc>
          <w:tcPr>
            <w:tcW w:w="3905" w:type="dxa"/>
            <w:gridSpan w:val="3"/>
            <w:vAlign w:val="center"/>
          </w:tcPr>
          <w:p w14:paraId="6E4BC7B5" w14:textId="77777777" w:rsidR="000C27CA" w:rsidRPr="006630A5" w:rsidRDefault="000C27CA" w:rsidP="008E30F7">
            <w:pPr>
              <w:spacing w:line="276" w:lineRule="auto"/>
              <w:jc w:val="center"/>
              <w:rPr>
                <w:sz w:val="22"/>
                <w:szCs w:val="22"/>
              </w:rPr>
            </w:pPr>
          </w:p>
        </w:tc>
      </w:tr>
      <w:tr w:rsidR="000C27CA" w:rsidRPr="006630A5" w14:paraId="322FE66E" w14:textId="77777777" w:rsidTr="008E30F7">
        <w:tc>
          <w:tcPr>
            <w:tcW w:w="2702" w:type="dxa"/>
            <w:gridSpan w:val="3"/>
            <w:vMerge/>
            <w:vAlign w:val="center"/>
          </w:tcPr>
          <w:p w14:paraId="6FC681D3" w14:textId="77777777" w:rsidR="000C27CA" w:rsidRPr="006630A5" w:rsidRDefault="000C27CA" w:rsidP="008E30F7">
            <w:pPr>
              <w:spacing w:line="276" w:lineRule="auto"/>
              <w:jc w:val="center"/>
              <w:rPr>
                <w:sz w:val="22"/>
                <w:szCs w:val="22"/>
              </w:rPr>
            </w:pPr>
          </w:p>
        </w:tc>
        <w:tc>
          <w:tcPr>
            <w:tcW w:w="2113" w:type="dxa"/>
            <w:vMerge/>
            <w:vAlign w:val="center"/>
          </w:tcPr>
          <w:p w14:paraId="2D6F5DE3" w14:textId="77777777" w:rsidR="000C27CA" w:rsidRPr="006630A5" w:rsidRDefault="000C27CA" w:rsidP="008E30F7">
            <w:pPr>
              <w:spacing w:line="276" w:lineRule="auto"/>
              <w:jc w:val="center"/>
              <w:rPr>
                <w:sz w:val="22"/>
                <w:szCs w:val="22"/>
              </w:rPr>
            </w:pPr>
          </w:p>
        </w:tc>
        <w:tc>
          <w:tcPr>
            <w:tcW w:w="3905" w:type="dxa"/>
            <w:gridSpan w:val="3"/>
            <w:vAlign w:val="center"/>
          </w:tcPr>
          <w:p w14:paraId="2471860A" w14:textId="77777777" w:rsidR="000C27CA" w:rsidRPr="006630A5" w:rsidRDefault="000C27CA" w:rsidP="008E30F7">
            <w:pPr>
              <w:spacing w:line="276" w:lineRule="auto"/>
              <w:jc w:val="center"/>
              <w:rPr>
                <w:sz w:val="22"/>
                <w:szCs w:val="22"/>
              </w:rPr>
            </w:pPr>
          </w:p>
        </w:tc>
      </w:tr>
      <w:tr w:rsidR="000C27CA" w:rsidRPr="006630A5" w14:paraId="051915C3" w14:textId="77777777" w:rsidTr="008E30F7">
        <w:tc>
          <w:tcPr>
            <w:tcW w:w="2702" w:type="dxa"/>
            <w:gridSpan w:val="3"/>
            <w:vMerge/>
            <w:vAlign w:val="center"/>
          </w:tcPr>
          <w:p w14:paraId="72A7D7A9" w14:textId="77777777" w:rsidR="000C27CA" w:rsidRPr="006630A5" w:rsidRDefault="000C27CA" w:rsidP="008E30F7">
            <w:pPr>
              <w:spacing w:line="276" w:lineRule="auto"/>
              <w:jc w:val="center"/>
              <w:rPr>
                <w:sz w:val="22"/>
                <w:szCs w:val="22"/>
              </w:rPr>
            </w:pPr>
          </w:p>
        </w:tc>
        <w:tc>
          <w:tcPr>
            <w:tcW w:w="2113" w:type="dxa"/>
            <w:vMerge/>
            <w:vAlign w:val="center"/>
          </w:tcPr>
          <w:p w14:paraId="2C095619" w14:textId="77777777" w:rsidR="000C27CA" w:rsidRPr="006630A5" w:rsidRDefault="000C27CA" w:rsidP="008E30F7">
            <w:pPr>
              <w:spacing w:line="276" w:lineRule="auto"/>
              <w:jc w:val="center"/>
              <w:rPr>
                <w:sz w:val="22"/>
                <w:szCs w:val="22"/>
              </w:rPr>
            </w:pPr>
          </w:p>
        </w:tc>
        <w:tc>
          <w:tcPr>
            <w:tcW w:w="3905" w:type="dxa"/>
            <w:gridSpan w:val="3"/>
            <w:vAlign w:val="center"/>
          </w:tcPr>
          <w:p w14:paraId="7D38BF8A" w14:textId="77777777" w:rsidR="000C27CA" w:rsidRPr="006630A5" w:rsidRDefault="000C27CA" w:rsidP="008E30F7">
            <w:pPr>
              <w:spacing w:line="276" w:lineRule="auto"/>
              <w:jc w:val="center"/>
              <w:rPr>
                <w:sz w:val="22"/>
                <w:szCs w:val="22"/>
              </w:rPr>
            </w:pPr>
          </w:p>
        </w:tc>
      </w:tr>
      <w:tr w:rsidR="000C27CA" w:rsidRPr="006630A5" w14:paraId="532F5316" w14:textId="77777777" w:rsidTr="008E30F7">
        <w:tc>
          <w:tcPr>
            <w:tcW w:w="2702" w:type="dxa"/>
            <w:gridSpan w:val="3"/>
            <w:vMerge w:val="restart"/>
            <w:vAlign w:val="center"/>
          </w:tcPr>
          <w:p w14:paraId="2E647A6F" w14:textId="77777777" w:rsidR="000C27CA" w:rsidRPr="006630A5" w:rsidRDefault="000C27CA" w:rsidP="008E30F7">
            <w:pPr>
              <w:spacing w:line="276" w:lineRule="auto"/>
              <w:jc w:val="center"/>
              <w:rPr>
                <w:sz w:val="22"/>
                <w:szCs w:val="22"/>
              </w:rPr>
            </w:pPr>
          </w:p>
        </w:tc>
        <w:tc>
          <w:tcPr>
            <w:tcW w:w="2113" w:type="dxa"/>
            <w:vMerge w:val="restart"/>
            <w:vAlign w:val="center"/>
          </w:tcPr>
          <w:p w14:paraId="5FB9CEB0" w14:textId="77777777" w:rsidR="000C27CA" w:rsidRPr="006630A5" w:rsidRDefault="000C27CA" w:rsidP="008E30F7">
            <w:pPr>
              <w:spacing w:line="276" w:lineRule="auto"/>
              <w:jc w:val="center"/>
              <w:rPr>
                <w:sz w:val="22"/>
                <w:szCs w:val="22"/>
              </w:rPr>
            </w:pPr>
          </w:p>
        </w:tc>
        <w:tc>
          <w:tcPr>
            <w:tcW w:w="3905" w:type="dxa"/>
            <w:gridSpan w:val="3"/>
            <w:vAlign w:val="center"/>
          </w:tcPr>
          <w:p w14:paraId="763B1205" w14:textId="77777777" w:rsidR="000C27CA" w:rsidRPr="006630A5" w:rsidRDefault="000C27CA" w:rsidP="008E30F7">
            <w:pPr>
              <w:spacing w:line="276" w:lineRule="auto"/>
              <w:jc w:val="center"/>
              <w:rPr>
                <w:sz w:val="22"/>
                <w:szCs w:val="22"/>
              </w:rPr>
            </w:pPr>
          </w:p>
        </w:tc>
      </w:tr>
      <w:tr w:rsidR="000C27CA" w:rsidRPr="006630A5" w14:paraId="6DDD8B6D" w14:textId="77777777" w:rsidTr="008E30F7">
        <w:tc>
          <w:tcPr>
            <w:tcW w:w="2702" w:type="dxa"/>
            <w:gridSpan w:val="3"/>
            <w:vMerge/>
            <w:vAlign w:val="center"/>
          </w:tcPr>
          <w:p w14:paraId="599343D7" w14:textId="77777777" w:rsidR="000C27CA" w:rsidRPr="006630A5" w:rsidRDefault="000C27CA" w:rsidP="008E30F7">
            <w:pPr>
              <w:spacing w:line="276" w:lineRule="auto"/>
              <w:jc w:val="center"/>
              <w:rPr>
                <w:sz w:val="22"/>
                <w:szCs w:val="22"/>
              </w:rPr>
            </w:pPr>
          </w:p>
        </w:tc>
        <w:tc>
          <w:tcPr>
            <w:tcW w:w="2113" w:type="dxa"/>
            <w:vMerge/>
            <w:vAlign w:val="center"/>
          </w:tcPr>
          <w:p w14:paraId="019E6893" w14:textId="77777777" w:rsidR="000C27CA" w:rsidRPr="006630A5" w:rsidRDefault="000C27CA" w:rsidP="008E30F7">
            <w:pPr>
              <w:spacing w:line="276" w:lineRule="auto"/>
              <w:jc w:val="center"/>
              <w:rPr>
                <w:sz w:val="22"/>
                <w:szCs w:val="22"/>
              </w:rPr>
            </w:pPr>
          </w:p>
        </w:tc>
        <w:tc>
          <w:tcPr>
            <w:tcW w:w="3905" w:type="dxa"/>
            <w:gridSpan w:val="3"/>
            <w:vAlign w:val="center"/>
          </w:tcPr>
          <w:p w14:paraId="351E7E3C" w14:textId="77777777" w:rsidR="000C27CA" w:rsidRPr="006630A5" w:rsidRDefault="000C27CA" w:rsidP="008E30F7">
            <w:pPr>
              <w:spacing w:line="276" w:lineRule="auto"/>
              <w:jc w:val="center"/>
              <w:rPr>
                <w:sz w:val="22"/>
                <w:szCs w:val="22"/>
              </w:rPr>
            </w:pPr>
          </w:p>
        </w:tc>
      </w:tr>
      <w:tr w:rsidR="000C27CA" w:rsidRPr="006630A5" w14:paraId="5F8DDD11" w14:textId="77777777" w:rsidTr="008E30F7">
        <w:tc>
          <w:tcPr>
            <w:tcW w:w="2702" w:type="dxa"/>
            <w:gridSpan w:val="3"/>
            <w:vMerge/>
            <w:vAlign w:val="center"/>
          </w:tcPr>
          <w:p w14:paraId="673AD2D0" w14:textId="77777777" w:rsidR="000C27CA" w:rsidRPr="006630A5" w:rsidRDefault="000C27CA" w:rsidP="008E30F7">
            <w:pPr>
              <w:spacing w:line="276" w:lineRule="auto"/>
              <w:jc w:val="center"/>
              <w:rPr>
                <w:sz w:val="22"/>
                <w:szCs w:val="22"/>
              </w:rPr>
            </w:pPr>
          </w:p>
        </w:tc>
        <w:tc>
          <w:tcPr>
            <w:tcW w:w="2113" w:type="dxa"/>
            <w:vMerge/>
            <w:vAlign w:val="center"/>
          </w:tcPr>
          <w:p w14:paraId="56B661AF" w14:textId="77777777" w:rsidR="000C27CA" w:rsidRPr="006630A5" w:rsidRDefault="000C27CA" w:rsidP="008E30F7">
            <w:pPr>
              <w:spacing w:line="276" w:lineRule="auto"/>
              <w:jc w:val="center"/>
              <w:rPr>
                <w:sz w:val="22"/>
                <w:szCs w:val="22"/>
              </w:rPr>
            </w:pPr>
          </w:p>
        </w:tc>
        <w:tc>
          <w:tcPr>
            <w:tcW w:w="3905" w:type="dxa"/>
            <w:gridSpan w:val="3"/>
            <w:vAlign w:val="center"/>
          </w:tcPr>
          <w:p w14:paraId="2DCE5489" w14:textId="77777777" w:rsidR="000C27CA" w:rsidRPr="006630A5" w:rsidRDefault="000C27CA" w:rsidP="008E30F7">
            <w:pPr>
              <w:spacing w:line="276" w:lineRule="auto"/>
              <w:jc w:val="center"/>
              <w:rPr>
                <w:sz w:val="22"/>
                <w:szCs w:val="22"/>
              </w:rPr>
            </w:pPr>
          </w:p>
        </w:tc>
      </w:tr>
      <w:tr w:rsidR="000C27CA" w:rsidRPr="006630A5" w14:paraId="5ECAD8D2" w14:textId="77777777" w:rsidTr="006F2E21">
        <w:tc>
          <w:tcPr>
            <w:tcW w:w="8720" w:type="dxa"/>
            <w:gridSpan w:val="7"/>
            <w:shd w:val="clear" w:color="auto" w:fill="BDD6EE" w:themeFill="accent5" w:themeFillTint="66"/>
            <w:vAlign w:val="center"/>
          </w:tcPr>
          <w:p w14:paraId="6066B216" w14:textId="77777777" w:rsidR="000C27CA" w:rsidRPr="006630A5" w:rsidRDefault="000C27CA" w:rsidP="008E30F7">
            <w:pPr>
              <w:spacing w:line="276" w:lineRule="auto"/>
              <w:jc w:val="center"/>
              <w:rPr>
                <w:sz w:val="22"/>
                <w:szCs w:val="22"/>
              </w:rPr>
            </w:pPr>
            <w:r w:rsidRPr="006630A5">
              <w:rPr>
                <w:sz w:val="22"/>
                <w:szCs w:val="22"/>
              </w:rPr>
              <w:t>Descripción y orientaciones metodológicas</w:t>
            </w:r>
          </w:p>
        </w:tc>
      </w:tr>
      <w:tr w:rsidR="000C27CA" w:rsidRPr="006630A5" w14:paraId="76D64B17" w14:textId="77777777" w:rsidTr="006F2E21">
        <w:tc>
          <w:tcPr>
            <w:tcW w:w="8720" w:type="dxa"/>
            <w:gridSpan w:val="7"/>
            <w:vAlign w:val="center"/>
          </w:tcPr>
          <w:p w14:paraId="26ECE089" w14:textId="77777777" w:rsidR="000C27CA" w:rsidRPr="006630A5" w:rsidRDefault="000C27CA" w:rsidP="008E30F7">
            <w:pPr>
              <w:spacing w:line="276" w:lineRule="auto"/>
              <w:jc w:val="center"/>
              <w:rPr>
                <w:sz w:val="22"/>
                <w:szCs w:val="22"/>
              </w:rPr>
            </w:pPr>
          </w:p>
          <w:p w14:paraId="686E9EFD" w14:textId="77777777" w:rsidR="000C27CA" w:rsidRPr="006630A5" w:rsidRDefault="000C27CA" w:rsidP="008E30F7">
            <w:pPr>
              <w:spacing w:line="276" w:lineRule="auto"/>
              <w:jc w:val="center"/>
              <w:rPr>
                <w:sz w:val="22"/>
                <w:szCs w:val="22"/>
              </w:rPr>
            </w:pPr>
          </w:p>
        </w:tc>
      </w:tr>
      <w:tr w:rsidR="000C27CA" w:rsidRPr="006630A5" w14:paraId="5774260B" w14:textId="77777777" w:rsidTr="006F2E21">
        <w:tc>
          <w:tcPr>
            <w:tcW w:w="8720" w:type="dxa"/>
            <w:gridSpan w:val="7"/>
            <w:shd w:val="clear" w:color="auto" w:fill="BDD6EE" w:themeFill="accent5" w:themeFillTint="66"/>
            <w:vAlign w:val="center"/>
          </w:tcPr>
          <w:p w14:paraId="160BA2E0" w14:textId="77777777" w:rsidR="000C27CA" w:rsidRPr="006630A5" w:rsidRDefault="000C27CA" w:rsidP="008E30F7">
            <w:pPr>
              <w:spacing w:line="276" w:lineRule="auto"/>
              <w:jc w:val="center"/>
              <w:rPr>
                <w:sz w:val="22"/>
                <w:szCs w:val="22"/>
              </w:rPr>
            </w:pPr>
            <w:r w:rsidRPr="006630A5">
              <w:rPr>
                <w:sz w:val="22"/>
                <w:szCs w:val="22"/>
              </w:rPr>
              <w:t>Producto final</w:t>
            </w:r>
          </w:p>
        </w:tc>
      </w:tr>
      <w:tr w:rsidR="000C27CA" w:rsidRPr="006630A5" w14:paraId="25D83953" w14:textId="77777777" w:rsidTr="006F2E21">
        <w:tc>
          <w:tcPr>
            <w:tcW w:w="8720" w:type="dxa"/>
            <w:gridSpan w:val="7"/>
            <w:vAlign w:val="center"/>
          </w:tcPr>
          <w:p w14:paraId="1DE45674" w14:textId="77777777" w:rsidR="000C27CA" w:rsidRPr="006630A5" w:rsidRDefault="000C27CA" w:rsidP="008E30F7">
            <w:pPr>
              <w:spacing w:line="276" w:lineRule="auto"/>
              <w:jc w:val="center"/>
              <w:rPr>
                <w:sz w:val="22"/>
                <w:szCs w:val="22"/>
              </w:rPr>
            </w:pPr>
          </w:p>
          <w:p w14:paraId="5BD56D8A" w14:textId="77777777" w:rsidR="000C27CA" w:rsidRPr="006630A5" w:rsidRDefault="000C27CA" w:rsidP="008E30F7">
            <w:pPr>
              <w:spacing w:line="276" w:lineRule="auto"/>
              <w:jc w:val="center"/>
              <w:rPr>
                <w:sz w:val="22"/>
                <w:szCs w:val="22"/>
              </w:rPr>
            </w:pPr>
          </w:p>
        </w:tc>
      </w:tr>
      <w:tr w:rsidR="000C27CA" w:rsidRPr="006630A5" w14:paraId="1309B3D9" w14:textId="77777777" w:rsidTr="006F2E21">
        <w:tc>
          <w:tcPr>
            <w:tcW w:w="8720" w:type="dxa"/>
            <w:gridSpan w:val="7"/>
            <w:shd w:val="clear" w:color="auto" w:fill="BDD6EE" w:themeFill="accent5" w:themeFillTint="66"/>
            <w:vAlign w:val="center"/>
          </w:tcPr>
          <w:p w14:paraId="731BF818" w14:textId="77777777" w:rsidR="000C27CA" w:rsidRPr="006630A5" w:rsidRDefault="000C27CA" w:rsidP="008E30F7">
            <w:pPr>
              <w:spacing w:line="276" w:lineRule="auto"/>
              <w:jc w:val="center"/>
              <w:rPr>
                <w:sz w:val="22"/>
                <w:szCs w:val="22"/>
              </w:rPr>
            </w:pPr>
            <w:r w:rsidRPr="006630A5">
              <w:rPr>
                <w:sz w:val="22"/>
                <w:szCs w:val="22"/>
              </w:rPr>
              <w:t>Desglose de actividades</w:t>
            </w:r>
          </w:p>
        </w:tc>
      </w:tr>
      <w:tr w:rsidR="000C27CA" w:rsidRPr="006630A5" w14:paraId="390CC35C" w14:textId="77777777" w:rsidTr="008E30F7">
        <w:tc>
          <w:tcPr>
            <w:tcW w:w="2702" w:type="dxa"/>
            <w:gridSpan w:val="3"/>
            <w:shd w:val="clear" w:color="auto" w:fill="DEEAF6" w:themeFill="accent5" w:themeFillTint="33"/>
            <w:vAlign w:val="center"/>
          </w:tcPr>
          <w:p w14:paraId="76453A82" w14:textId="77777777" w:rsidR="000C27CA" w:rsidRPr="006630A5" w:rsidRDefault="000C27CA" w:rsidP="008E30F7">
            <w:pPr>
              <w:spacing w:line="276" w:lineRule="auto"/>
              <w:jc w:val="center"/>
              <w:rPr>
                <w:sz w:val="22"/>
                <w:szCs w:val="22"/>
              </w:rPr>
            </w:pPr>
            <w:r w:rsidRPr="006630A5">
              <w:rPr>
                <w:sz w:val="22"/>
                <w:szCs w:val="22"/>
              </w:rPr>
              <w:t>Actividad</w:t>
            </w:r>
          </w:p>
        </w:tc>
        <w:tc>
          <w:tcPr>
            <w:tcW w:w="2113" w:type="dxa"/>
            <w:shd w:val="clear" w:color="auto" w:fill="DEEAF6" w:themeFill="accent5" w:themeFillTint="33"/>
            <w:vAlign w:val="center"/>
          </w:tcPr>
          <w:p w14:paraId="58E293A6" w14:textId="15507D0B" w:rsidR="000C27CA" w:rsidRPr="006630A5" w:rsidRDefault="000C27CA" w:rsidP="008E30F7">
            <w:pPr>
              <w:spacing w:line="276" w:lineRule="auto"/>
              <w:jc w:val="center"/>
              <w:rPr>
                <w:sz w:val="22"/>
                <w:szCs w:val="22"/>
              </w:rPr>
            </w:pPr>
            <w:r w:rsidRPr="006630A5">
              <w:rPr>
                <w:sz w:val="22"/>
                <w:szCs w:val="22"/>
              </w:rPr>
              <w:t xml:space="preserve">Instrumento </w:t>
            </w:r>
            <w:r w:rsidR="008E30F7" w:rsidRPr="006630A5">
              <w:rPr>
                <w:sz w:val="22"/>
                <w:szCs w:val="22"/>
              </w:rPr>
              <w:br/>
            </w:r>
            <w:r w:rsidRPr="006630A5">
              <w:rPr>
                <w:sz w:val="22"/>
                <w:szCs w:val="22"/>
              </w:rPr>
              <w:t>de evaluación</w:t>
            </w:r>
          </w:p>
        </w:tc>
        <w:tc>
          <w:tcPr>
            <w:tcW w:w="1843" w:type="dxa"/>
            <w:gridSpan w:val="2"/>
            <w:shd w:val="clear" w:color="auto" w:fill="DEEAF6" w:themeFill="accent5" w:themeFillTint="33"/>
            <w:vAlign w:val="center"/>
          </w:tcPr>
          <w:p w14:paraId="07471C0D" w14:textId="77777777" w:rsidR="000C27CA" w:rsidRPr="006630A5" w:rsidRDefault="000C27CA" w:rsidP="008E30F7">
            <w:pPr>
              <w:spacing w:line="276" w:lineRule="auto"/>
              <w:jc w:val="center"/>
              <w:rPr>
                <w:sz w:val="22"/>
                <w:szCs w:val="22"/>
              </w:rPr>
            </w:pPr>
            <w:r w:rsidRPr="006630A5">
              <w:rPr>
                <w:sz w:val="22"/>
                <w:szCs w:val="22"/>
              </w:rPr>
              <w:t>Agrupamiento</w:t>
            </w:r>
          </w:p>
        </w:tc>
        <w:tc>
          <w:tcPr>
            <w:tcW w:w="2062" w:type="dxa"/>
            <w:shd w:val="clear" w:color="auto" w:fill="DEEAF6" w:themeFill="accent5" w:themeFillTint="33"/>
            <w:vAlign w:val="center"/>
          </w:tcPr>
          <w:p w14:paraId="4E0BE2E8" w14:textId="77777777" w:rsidR="000C27CA" w:rsidRPr="006630A5" w:rsidRDefault="000C27CA" w:rsidP="008E30F7">
            <w:pPr>
              <w:spacing w:line="276" w:lineRule="auto"/>
              <w:jc w:val="center"/>
              <w:rPr>
                <w:sz w:val="22"/>
                <w:szCs w:val="22"/>
              </w:rPr>
            </w:pPr>
            <w:r w:rsidRPr="006630A5">
              <w:rPr>
                <w:sz w:val="22"/>
                <w:szCs w:val="22"/>
              </w:rPr>
              <w:t>Temporalización</w:t>
            </w:r>
          </w:p>
        </w:tc>
      </w:tr>
      <w:tr w:rsidR="000C27CA" w:rsidRPr="006630A5" w14:paraId="755661AB" w14:textId="77777777" w:rsidTr="008E30F7">
        <w:tc>
          <w:tcPr>
            <w:tcW w:w="2702" w:type="dxa"/>
            <w:gridSpan w:val="3"/>
            <w:vAlign w:val="center"/>
          </w:tcPr>
          <w:p w14:paraId="39AF7B89" w14:textId="77777777" w:rsidR="000C27CA" w:rsidRPr="006630A5" w:rsidRDefault="000C27CA" w:rsidP="008E30F7">
            <w:pPr>
              <w:spacing w:line="276" w:lineRule="auto"/>
              <w:jc w:val="center"/>
              <w:rPr>
                <w:sz w:val="22"/>
                <w:szCs w:val="22"/>
              </w:rPr>
            </w:pPr>
          </w:p>
        </w:tc>
        <w:tc>
          <w:tcPr>
            <w:tcW w:w="2113" w:type="dxa"/>
            <w:vAlign w:val="center"/>
          </w:tcPr>
          <w:p w14:paraId="1C230BD1" w14:textId="77777777" w:rsidR="000C27CA" w:rsidRPr="006630A5" w:rsidRDefault="000C27CA" w:rsidP="008E30F7">
            <w:pPr>
              <w:spacing w:line="276" w:lineRule="auto"/>
              <w:jc w:val="center"/>
              <w:rPr>
                <w:sz w:val="22"/>
                <w:szCs w:val="22"/>
              </w:rPr>
            </w:pPr>
          </w:p>
        </w:tc>
        <w:tc>
          <w:tcPr>
            <w:tcW w:w="1843" w:type="dxa"/>
            <w:gridSpan w:val="2"/>
            <w:vAlign w:val="center"/>
          </w:tcPr>
          <w:p w14:paraId="07890AA0" w14:textId="77777777" w:rsidR="000C27CA" w:rsidRPr="006630A5" w:rsidRDefault="000C27CA" w:rsidP="008E30F7">
            <w:pPr>
              <w:spacing w:line="276" w:lineRule="auto"/>
              <w:jc w:val="center"/>
              <w:rPr>
                <w:sz w:val="22"/>
                <w:szCs w:val="22"/>
              </w:rPr>
            </w:pPr>
          </w:p>
        </w:tc>
        <w:tc>
          <w:tcPr>
            <w:tcW w:w="2062" w:type="dxa"/>
            <w:vAlign w:val="center"/>
          </w:tcPr>
          <w:p w14:paraId="2F694A5B" w14:textId="77777777" w:rsidR="000C27CA" w:rsidRPr="006630A5" w:rsidRDefault="000C27CA" w:rsidP="008E30F7">
            <w:pPr>
              <w:spacing w:line="276" w:lineRule="auto"/>
              <w:jc w:val="center"/>
              <w:rPr>
                <w:sz w:val="22"/>
                <w:szCs w:val="22"/>
              </w:rPr>
            </w:pPr>
          </w:p>
        </w:tc>
      </w:tr>
      <w:tr w:rsidR="000C27CA" w:rsidRPr="006630A5" w14:paraId="4C70736B" w14:textId="77777777" w:rsidTr="008E30F7">
        <w:tc>
          <w:tcPr>
            <w:tcW w:w="2702" w:type="dxa"/>
            <w:gridSpan w:val="3"/>
            <w:vAlign w:val="center"/>
          </w:tcPr>
          <w:p w14:paraId="0DEDCA72" w14:textId="77777777" w:rsidR="000C27CA" w:rsidRPr="006630A5" w:rsidRDefault="000C27CA" w:rsidP="008E30F7">
            <w:pPr>
              <w:spacing w:line="276" w:lineRule="auto"/>
              <w:jc w:val="center"/>
              <w:rPr>
                <w:sz w:val="22"/>
                <w:szCs w:val="22"/>
              </w:rPr>
            </w:pPr>
          </w:p>
        </w:tc>
        <w:tc>
          <w:tcPr>
            <w:tcW w:w="2113" w:type="dxa"/>
            <w:vAlign w:val="center"/>
          </w:tcPr>
          <w:p w14:paraId="767C2B7C" w14:textId="77777777" w:rsidR="000C27CA" w:rsidRPr="006630A5" w:rsidRDefault="000C27CA" w:rsidP="008E30F7">
            <w:pPr>
              <w:spacing w:line="276" w:lineRule="auto"/>
              <w:jc w:val="center"/>
              <w:rPr>
                <w:sz w:val="22"/>
                <w:szCs w:val="22"/>
              </w:rPr>
            </w:pPr>
          </w:p>
        </w:tc>
        <w:tc>
          <w:tcPr>
            <w:tcW w:w="1843" w:type="dxa"/>
            <w:gridSpan w:val="2"/>
            <w:vAlign w:val="center"/>
          </w:tcPr>
          <w:p w14:paraId="149D3D78" w14:textId="77777777" w:rsidR="000C27CA" w:rsidRPr="006630A5" w:rsidRDefault="000C27CA" w:rsidP="008E30F7">
            <w:pPr>
              <w:spacing w:line="276" w:lineRule="auto"/>
              <w:jc w:val="center"/>
              <w:rPr>
                <w:sz w:val="22"/>
                <w:szCs w:val="22"/>
              </w:rPr>
            </w:pPr>
          </w:p>
        </w:tc>
        <w:tc>
          <w:tcPr>
            <w:tcW w:w="2062" w:type="dxa"/>
            <w:vAlign w:val="center"/>
          </w:tcPr>
          <w:p w14:paraId="6F4BDD29" w14:textId="77777777" w:rsidR="000C27CA" w:rsidRPr="006630A5" w:rsidRDefault="000C27CA" w:rsidP="008E30F7">
            <w:pPr>
              <w:spacing w:line="276" w:lineRule="auto"/>
              <w:jc w:val="center"/>
              <w:rPr>
                <w:sz w:val="22"/>
                <w:szCs w:val="22"/>
              </w:rPr>
            </w:pPr>
          </w:p>
        </w:tc>
      </w:tr>
      <w:tr w:rsidR="000C27CA" w:rsidRPr="006630A5" w14:paraId="01E87B40" w14:textId="77777777" w:rsidTr="008E30F7">
        <w:tc>
          <w:tcPr>
            <w:tcW w:w="2702" w:type="dxa"/>
            <w:gridSpan w:val="3"/>
            <w:vAlign w:val="center"/>
          </w:tcPr>
          <w:p w14:paraId="11089DBA" w14:textId="77777777" w:rsidR="000C27CA" w:rsidRPr="006630A5" w:rsidRDefault="000C27CA" w:rsidP="008E30F7">
            <w:pPr>
              <w:spacing w:line="276" w:lineRule="auto"/>
              <w:jc w:val="center"/>
              <w:rPr>
                <w:sz w:val="22"/>
                <w:szCs w:val="22"/>
              </w:rPr>
            </w:pPr>
          </w:p>
        </w:tc>
        <w:tc>
          <w:tcPr>
            <w:tcW w:w="2113" w:type="dxa"/>
            <w:vAlign w:val="center"/>
          </w:tcPr>
          <w:p w14:paraId="1297917C" w14:textId="77777777" w:rsidR="000C27CA" w:rsidRPr="006630A5" w:rsidRDefault="000C27CA" w:rsidP="008E30F7">
            <w:pPr>
              <w:spacing w:line="276" w:lineRule="auto"/>
              <w:jc w:val="center"/>
              <w:rPr>
                <w:sz w:val="22"/>
                <w:szCs w:val="22"/>
              </w:rPr>
            </w:pPr>
          </w:p>
        </w:tc>
        <w:tc>
          <w:tcPr>
            <w:tcW w:w="1843" w:type="dxa"/>
            <w:gridSpan w:val="2"/>
            <w:vAlign w:val="center"/>
          </w:tcPr>
          <w:p w14:paraId="5BB4FC44" w14:textId="77777777" w:rsidR="000C27CA" w:rsidRPr="006630A5" w:rsidRDefault="000C27CA" w:rsidP="008E30F7">
            <w:pPr>
              <w:spacing w:line="276" w:lineRule="auto"/>
              <w:jc w:val="center"/>
              <w:rPr>
                <w:sz w:val="22"/>
                <w:szCs w:val="22"/>
              </w:rPr>
            </w:pPr>
          </w:p>
        </w:tc>
        <w:tc>
          <w:tcPr>
            <w:tcW w:w="2062" w:type="dxa"/>
            <w:vAlign w:val="center"/>
          </w:tcPr>
          <w:p w14:paraId="493E9BB6" w14:textId="77777777" w:rsidR="000C27CA" w:rsidRPr="006630A5" w:rsidRDefault="000C27CA" w:rsidP="008E30F7">
            <w:pPr>
              <w:spacing w:line="276" w:lineRule="auto"/>
              <w:jc w:val="center"/>
              <w:rPr>
                <w:sz w:val="22"/>
                <w:szCs w:val="22"/>
              </w:rPr>
            </w:pPr>
          </w:p>
        </w:tc>
      </w:tr>
      <w:tr w:rsidR="000C27CA" w:rsidRPr="006630A5" w14:paraId="128072EB" w14:textId="77777777" w:rsidTr="008E30F7">
        <w:tc>
          <w:tcPr>
            <w:tcW w:w="2702" w:type="dxa"/>
            <w:gridSpan w:val="3"/>
            <w:vAlign w:val="center"/>
          </w:tcPr>
          <w:p w14:paraId="4ECCE977" w14:textId="77777777" w:rsidR="000C27CA" w:rsidRPr="006630A5" w:rsidRDefault="000C27CA" w:rsidP="008E30F7">
            <w:pPr>
              <w:spacing w:line="276" w:lineRule="auto"/>
              <w:jc w:val="center"/>
              <w:rPr>
                <w:sz w:val="22"/>
                <w:szCs w:val="22"/>
              </w:rPr>
            </w:pPr>
          </w:p>
        </w:tc>
        <w:tc>
          <w:tcPr>
            <w:tcW w:w="2113" w:type="dxa"/>
            <w:vAlign w:val="center"/>
          </w:tcPr>
          <w:p w14:paraId="2625624F" w14:textId="77777777" w:rsidR="000C27CA" w:rsidRPr="006630A5" w:rsidRDefault="000C27CA" w:rsidP="008E30F7">
            <w:pPr>
              <w:spacing w:line="276" w:lineRule="auto"/>
              <w:jc w:val="center"/>
              <w:rPr>
                <w:sz w:val="22"/>
                <w:szCs w:val="22"/>
              </w:rPr>
            </w:pPr>
          </w:p>
        </w:tc>
        <w:tc>
          <w:tcPr>
            <w:tcW w:w="1843" w:type="dxa"/>
            <w:gridSpan w:val="2"/>
            <w:vAlign w:val="center"/>
          </w:tcPr>
          <w:p w14:paraId="033946A5" w14:textId="77777777" w:rsidR="000C27CA" w:rsidRPr="006630A5" w:rsidRDefault="000C27CA" w:rsidP="008E30F7">
            <w:pPr>
              <w:spacing w:line="276" w:lineRule="auto"/>
              <w:jc w:val="center"/>
              <w:rPr>
                <w:sz w:val="22"/>
                <w:szCs w:val="22"/>
              </w:rPr>
            </w:pPr>
          </w:p>
        </w:tc>
        <w:tc>
          <w:tcPr>
            <w:tcW w:w="2062" w:type="dxa"/>
            <w:vAlign w:val="center"/>
          </w:tcPr>
          <w:p w14:paraId="4757E888" w14:textId="77777777" w:rsidR="000C27CA" w:rsidRPr="006630A5" w:rsidRDefault="000C27CA" w:rsidP="008E30F7">
            <w:pPr>
              <w:spacing w:line="276" w:lineRule="auto"/>
              <w:jc w:val="center"/>
              <w:rPr>
                <w:sz w:val="22"/>
                <w:szCs w:val="22"/>
              </w:rPr>
            </w:pPr>
          </w:p>
        </w:tc>
      </w:tr>
      <w:tr w:rsidR="000C27CA" w:rsidRPr="006630A5" w14:paraId="001E687A" w14:textId="77777777" w:rsidTr="006F2E21">
        <w:tc>
          <w:tcPr>
            <w:tcW w:w="8720" w:type="dxa"/>
            <w:gridSpan w:val="7"/>
            <w:shd w:val="clear" w:color="auto" w:fill="BDD6EE" w:themeFill="accent5" w:themeFillTint="66"/>
            <w:vAlign w:val="center"/>
          </w:tcPr>
          <w:p w14:paraId="64C54CC1" w14:textId="77777777" w:rsidR="000C27CA" w:rsidRPr="006630A5" w:rsidRDefault="000C27CA" w:rsidP="008E30F7">
            <w:pPr>
              <w:spacing w:line="276" w:lineRule="auto"/>
              <w:jc w:val="center"/>
              <w:rPr>
                <w:sz w:val="22"/>
                <w:szCs w:val="22"/>
              </w:rPr>
            </w:pPr>
            <w:r w:rsidRPr="006630A5">
              <w:rPr>
                <w:sz w:val="22"/>
                <w:szCs w:val="22"/>
              </w:rPr>
              <w:t>Referencia de anexos y recursos didácticos</w:t>
            </w:r>
          </w:p>
        </w:tc>
      </w:tr>
      <w:tr w:rsidR="000C27CA" w:rsidRPr="006630A5" w14:paraId="5E571564" w14:textId="77777777" w:rsidTr="006F2E21">
        <w:tc>
          <w:tcPr>
            <w:tcW w:w="8720" w:type="dxa"/>
            <w:gridSpan w:val="7"/>
            <w:vAlign w:val="center"/>
          </w:tcPr>
          <w:p w14:paraId="299AB410" w14:textId="77777777" w:rsidR="000C27CA" w:rsidRPr="006630A5" w:rsidRDefault="000C27CA" w:rsidP="008E30F7">
            <w:pPr>
              <w:spacing w:line="276" w:lineRule="auto"/>
              <w:jc w:val="center"/>
              <w:rPr>
                <w:sz w:val="22"/>
                <w:szCs w:val="22"/>
              </w:rPr>
            </w:pPr>
          </w:p>
          <w:p w14:paraId="2EFA95F1" w14:textId="77777777" w:rsidR="000C27CA" w:rsidRPr="006630A5" w:rsidRDefault="000C27CA" w:rsidP="008E30F7">
            <w:pPr>
              <w:spacing w:line="276" w:lineRule="auto"/>
              <w:jc w:val="center"/>
              <w:rPr>
                <w:sz w:val="22"/>
                <w:szCs w:val="22"/>
              </w:rPr>
            </w:pPr>
          </w:p>
        </w:tc>
      </w:tr>
      <w:tr w:rsidR="000C27CA" w:rsidRPr="006630A5" w14:paraId="20D3FBC4" w14:textId="77777777" w:rsidTr="006F2E21">
        <w:tc>
          <w:tcPr>
            <w:tcW w:w="8720" w:type="dxa"/>
            <w:gridSpan w:val="7"/>
            <w:shd w:val="clear" w:color="auto" w:fill="BDD6EE" w:themeFill="accent5" w:themeFillTint="66"/>
            <w:vAlign w:val="center"/>
          </w:tcPr>
          <w:p w14:paraId="4DDC8B2C" w14:textId="77777777" w:rsidR="000C27CA" w:rsidRPr="006630A5" w:rsidRDefault="000C27CA" w:rsidP="008E30F7">
            <w:pPr>
              <w:spacing w:line="276" w:lineRule="auto"/>
              <w:jc w:val="center"/>
              <w:rPr>
                <w:sz w:val="22"/>
                <w:szCs w:val="22"/>
              </w:rPr>
            </w:pPr>
            <w:r w:rsidRPr="006630A5">
              <w:rPr>
                <w:sz w:val="22"/>
                <w:szCs w:val="22"/>
              </w:rPr>
              <w:t>Observaciones</w:t>
            </w:r>
          </w:p>
        </w:tc>
      </w:tr>
      <w:tr w:rsidR="000C27CA" w:rsidRPr="006630A5" w14:paraId="51E48566" w14:textId="77777777" w:rsidTr="006F2E21">
        <w:tc>
          <w:tcPr>
            <w:tcW w:w="8720" w:type="dxa"/>
            <w:gridSpan w:val="7"/>
            <w:shd w:val="clear" w:color="auto" w:fill="auto"/>
            <w:vAlign w:val="center"/>
          </w:tcPr>
          <w:p w14:paraId="7F6E4D70" w14:textId="77777777" w:rsidR="000C27CA" w:rsidRPr="006630A5" w:rsidRDefault="000C27CA" w:rsidP="008E30F7">
            <w:pPr>
              <w:spacing w:line="276" w:lineRule="auto"/>
              <w:jc w:val="center"/>
              <w:rPr>
                <w:sz w:val="22"/>
                <w:szCs w:val="22"/>
              </w:rPr>
            </w:pPr>
          </w:p>
          <w:p w14:paraId="459DCD94" w14:textId="77777777" w:rsidR="000C27CA" w:rsidRPr="006630A5" w:rsidRDefault="000C27CA" w:rsidP="008E30F7">
            <w:pPr>
              <w:spacing w:line="276" w:lineRule="auto"/>
              <w:jc w:val="center"/>
              <w:rPr>
                <w:sz w:val="22"/>
                <w:szCs w:val="22"/>
              </w:rPr>
            </w:pPr>
          </w:p>
        </w:tc>
      </w:tr>
      <w:tr w:rsidR="000C27CA" w:rsidRPr="006630A5" w14:paraId="616F6E93" w14:textId="77777777" w:rsidTr="006F2E21">
        <w:tc>
          <w:tcPr>
            <w:tcW w:w="8720" w:type="dxa"/>
            <w:gridSpan w:val="7"/>
            <w:shd w:val="clear" w:color="auto" w:fill="BDD6EE" w:themeFill="accent5" w:themeFillTint="66"/>
            <w:vAlign w:val="center"/>
          </w:tcPr>
          <w:p w14:paraId="46DE83B4" w14:textId="77777777" w:rsidR="000C27CA" w:rsidRPr="006630A5" w:rsidRDefault="000C27CA" w:rsidP="008E30F7">
            <w:pPr>
              <w:spacing w:line="276" w:lineRule="auto"/>
              <w:jc w:val="center"/>
              <w:rPr>
                <w:sz w:val="22"/>
                <w:szCs w:val="22"/>
              </w:rPr>
            </w:pPr>
            <w:r w:rsidRPr="006630A5">
              <w:rPr>
                <w:sz w:val="22"/>
                <w:szCs w:val="22"/>
              </w:rPr>
              <w:t>Evaluación de la situación de aprendizaje</w:t>
            </w:r>
          </w:p>
        </w:tc>
      </w:tr>
      <w:tr w:rsidR="000C27CA" w:rsidRPr="006630A5" w14:paraId="5A439283" w14:textId="77777777" w:rsidTr="006F2E21">
        <w:tc>
          <w:tcPr>
            <w:tcW w:w="8720" w:type="dxa"/>
            <w:gridSpan w:val="7"/>
            <w:vAlign w:val="center"/>
          </w:tcPr>
          <w:p w14:paraId="0AF1E39C" w14:textId="77777777" w:rsidR="000C27CA" w:rsidRPr="006630A5" w:rsidRDefault="000C27CA" w:rsidP="008E30F7">
            <w:pPr>
              <w:spacing w:line="276" w:lineRule="auto"/>
              <w:jc w:val="center"/>
              <w:rPr>
                <w:sz w:val="22"/>
                <w:szCs w:val="22"/>
              </w:rPr>
            </w:pPr>
          </w:p>
          <w:p w14:paraId="7CB581DA" w14:textId="77777777" w:rsidR="000C27CA" w:rsidRPr="006630A5" w:rsidRDefault="000C27CA" w:rsidP="008E30F7">
            <w:pPr>
              <w:spacing w:line="276" w:lineRule="auto"/>
              <w:jc w:val="center"/>
              <w:rPr>
                <w:sz w:val="22"/>
                <w:szCs w:val="22"/>
              </w:rPr>
            </w:pPr>
          </w:p>
        </w:tc>
      </w:tr>
    </w:tbl>
    <w:p w14:paraId="54E518F6" w14:textId="77777777" w:rsidR="00642E3A" w:rsidRPr="008E30F7" w:rsidRDefault="00642E3A">
      <w:pPr>
        <w:rPr>
          <w:bCs/>
        </w:rPr>
      </w:pPr>
    </w:p>
    <w:sectPr w:rsidR="00642E3A" w:rsidRPr="008E30F7" w:rsidSect="004E1CB7">
      <w:pgSz w:w="11906" w:h="16838"/>
      <w:pgMar w:top="1418" w:right="1701" w:bottom="1418"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8A7DE" w14:textId="77777777" w:rsidR="00115D8D" w:rsidRDefault="00115D8D">
      <w:r>
        <w:separator/>
      </w:r>
    </w:p>
  </w:endnote>
  <w:endnote w:type="continuationSeparator" w:id="0">
    <w:p w14:paraId="074F0220" w14:textId="77777777" w:rsidR="00115D8D" w:rsidRDefault="00115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Noto Sans">
    <w:charset w:val="00"/>
    <w:family w:val="swiss"/>
    <w:pitch w:val="variable"/>
    <w:sig w:usb0="E00082FF" w:usb1="400078FF" w:usb2="08000029"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mo">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zidenz-Grotesk BQ Condensed">
    <w:altName w:val="Akzidenz-Grotesk BQ Condensed"/>
    <w:charset w:val="00"/>
    <w:family w:val="auto"/>
    <w:pitch w:val="default"/>
    <w:sig w:usb0="00000003" w:usb1="00000000" w:usb2="00000000" w:usb3="00000000" w:csb0="00000001" w:csb1="00000000"/>
  </w:font>
  <w:font w:name="Akzidenz-Grotesk BQ Light Conde">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9396140"/>
      <w:docPartObj>
        <w:docPartGallery w:val="Page Numbers (Bottom of Page)"/>
        <w:docPartUnique/>
      </w:docPartObj>
    </w:sdtPr>
    <w:sdtContent>
      <w:p w14:paraId="1CDABCCA" w14:textId="118F20D6" w:rsidR="00876C35" w:rsidRPr="005D7987" w:rsidRDefault="00876C35" w:rsidP="00876C35">
        <w:pPr>
          <w:rPr>
            <w:color w:val="A6A6A6" w:themeColor="background1" w:themeShade="A6"/>
            <w:sz w:val="18"/>
            <w:szCs w:val="18"/>
          </w:rPr>
        </w:pPr>
      </w:p>
      <w:p w14:paraId="2257362E" w14:textId="519B718A" w:rsidR="00A168AE" w:rsidRDefault="00000000" w:rsidP="00A168AE">
        <w:pPr>
          <w:pStyle w:val="Piedepgina"/>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92CBB" w14:textId="77777777" w:rsidR="00115D8D" w:rsidRDefault="00115D8D">
      <w:r>
        <w:separator/>
      </w:r>
    </w:p>
  </w:footnote>
  <w:footnote w:type="continuationSeparator" w:id="0">
    <w:p w14:paraId="574E15E9" w14:textId="77777777" w:rsidR="00115D8D" w:rsidRDefault="00115D8D">
      <w:r>
        <w:continuationSeparator/>
      </w:r>
    </w:p>
  </w:footnote>
  <w:footnote w:id="1">
    <w:p w14:paraId="242E1ACD" w14:textId="77777777" w:rsidR="00642E3A" w:rsidRPr="005F5774" w:rsidRDefault="00642E3A" w:rsidP="00642E3A">
      <w:pPr>
        <w:pStyle w:val="Textonotapie"/>
        <w:jc w:val="both"/>
        <w:rPr>
          <w:rFonts w:ascii="Arial" w:hAnsi="Arial" w:cs="Arial"/>
        </w:rPr>
      </w:pPr>
      <w:r w:rsidRPr="005F5774">
        <w:rPr>
          <w:rStyle w:val="Refdenotaalpie"/>
          <w:rFonts w:ascii="Arial" w:hAnsi="Arial" w:cs="Arial"/>
        </w:rPr>
        <w:footnoteRef/>
      </w:r>
      <w:r w:rsidRPr="005F5774">
        <w:rPr>
          <w:rFonts w:ascii="Arial" w:hAnsi="Arial" w:cs="Arial"/>
        </w:rPr>
        <w:t xml:space="preserve"> En el currículo de Religión Católica, los saberes básicos aparecen precedidos por un guion. Con la finalidad de poder realizar una contextualización curricular más sistematizada y sencilla de cada unidad didáctica, se propone este sistema de codificación:</w:t>
      </w:r>
    </w:p>
    <w:p w14:paraId="17C6F926" w14:textId="77777777" w:rsidR="00642E3A" w:rsidRPr="005F5774" w:rsidRDefault="00642E3A" w:rsidP="00642E3A">
      <w:pPr>
        <w:pStyle w:val="Textonotapie"/>
        <w:numPr>
          <w:ilvl w:val="0"/>
          <w:numId w:val="153"/>
        </w:numPr>
        <w:jc w:val="both"/>
        <w:rPr>
          <w:rFonts w:ascii="Arial" w:hAnsi="Arial" w:cs="Arial"/>
        </w:rPr>
      </w:pPr>
      <w:r w:rsidRPr="005F5774">
        <w:rPr>
          <w:rFonts w:ascii="Arial" w:hAnsi="Arial" w:cs="Arial"/>
        </w:rPr>
        <w:t>La letra indica el bloque al que pertenece dicho saber básico.</w:t>
      </w:r>
    </w:p>
    <w:p w14:paraId="4750F601" w14:textId="77777777" w:rsidR="00642E3A" w:rsidRPr="005F5774" w:rsidRDefault="00642E3A" w:rsidP="00642E3A">
      <w:pPr>
        <w:pStyle w:val="Textonotapie"/>
        <w:numPr>
          <w:ilvl w:val="0"/>
          <w:numId w:val="153"/>
        </w:numPr>
        <w:jc w:val="both"/>
        <w:rPr>
          <w:rFonts w:ascii="Arial" w:hAnsi="Arial" w:cs="Arial"/>
        </w:rPr>
      </w:pPr>
      <w:r w:rsidRPr="005F5774">
        <w:rPr>
          <w:rFonts w:ascii="Arial" w:hAnsi="Arial" w:cs="Arial"/>
        </w:rPr>
        <w:t>El número indica el orden que ocupa dicho saber básico dentro del bloque.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01D48"/>
    <w:multiLevelType w:val="hybridMultilevel"/>
    <w:tmpl w:val="0354267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010216A"/>
    <w:multiLevelType w:val="multilevel"/>
    <w:tmpl w:val="1242EF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0D76CDE"/>
    <w:multiLevelType w:val="multilevel"/>
    <w:tmpl w:val="A946691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 w15:restartNumberingAfterBreak="0">
    <w:nsid w:val="02471B9E"/>
    <w:multiLevelType w:val="multilevel"/>
    <w:tmpl w:val="7D20C4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02786B90"/>
    <w:multiLevelType w:val="multilevel"/>
    <w:tmpl w:val="69B244F4"/>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04B53717"/>
    <w:multiLevelType w:val="multilevel"/>
    <w:tmpl w:val="37C258B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05DB482C"/>
    <w:multiLevelType w:val="multilevel"/>
    <w:tmpl w:val="28B85F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062E494E"/>
    <w:multiLevelType w:val="multilevel"/>
    <w:tmpl w:val="0576BE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063139BE"/>
    <w:multiLevelType w:val="multilevel"/>
    <w:tmpl w:val="EDB4960E"/>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06FF1C39"/>
    <w:multiLevelType w:val="multilevel"/>
    <w:tmpl w:val="FEA83C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8D4A04"/>
    <w:multiLevelType w:val="hybridMultilevel"/>
    <w:tmpl w:val="A19ED73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09790FA9"/>
    <w:multiLevelType w:val="multilevel"/>
    <w:tmpl w:val="0FF8FB7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0B6B2D96"/>
    <w:multiLevelType w:val="multilevel"/>
    <w:tmpl w:val="38E07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0C6752"/>
    <w:multiLevelType w:val="multilevel"/>
    <w:tmpl w:val="E50225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0CCF2091"/>
    <w:multiLevelType w:val="multilevel"/>
    <w:tmpl w:val="03E85C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D1D37D6"/>
    <w:multiLevelType w:val="multilevel"/>
    <w:tmpl w:val="92100F7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0D6F0914"/>
    <w:multiLevelType w:val="multilevel"/>
    <w:tmpl w:val="F2B48C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0F3D4394"/>
    <w:multiLevelType w:val="multilevel"/>
    <w:tmpl w:val="98D0EC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0F7115D3"/>
    <w:multiLevelType w:val="multilevel"/>
    <w:tmpl w:val="02E8B7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1057144D"/>
    <w:multiLevelType w:val="multilevel"/>
    <w:tmpl w:val="1BDADA3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0C50762"/>
    <w:multiLevelType w:val="multilevel"/>
    <w:tmpl w:val="F510FB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125C7748"/>
    <w:multiLevelType w:val="hybridMultilevel"/>
    <w:tmpl w:val="C5306C1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134D3542"/>
    <w:multiLevelType w:val="hybridMultilevel"/>
    <w:tmpl w:val="A2CCE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154777F5"/>
    <w:multiLevelType w:val="multilevel"/>
    <w:tmpl w:val="6F2431C2"/>
    <w:lvl w:ilvl="0">
      <w:start w:val="1"/>
      <w:numFmt w:val="bullet"/>
      <w:lvlText w:val="●"/>
      <w:lvlJc w:val="left"/>
      <w:pPr>
        <w:ind w:left="884" w:hanging="360"/>
      </w:pPr>
      <w:rPr>
        <w:rFonts w:ascii="Noto Sans" w:eastAsia="Noto Sans" w:hAnsi="Noto Sans" w:cs="Noto Sans"/>
      </w:rPr>
    </w:lvl>
    <w:lvl w:ilvl="1">
      <w:start w:val="1"/>
      <w:numFmt w:val="bullet"/>
      <w:lvlText w:val="o"/>
      <w:lvlJc w:val="left"/>
      <w:pPr>
        <w:ind w:left="1604" w:hanging="360"/>
      </w:pPr>
      <w:rPr>
        <w:rFonts w:ascii="Courier New" w:eastAsia="Courier New" w:hAnsi="Courier New" w:cs="Courier New"/>
      </w:rPr>
    </w:lvl>
    <w:lvl w:ilvl="2">
      <w:start w:val="1"/>
      <w:numFmt w:val="bullet"/>
      <w:lvlText w:val="▪"/>
      <w:lvlJc w:val="left"/>
      <w:pPr>
        <w:ind w:left="2324" w:hanging="360"/>
      </w:pPr>
      <w:rPr>
        <w:rFonts w:ascii="Noto Sans" w:eastAsia="Noto Sans" w:hAnsi="Noto Sans" w:cs="Noto Sans"/>
      </w:rPr>
    </w:lvl>
    <w:lvl w:ilvl="3">
      <w:start w:val="1"/>
      <w:numFmt w:val="bullet"/>
      <w:lvlText w:val="●"/>
      <w:lvlJc w:val="left"/>
      <w:pPr>
        <w:ind w:left="3044" w:hanging="360"/>
      </w:pPr>
      <w:rPr>
        <w:rFonts w:ascii="Noto Sans" w:eastAsia="Noto Sans" w:hAnsi="Noto Sans" w:cs="Noto Sans"/>
      </w:rPr>
    </w:lvl>
    <w:lvl w:ilvl="4">
      <w:start w:val="1"/>
      <w:numFmt w:val="bullet"/>
      <w:lvlText w:val="o"/>
      <w:lvlJc w:val="left"/>
      <w:pPr>
        <w:ind w:left="3764" w:hanging="360"/>
      </w:pPr>
      <w:rPr>
        <w:rFonts w:ascii="Courier New" w:eastAsia="Courier New" w:hAnsi="Courier New" w:cs="Courier New"/>
      </w:rPr>
    </w:lvl>
    <w:lvl w:ilvl="5">
      <w:start w:val="1"/>
      <w:numFmt w:val="bullet"/>
      <w:lvlText w:val="▪"/>
      <w:lvlJc w:val="left"/>
      <w:pPr>
        <w:ind w:left="4484" w:hanging="360"/>
      </w:pPr>
      <w:rPr>
        <w:rFonts w:ascii="Noto Sans" w:eastAsia="Noto Sans" w:hAnsi="Noto Sans" w:cs="Noto Sans"/>
      </w:rPr>
    </w:lvl>
    <w:lvl w:ilvl="6">
      <w:start w:val="1"/>
      <w:numFmt w:val="bullet"/>
      <w:lvlText w:val="●"/>
      <w:lvlJc w:val="left"/>
      <w:pPr>
        <w:ind w:left="5204" w:hanging="360"/>
      </w:pPr>
      <w:rPr>
        <w:rFonts w:ascii="Noto Sans" w:eastAsia="Noto Sans" w:hAnsi="Noto Sans" w:cs="Noto Sans"/>
      </w:rPr>
    </w:lvl>
    <w:lvl w:ilvl="7">
      <w:start w:val="1"/>
      <w:numFmt w:val="bullet"/>
      <w:lvlText w:val="o"/>
      <w:lvlJc w:val="left"/>
      <w:pPr>
        <w:ind w:left="5924" w:hanging="360"/>
      </w:pPr>
      <w:rPr>
        <w:rFonts w:ascii="Courier New" w:eastAsia="Courier New" w:hAnsi="Courier New" w:cs="Courier New"/>
      </w:rPr>
    </w:lvl>
    <w:lvl w:ilvl="8">
      <w:start w:val="1"/>
      <w:numFmt w:val="bullet"/>
      <w:lvlText w:val="▪"/>
      <w:lvlJc w:val="left"/>
      <w:pPr>
        <w:ind w:left="6644" w:hanging="360"/>
      </w:pPr>
      <w:rPr>
        <w:rFonts w:ascii="Noto Sans" w:eastAsia="Noto Sans" w:hAnsi="Noto Sans" w:cs="Noto Sans"/>
      </w:rPr>
    </w:lvl>
  </w:abstractNum>
  <w:abstractNum w:abstractNumId="24" w15:restartNumberingAfterBreak="0">
    <w:nsid w:val="15CA145F"/>
    <w:multiLevelType w:val="multilevel"/>
    <w:tmpl w:val="6B4497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16C65B6E"/>
    <w:multiLevelType w:val="hybridMultilevel"/>
    <w:tmpl w:val="2B060074"/>
    <w:lvl w:ilvl="0" w:tplc="09765318">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16E75523"/>
    <w:multiLevelType w:val="multilevel"/>
    <w:tmpl w:val="F3F4A00A"/>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175E24CB"/>
    <w:multiLevelType w:val="multilevel"/>
    <w:tmpl w:val="593A5E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83A10CB"/>
    <w:multiLevelType w:val="hybridMultilevel"/>
    <w:tmpl w:val="D27C6DB0"/>
    <w:lvl w:ilvl="0" w:tplc="0C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cs="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cs="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cs="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29" w15:restartNumberingAfterBreak="0">
    <w:nsid w:val="199E737A"/>
    <w:multiLevelType w:val="multilevel"/>
    <w:tmpl w:val="A4A4C1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19D77EB8"/>
    <w:multiLevelType w:val="multilevel"/>
    <w:tmpl w:val="45902A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A375D57"/>
    <w:multiLevelType w:val="multilevel"/>
    <w:tmpl w:val="178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804A89"/>
    <w:multiLevelType w:val="multilevel"/>
    <w:tmpl w:val="75DE5C6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AFD1F8F"/>
    <w:multiLevelType w:val="multilevel"/>
    <w:tmpl w:val="D3888B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1B5D73E6"/>
    <w:multiLevelType w:val="multilevel"/>
    <w:tmpl w:val="13701464"/>
    <w:lvl w:ilvl="0">
      <w:start w:val="1"/>
      <w:numFmt w:val="decimal"/>
      <w:lvlText w:val="%1."/>
      <w:lvlJc w:val="left"/>
      <w:pPr>
        <w:ind w:left="720" w:hanging="360"/>
      </w:pPr>
    </w:lvl>
    <w:lvl w:ilvl="1">
      <w:start w:val="1"/>
      <w:numFmt w:val="decimal"/>
      <w:lvlText w:val="%1.%2"/>
      <w:lvlJc w:val="left"/>
      <w:pPr>
        <w:ind w:left="760" w:hanging="400"/>
      </w:pPr>
    </w:lvl>
    <w:lvl w:ilvl="2">
      <w:start w:val="1"/>
      <w:numFmt w:val="decimal"/>
      <w:lvlText w:val="%1.%2.%3"/>
      <w:lvlJc w:val="left"/>
      <w:pPr>
        <w:ind w:left="1440" w:hanging="720"/>
      </w:pPr>
      <w:rPr>
        <w:b w:val="0"/>
        <w:color w:val="00000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5" w15:restartNumberingAfterBreak="0">
    <w:nsid w:val="1BEC536D"/>
    <w:multiLevelType w:val="multilevel"/>
    <w:tmpl w:val="994C99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1C9C3371"/>
    <w:multiLevelType w:val="multilevel"/>
    <w:tmpl w:val="4D762C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15:restartNumberingAfterBreak="0">
    <w:nsid w:val="1CB914A1"/>
    <w:multiLevelType w:val="multilevel"/>
    <w:tmpl w:val="5582B6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1E031A83"/>
    <w:multiLevelType w:val="multilevel"/>
    <w:tmpl w:val="964E94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15:restartNumberingAfterBreak="0">
    <w:nsid w:val="1F8034FE"/>
    <w:multiLevelType w:val="multilevel"/>
    <w:tmpl w:val="7988CCD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15:restartNumberingAfterBreak="0">
    <w:nsid w:val="1FC214B4"/>
    <w:multiLevelType w:val="multilevel"/>
    <w:tmpl w:val="EEBC644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20703302"/>
    <w:multiLevelType w:val="hybridMultilevel"/>
    <w:tmpl w:val="03A427A4"/>
    <w:lvl w:ilvl="0" w:tplc="34CE2F02">
      <w:start w:val="1"/>
      <w:numFmt w:val="decimal"/>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20E76598"/>
    <w:multiLevelType w:val="multilevel"/>
    <w:tmpl w:val="92B6F0A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15:restartNumberingAfterBreak="0">
    <w:nsid w:val="22392163"/>
    <w:multiLevelType w:val="multilevel"/>
    <w:tmpl w:val="1BEC9FF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15:restartNumberingAfterBreak="0">
    <w:nsid w:val="228F6FB4"/>
    <w:multiLevelType w:val="hybridMultilevel"/>
    <w:tmpl w:val="058E69CA"/>
    <w:lvl w:ilvl="0" w:tplc="0C0A000F">
      <w:start w:val="10"/>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5" w15:restartNumberingAfterBreak="0">
    <w:nsid w:val="233D143D"/>
    <w:multiLevelType w:val="multilevel"/>
    <w:tmpl w:val="4A6439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24D9543A"/>
    <w:multiLevelType w:val="multilevel"/>
    <w:tmpl w:val="07E63B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15:restartNumberingAfterBreak="0">
    <w:nsid w:val="250F675E"/>
    <w:multiLevelType w:val="multilevel"/>
    <w:tmpl w:val="B2980FE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15:restartNumberingAfterBreak="0">
    <w:nsid w:val="269C77E0"/>
    <w:multiLevelType w:val="multilevel"/>
    <w:tmpl w:val="36523C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27FB7700"/>
    <w:multiLevelType w:val="multilevel"/>
    <w:tmpl w:val="14EC18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15:restartNumberingAfterBreak="0">
    <w:nsid w:val="2827121E"/>
    <w:multiLevelType w:val="multilevel"/>
    <w:tmpl w:val="8DBE2B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1" w15:restartNumberingAfterBreak="0">
    <w:nsid w:val="29490FE9"/>
    <w:multiLevelType w:val="multilevel"/>
    <w:tmpl w:val="1E308C6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2A6B7913"/>
    <w:multiLevelType w:val="hybridMultilevel"/>
    <w:tmpl w:val="5B9609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2A6C1AA7"/>
    <w:multiLevelType w:val="multilevel"/>
    <w:tmpl w:val="800482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 w15:restartNumberingAfterBreak="0">
    <w:nsid w:val="2AD72969"/>
    <w:multiLevelType w:val="multilevel"/>
    <w:tmpl w:val="DB864A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5" w15:restartNumberingAfterBreak="0">
    <w:nsid w:val="2B495873"/>
    <w:multiLevelType w:val="multilevel"/>
    <w:tmpl w:val="EF16CF2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2CCB2F09"/>
    <w:multiLevelType w:val="multilevel"/>
    <w:tmpl w:val="75D25744"/>
    <w:lvl w:ilvl="0">
      <w:start w:val="1"/>
      <w:numFmt w:val="bullet"/>
      <w:lvlText w:val="●"/>
      <w:lvlJc w:val="left"/>
      <w:pPr>
        <w:ind w:left="773" w:hanging="360"/>
      </w:pPr>
      <w:rPr>
        <w:rFonts w:ascii="Noto Sans" w:eastAsia="Noto Sans" w:hAnsi="Noto Sans" w:cs="Noto San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w:eastAsia="Noto Sans" w:hAnsi="Noto Sans" w:cs="Noto Sans"/>
      </w:rPr>
    </w:lvl>
    <w:lvl w:ilvl="3">
      <w:start w:val="1"/>
      <w:numFmt w:val="bullet"/>
      <w:lvlText w:val="●"/>
      <w:lvlJc w:val="left"/>
      <w:pPr>
        <w:ind w:left="2933" w:hanging="360"/>
      </w:pPr>
      <w:rPr>
        <w:rFonts w:ascii="Noto Sans" w:eastAsia="Noto Sans" w:hAnsi="Noto Sans" w:cs="Noto San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w:eastAsia="Noto Sans" w:hAnsi="Noto Sans" w:cs="Noto Sans"/>
      </w:rPr>
    </w:lvl>
    <w:lvl w:ilvl="6">
      <w:start w:val="1"/>
      <w:numFmt w:val="bullet"/>
      <w:lvlText w:val="●"/>
      <w:lvlJc w:val="left"/>
      <w:pPr>
        <w:ind w:left="5093" w:hanging="360"/>
      </w:pPr>
      <w:rPr>
        <w:rFonts w:ascii="Noto Sans" w:eastAsia="Noto Sans" w:hAnsi="Noto Sans" w:cs="Noto San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w:eastAsia="Noto Sans" w:hAnsi="Noto Sans" w:cs="Noto Sans"/>
      </w:rPr>
    </w:lvl>
  </w:abstractNum>
  <w:abstractNum w:abstractNumId="57" w15:restartNumberingAfterBreak="0">
    <w:nsid w:val="2ED85B84"/>
    <w:multiLevelType w:val="multilevel"/>
    <w:tmpl w:val="349A4DDA"/>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8" w15:restartNumberingAfterBreak="0">
    <w:nsid w:val="2F4A744C"/>
    <w:multiLevelType w:val="multilevel"/>
    <w:tmpl w:val="8B98A97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9" w15:restartNumberingAfterBreak="0">
    <w:nsid w:val="2FB57AC4"/>
    <w:multiLevelType w:val="multilevel"/>
    <w:tmpl w:val="F24CDAE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31EE3246"/>
    <w:multiLevelType w:val="multilevel"/>
    <w:tmpl w:val="B81EC800"/>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1" w15:restartNumberingAfterBreak="0">
    <w:nsid w:val="32A06FDF"/>
    <w:multiLevelType w:val="multilevel"/>
    <w:tmpl w:val="2FC2AA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32A776CB"/>
    <w:multiLevelType w:val="multilevel"/>
    <w:tmpl w:val="586ED808"/>
    <w:lvl w:ilvl="0">
      <w:start w:val="1"/>
      <w:numFmt w:val="decimal"/>
      <w:lvlText w:val="%1."/>
      <w:lvlJc w:val="left"/>
      <w:pPr>
        <w:ind w:left="720" w:hanging="360"/>
      </w:pPr>
    </w:lvl>
    <w:lvl w:ilvl="1">
      <w:start w:val="3"/>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3" w15:restartNumberingAfterBreak="0">
    <w:nsid w:val="32AB0113"/>
    <w:multiLevelType w:val="hybridMultilevel"/>
    <w:tmpl w:val="AE243610"/>
    <w:lvl w:ilvl="0" w:tplc="0C0A0001">
      <w:start w:val="1"/>
      <w:numFmt w:val="bullet"/>
      <w:lvlText w:val=""/>
      <w:lvlJc w:val="left"/>
      <w:pPr>
        <w:ind w:left="720" w:hanging="360"/>
      </w:pPr>
      <w:rPr>
        <w:rFonts w:ascii="Symbol" w:hAnsi="Symbol" w:hint="default"/>
      </w:rPr>
    </w:lvl>
    <w:lvl w:ilvl="1" w:tplc="5282ADBA">
      <w:start w:val="3"/>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332B2CB2"/>
    <w:multiLevelType w:val="multilevel"/>
    <w:tmpl w:val="E01ABF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5" w15:restartNumberingAfterBreak="0">
    <w:nsid w:val="34153AFE"/>
    <w:multiLevelType w:val="multilevel"/>
    <w:tmpl w:val="E11EF24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6" w15:restartNumberingAfterBreak="0">
    <w:nsid w:val="34154D1C"/>
    <w:multiLevelType w:val="multilevel"/>
    <w:tmpl w:val="EB7A2D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34486B4B"/>
    <w:multiLevelType w:val="multilevel"/>
    <w:tmpl w:val="DB40E3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8" w15:restartNumberingAfterBreak="0">
    <w:nsid w:val="344913FD"/>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346B374D"/>
    <w:multiLevelType w:val="multilevel"/>
    <w:tmpl w:val="767AA2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0" w15:restartNumberingAfterBreak="0">
    <w:nsid w:val="34DF17D6"/>
    <w:multiLevelType w:val="multilevel"/>
    <w:tmpl w:val="3B3CC2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1" w15:restartNumberingAfterBreak="0">
    <w:nsid w:val="357B7087"/>
    <w:multiLevelType w:val="multilevel"/>
    <w:tmpl w:val="7818A4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2" w15:restartNumberingAfterBreak="0">
    <w:nsid w:val="35F07EE3"/>
    <w:multiLevelType w:val="hybridMultilevel"/>
    <w:tmpl w:val="346C9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36646199"/>
    <w:multiLevelType w:val="multilevel"/>
    <w:tmpl w:val="D27C6A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4" w15:restartNumberingAfterBreak="0">
    <w:nsid w:val="369A74F9"/>
    <w:multiLevelType w:val="multilevel"/>
    <w:tmpl w:val="72E09C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5" w15:restartNumberingAfterBreak="0">
    <w:nsid w:val="37C416D0"/>
    <w:multiLevelType w:val="multilevel"/>
    <w:tmpl w:val="A7D4FE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6" w15:restartNumberingAfterBreak="0">
    <w:nsid w:val="382C34B8"/>
    <w:multiLevelType w:val="multilevel"/>
    <w:tmpl w:val="58E601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7" w15:restartNumberingAfterBreak="0">
    <w:nsid w:val="3911098A"/>
    <w:multiLevelType w:val="multilevel"/>
    <w:tmpl w:val="4DB0EB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8" w15:restartNumberingAfterBreak="0">
    <w:nsid w:val="393E5109"/>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39732294"/>
    <w:multiLevelType w:val="multilevel"/>
    <w:tmpl w:val="9FF4CD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39E66BCC"/>
    <w:multiLevelType w:val="hybridMultilevel"/>
    <w:tmpl w:val="68144CB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1" w15:restartNumberingAfterBreak="0">
    <w:nsid w:val="3C0250D7"/>
    <w:multiLevelType w:val="multilevel"/>
    <w:tmpl w:val="2F4017BE"/>
    <w:lvl w:ilvl="0">
      <w:start w:val="1"/>
      <w:numFmt w:val="lowerLetter"/>
      <w:lvlText w:val="%1)"/>
      <w:lvlJc w:val="left"/>
      <w:pPr>
        <w:ind w:left="340" w:hanging="56"/>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3CA07F4C"/>
    <w:multiLevelType w:val="multilevel"/>
    <w:tmpl w:val="D23CE7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3CAD0197"/>
    <w:multiLevelType w:val="multilevel"/>
    <w:tmpl w:val="548877E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4" w15:restartNumberingAfterBreak="0">
    <w:nsid w:val="3CD75416"/>
    <w:multiLevelType w:val="hybridMultilevel"/>
    <w:tmpl w:val="4B2C32D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5" w15:restartNumberingAfterBreak="0">
    <w:nsid w:val="3D274EA0"/>
    <w:multiLevelType w:val="hybridMultilevel"/>
    <w:tmpl w:val="3D60EC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15:restartNumberingAfterBreak="0">
    <w:nsid w:val="3FDC2028"/>
    <w:multiLevelType w:val="multilevel"/>
    <w:tmpl w:val="91F4DEE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40861E41"/>
    <w:multiLevelType w:val="multilevel"/>
    <w:tmpl w:val="C798B88C"/>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411B63F5"/>
    <w:multiLevelType w:val="multilevel"/>
    <w:tmpl w:val="E6D87ED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9" w15:restartNumberingAfterBreak="0">
    <w:nsid w:val="417E48C8"/>
    <w:multiLevelType w:val="multilevel"/>
    <w:tmpl w:val="C43A80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0" w15:restartNumberingAfterBreak="0">
    <w:nsid w:val="4428761A"/>
    <w:multiLevelType w:val="multilevel"/>
    <w:tmpl w:val="3D0A33B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44332237"/>
    <w:multiLevelType w:val="multilevel"/>
    <w:tmpl w:val="BC164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2" w15:restartNumberingAfterBreak="0">
    <w:nsid w:val="457D1990"/>
    <w:multiLevelType w:val="multilevel"/>
    <w:tmpl w:val="C0E6AF7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3" w15:restartNumberingAfterBreak="0">
    <w:nsid w:val="469E53B7"/>
    <w:multiLevelType w:val="hybridMultilevel"/>
    <w:tmpl w:val="9A2880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4" w15:restartNumberingAfterBreak="0">
    <w:nsid w:val="46AB60C4"/>
    <w:multiLevelType w:val="hybridMultilevel"/>
    <w:tmpl w:val="2494893C"/>
    <w:lvl w:ilvl="0" w:tplc="41581D94">
      <w:start w:val="1"/>
      <w:numFmt w:val="decimal"/>
      <w:lvlText w:val="%1."/>
      <w:lvlJc w:val="left"/>
      <w:pPr>
        <w:ind w:left="1440" w:hanging="360"/>
      </w:pPr>
    </w:lvl>
    <w:lvl w:ilvl="1" w:tplc="25663FDC">
      <w:start w:val="1"/>
      <w:numFmt w:val="decimal"/>
      <w:lvlText w:val="%2."/>
      <w:lvlJc w:val="left"/>
      <w:pPr>
        <w:ind w:left="1440" w:hanging="360"/>
      </w:pPr>
    </w:lvl>
    <w:lvl w:ilvl="2" w:tplc="68B09A60">
      <w:start w:val="1"/>
      <w:numFmt w:val="decimal"/>
      <w:lvlText w:val="%3."/>
      <w:lvlJc w:val="left"/>
      <w:pPr>
        <w:ind w:left="1440" w:hanging="360"/>
      </w:pPr>
    </w:lvl>
    <w:lvl w:ilvl="3" w:tplc="E9E0C21A">
      <w:start w:val="1"/>
      <w:numFmt w:val="decimal"/>
      <w:lvlText w:val="%4."/>
      <w:lvlJc w:val="left"/>
      <w:pPr>
        <w:ind w:left="1440" w:hanging="360"/>
      </w:pPr>
    </w:lvl>
    <w:lvl w:ilvl="4" w:tplc="ED80C876">
      <w:start w:val="1"/>
      <w:numFmt w:val="decimal"/>
      <w:lvlText w:val="%5."/>
      <w:lvlJc w:val="left"/>
      <w:pPr>
        <w:ind w:left="1440" w:hanging="360"/>
      </w:pPr>
    </w:lvl>
    <w:lvl w:ilvl="5" w:tplc="FA2CF02E">
      <w:start w:val="1"/>
      <w:numFmt w:val="decimal"/>
      <w:lvlText w:val="%6."/>
      <w:lvlJc w:val="left"/>
      <w:pPr>
        <w:ind w:left="1440" w:hanging="360"/>
      </w:pPr>
    </w:lvl>
    <w:lvl w:ilvl="6" w:tplc="B24237B6">
      <w:start w:val="1"/>
      <w:numFmt w:val="decimal"/>
      <w:lvlText w:val="%7."/>
      <w:lvlJc w:val="left"/>
      <w:pPr>
        <w:ind w:left="1440" w:hanging="360"/>
      </w:pPr>
    </w:lvl>
    <w:lvl w:ilvl="7" w:tplc="CC34A2CE">
      <w:start w:val="1"/>
      <w:numFmt w:val="decimal"/>
      <w:lvlText w:val="%8."/>
      <w:lvlJc w:val="left"/>
      <w:pPr>
        <w:ind w:left="1440" w:hanging="360"/>
      </w:pPr>
    </w:lvl>
    <w:lvl w:ilvl="8" w:tplc="568CA374">
      <w:start w:val="1"/>
      <w:numFmt w:val="decimal"/>
      <w:lvlText w:val="%9."/>
      <w:lvlJc w:val="left"/>
      <w:pPr>
        <w:ind w:left="1440" w:hanging="360"/>
      </w:pPr>
    </w:lvl>
  </w:abstractNum>
  <w:abstractNum w:abstractNumId="95" w15:restartNumberingAfterBreak="0">
    <w:nsid w:val="46D04D8A"/>
    <w:multiLevelType w:val="multilevel"/>
    <w:tmpl w:val="DCBE11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6" w15:restartNumberingAfterBreak="0">
    <w:nsid w:val="470D7E23"/>
    <w:multiLevelType w:val="multilevel"/>
    <w:tmpl w:val="B8CCFF4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7" w15:restartNumberingAfterBreak="0">
    <w:nsid w:val="476F2A57"/>
    <w:multiLevelType w:val="multilevel"/>
    <w:tmpl w:val="2ED4F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789187D"/>
    <w:multiLevelType w:val="multilevel"/>
    <w:tmpl w:val="48E4AB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9" w15:restartNumberingAfterBreak="0">
    <w:nsid w:val="4AC53BA2"/>
    <w:multiLevelType w:val="multilevel"/>
    <w:tmpl w:val="016036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3"/>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0" w15:restartNumberingAfterBreak="0">
    <w:nsid w:val="4B500945"/>
    <w:multiLevelType w:val="multilevel"/>
    <w:tmpl w:val="B6E63A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4E4B58EE"/>
    <w:multiLevelType w:val="multilevel"/>
    <w:tmpl w:val="B71EA2EC"/>
    <w:lvl w:ilvl="0">
      <w:start w:val="1"/>
      <w:numFmt w:val="bullet"/>
      <w:lvlText w:val="●"/>
      <w:lvlJc w:val="left"/>
      <w:pPr>
        <w:ind w:left="720" w:hanging="360"/>
      </w:pPr>
      <w:rPr>
        <w:rFonts w:ascii="Noto Sans" w:eastAsia="Noto Sans" w:hAnsi="Noto Sans" w:cs="Noto San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4F0246E6"/>
    <w:multiLevelType w:val="multilevel"/>
    <w:tmpl w:val="3F46B158"/>
    <w:lvl w:ilvl="0">
      <w:start w:val="1"/>
      <w:numFmt w:val="decimal"/>
      <w:lvlText w:val="%1."/>
      <w:lvlJc w:val="left"/>
      <w:pPr>
        <w:ind w:left="720" w:hanging="360"/>
      </w:pPr>
      <w:rPr>
        <w:b w:val="0"/>
      </w:rPr>
    </w:lvl>
    <w:lvl w:ilvl="1">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4FDA2BAD"/>
    <w:multiLevelType w:val="multilevel"/>
    <w:tmpl w:val="901620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4" w15:restartNumberingAfterBreak="0">
    <w:nsid w:val="526237A4"/>
    <w:multiLevelType w:val="multilevel"/>
    <w:tmpl w:val="9754D4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5" w15:restartNumberingAfterBreak="0">
    <w:nsid w:val="528E5088"/>
    <w:multiLevelType w:val="multilevel"/>
    <w:tmpl w:val="4B98836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6" w15:restartNumberingAfterBreak="0">
    <w:nsid w:val="52961D76"/>
    <w:multiLevelType w:val="multilevel"/>
    <w:tmpl w:val="03B6DF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7" w15:restartNumberingAfterBreak="0">
    <w:nsid w:val="53BB69E3"/>
    <w:multiLevelType w:val="multilevel"/>
    <w:tmpl w:val="E752ED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53DC6E89"/>
    <w:multiLevelType w:val="multilevel"/>
    <w:tmpl w:val="BDCCB1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9" w15:restartNumberingAfterBreak="0">
    <w:nsid w:val="54075B8D"/>
    <w:multiLevelType w:val="multilevel"/>
    <w:tmpl w:val="F81E2C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0" w15:restartNumberingAfterBreak="0">
    <w:nsid w:val="54092F93"/>
    <w:multiLevelType w:val="multilevel"/>
    <w:tmpl w:val="ACC8FB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1" w15:restartNumberingAfterBreak="0">
    <w:nsid w:val="54952AC7"/>
    <w:multiLevelType w:val="multilevel"/>
    <w:tmpl w:val="8C448F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2" w15:restartNumberingAfterBreak="0">
    <w:nsid w:val="55CA77A5"/>
    <w:multiLevelType w:val="multilevel"/>
    <w:tmpl w:val="A246D5F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3" w15:restartNumberingAfterBreak="0">
    <w:nsid w:val="567F0F83"/>
    <w:multiLevelType w:val="multilevel"/>
    <w:tmpl w:val="B3C88CB6"/>
    <w:lvl w:ilvl="0">
      <w:start w:val="1"/>
      <w:numFmt w:val="bullet"/>
      <w:lvlText w:val="●"/>
      <w:lvlJc w:val="left"/>
      <w:pPr>
        <w:ind w:left="720" w:hanging="360"/>
      </w:pPr>
      <w:rPr>
        <w:rFonts w:ascii="Noto Sans" w:eastAsia="Noto Sans" w:hAnsi="Noto Sans" w:cs="Noto San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56B22A3A"/>
    <w:multiLevelType w:val="multilevel"/>
    <w:tmpl w:val="509CF1AC"/>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5" w15:restartNumberingAfterBreak="0">
    <w:nsid w:val="588D5F7E"/>
    <w:multiLevelType w:val="multilevel"/>
    <w:tmpl w:val="3D183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8D66085"/>
    <w:multiLevelType w:val="multilevel"/>
    <w:tmpl w:val="371EFD92"/>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7" w15:restartNumberingAfterBreak="0">
    <w:nsid w:val="591D7FF9"/>
    <w:multiLevelType w:val="hybridMultilevel"/>
    <w:tmpl w:val="6EFC33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8" w15:restartNumberingAfterBreak="0">
    <w:nsid w:val="59234FA6"/>
    <w:multiLevelType w:val="multilevel"/>
    <w:tmpl w:val="9C18EE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9" w15:restartNumberingAfterBreak="0">
    <w:nsid w:val="593108B7"/>
    <w:multiLevelType w:val="hybridMultilevel"/>
    <w:tmpl w:val="47420BC0"/>
    <w:lvl w:ilvl="0" w:tplc="0C0A000F">
      <w:start w:val="11"/>
      <w:numFmt w:val="decimal"/>
      <w:lvlText w:val="%1."/>
      <w:lvlJc w:val="left"/>
      <w:pPr>
        <w:ind w:left="720" w:hanging="360"/>
      </w:pPr>
      <w:rPr>
        <w:rFonts w:hint="default"/>
      </w:rPr>
    </w:lvl>
    <w:lvl w:ilvl="1" w:tplc="0E96EC56">
      <w:start w:val="1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0" w15:restartNumberingAfterBreak="0">
    <w:nsid w:val="5B45298C"/>
    <w:multiLevelType w:val="multilevel"/>
    <w:tmpl w:val="57AA667E"/>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5BC96840"/>
    <w:multiLevelType w:val="multilevel"/>
    <w:tmpl w:val="4E0EF8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5D374541"/>
    <w:multiLevelType w:val="multilevel"/>
    <w:tmpl w:val="42A071E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23" w15:restartNumberingAfterBreak="0">
    <w:nsid w:val="5D665547"/>
    <w:multiLevelType w:val="multilevel"/>
    <w:tmpl w:val="B8DAFC8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4" w15:restartNumberingAfterBreak="0">
    <w:nsid w:val="5D7D5FFA"/>
    <w:multiLevelType w:val="hybridMultilevel"/>
    <w:tmpl w:val="6F08FCB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25" w15:restartNumberingAfterBreak="0">
    <w:nsid w:val="5DE434A0"/>
    <w:multiLevelType w:val="multilevel"/>
    <w:tmpl w:val="4E1285B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6" w15:restartNumberingAfterBreak="0">
    <w:nsid w:val="5E0C3F57"/>
    <w:multiLevelType w:val="multilevel"/>
    <w:tmpl w:val="452E76E8"/>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7" w15:restartNumberingAfterBreak="0">
    <w:nsid w:val="5EB51872"/>
    <w:multiLevelType w:val="multilevel"/>
    <w:tmpl w:val="269A6D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8" w15:restartNumberingAfterBreak="0">
    <w:nsid w:val="5EFE75C8"/>
    <w:multiLevelType w:val="hybridMultilevel"/>
    <w:tmpl w:val="7B1205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9" w15:restartNumberingAfterBreak="0">
    <w:nsid w:val="5F201E98"/>
    <w:multiLevelType w:val="multilevel"/>
    <w:tmpl w:val="A79CA45E"/>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0" w15:restartNumberingAfterBreak="0">
    <w:nsid w:val="5F5D3EAF"/>
    <w:multiLevelType w:val="multilevel"/>
    <w:tmpl w:val="9B349E38"/>
    <w:lvl w:ilvl="0">
      <w:start w:val="1"/>
      <w:numFmt w:val="bullet"/>
      <w:lvlText w:val=""/>
      <w:lvlJc w:val="left"/>
      <w:pPr>
        <w:ind w:left="360" w:hanging="360"/>
      </w:pPr>
      <w:rPr>
        <w:rFonts w:ascii="Symbol" w:hAnsi="Symbol" w:hint="default"/>
      </w:rPr>
    </w:lvl>
    <w:lvl w:ilvl="1">
      <w:start w:val="1"/>
      <w:numFmt w:val="bullet"/>
      <w:lvlText w:val=""/>
      <w:lvlJc w:val="left"/>
      <w:pPr>
        <w:ind w:left="644"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1" w15:restartNumberingAfterBreak="0">
    <w:nsid w:val="61110BE7"/>
    <w:multiLevelType w:val="multilevel"/>
    <w:tmpl w:val="4C364BCC"/>
    <w:lvl w:ilvl="0">
      <w:start w:val="1"/>
      <w:numFmt w:val="decimal"/>
      <w:lvlText w:val="%1."/>
      <w:lvlJc w:val="left"/>
      <w:pPr>
        <w:ind w:left="1080" w:hanging="360"/>
      </w:pPr>
      <w:rPr>
        <w:rFonts w:ascii="Arial" w:eastAsia="Arial" w:hAnsi="Arial" w:cs="Arial"/>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2" w15:restartNumberingAfterBreak="0">
    <w:nsid w:val="61606D51"/>
    <w:multiLevelType w:val="multilevel"/>
    <w:tmpl w:val="1C0C6D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3" w15:restartNumberingAfterBreak="0">
    <w:nsid w:val="62AC3158"/>
    <w:multiLevelType w:val="multilevel"/>
    <w:tmpl w:val="64F6A7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4" w15:restartNumberingAfterBreak="0">
    <w:nsid w:val="636E503F"/>
    <w:multiLevelType w:val="hybridMultilevel"/>
    <w:tmpl w:val="AB789AF0"/>
    <w:lvl w:ilvl="0" w:tplc="CCD82F72">
      <w:start w:val="9"/>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5" w15:restartNumberingAfterBreak="0">
    <w:nsid w:val="63AA2C75"/>
    <w:multiLevelType w:val="hybridMultilevel"/>
    <w:tmpl w:val="6BD08C7C"/>
    <w:lvl w:ilvl="0" w:tplc="D8027F7A">
      <w:start w:val="1"/>
      <w:numFmt w:val="decimal"/>
      <w:lvlText w:val="%1."/>
      <w:lvlJc w:val="left"/>
      <w:pPr>
        <w:ind w:left="1440" w:hanging="360"/>
      </w:pPr>
    </w:lvl>
    <w:lvl w:ilvl="1" w:tplc="E4DC5BE6">
      <w:start w:val="1"/>
      <w:numFmt w:val="decimal"/>
      <w:lvlText w:val="%2."/>
      <w:lvlJc w:val="left"/>
      <w:pPr>
        <w:ind w:left="1440" w:hanging="360"/>
      </w:pPr>
    </w:lvl>
    <w:lvl w:ilvl="2" w:tplc="0D2A79C6">
      <w:start w:val="1"/>
      <w:numFmt w:val="decimal"/>
      <w:lvlText w:val="%3."/>
      <w:lvlJc w:val="left"/>
      <w:pPr>
        <w:ind w:left="1440" w:hanging="360"/>
      </w:pPr>
    </w:lvl>
    <w:lvl w:ilvl="3" w:tplc="14C08860">
      <w:start w:val="1"/>
      <w:numFmt w:val="decimal"/>
      <w:lvlText w:val="%4."/>
      <w:lvlJc w:val="left"/>
      <w:pPr>
        <w:ind w:left="1440" w:hanging="360"/>
      </w:pPr>
    </w:lvl>
    <w:lvl w:ilvl="4" w:tplc="69F2FBFC">
      <w:start w:val="1"/>
      <w:numFmt w:val="decimal"/>
      <w:lvlText w:val="%5."/>
      <w:lvlJc w:val="left"/>
      <w:pPr>
        <w:ind w:left="1440" w:hanging="360"/>
      </w:pPr>
    </w:lvl>
    <w:lvl w:ilvl="5" w:tplc="9F6EAC68">
      <w:start w:val="1"/>
      <w:numFmt w:val="decimal"/>
      <w:lvlText w:val="%6."/>
      <w:lvlJc w:val="left"/>
      <w:pPr>
        <w:ind w:left="1440" w:hanging="360"/>
      </w:pPr>
    </w:lvl>
    <w:lvl w:ilvl="6" w:tplc="C17EB578">
      <w:start w:val="1"/>
      <w:numFmt w:val="decimal"/>
      <w:lvlText w:val="%7."/>
      <w:lvlJc w:val="left"/>
      <w:pPr>
        <w:ind w:left="1440" w:hanging="360"/>
      </w:pPr>
    </w:lvl>
    <w:lvl w:ilvl="7" w:tplc="52BC7E70">
      <w:start w:val="1"/>
      <w:numFmt w:val="decimal"/>
      <w:lvlText w:val="%8."/>
      <w:lvlJc w:val="left"/>
      <w:pPr>
        <w:ind w:left="1440" w:hanging="360"/>
      </w:pPr>
    </w:lvl>
    <w:lvl w:ilvl="8" w:tplc="234A5550">
      <w:start w:val="1"/>
      <w:numFmt w:val="decimal"/>
      <w:lvlText w:val="%9."/>
      <w:lvlJc w:val="left"/>
      <w:pPr>
        <w:ind w:left="1440" w:hanging="360"/>
      </w:pPr>
    </w:lvl>
  </w:abstractNum>
  <w:abstractNum w:abstractNumId="136" w15:restartNumberingAfterBreak="0">
    <w:nsid w:val="64C11E96"/>
    <w:multiLevelType w:val="multilevel"/>
    <w:tmpl w:val="2C6236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7" w15:restartNumberingAfterBreak="0">
    <w:nsid w:val="650419BC"/>
    <w:multiLevelType w:val="multilevel"/>
    <w:tmpl w:val="E2405A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8" w15:restartNumberingAfterBreak="0">
    <w:nsid w:val="65292B89"/>
    <w:multiLevelType w:val="multilevel"/>
    <w:tmpl w:val="B252888E"/>
    <w:lvl w:ilvl="0">
      <w:start w:val="1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663716C3"/>
    <w:multiLevelType w:val="multilevel"/>
    <w:tmpl w:val="E3D27A94"/>
    <w:lvl w:ilvl="0">
      <w:start w:val="1"/>
      <w:numFmt w:val="lowerLetter"/>
      <w:lvlText w:val="%1)"/>
      <w:lvlJc w:val="left"/>
      <w:pPr>
        <w:ind w:left="1077" w:hanging="7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66423948"/>
    <w:multiLevelType w:val="multilevel"/>
    <w:tmpl w:val="797874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1" w15:restartNumberingAfterBreak="0">
    <w:nsid w:val="669C31E6"/>
    <w:multiLevelType w:val="multilevel"/>
    <w:tmpl w:val="FFE0F4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2" w15:restartNumberingAfterBreak="0">
    <w:nsid w:val="66FE5F79"/>
    <w:multiLevelType w:val="hybridMultilevel"/>
    <w:tmpl w:val="C63225B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3" w15:restartNumberingAfterBreak="0">
    <w:nsid w:val="67CE06AD"/>
    <w:multiLevelType w:val="multilevel"/>
    <w:tmpl w:val="B23AF46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4" w15:restartNumberingAfterBreak="0">
    <w:nsid w:val="691C34BF"/>
    <w:multiLevelType w:val="multilevel"/>
    <w:tmpl w:val="66682E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5" w15:restartNumberingAfterBreak="0">
    <w:nsid w:val="6A354E13"/>
    <w:multiLevelType w:val="hybridMultilevel"/>
    <w:tmpl w:val="E1065E56"/>
    <w:lvl w:ilvl="0" w:tplc="7624A54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6" w15:restartNumberingAfterBreak="0">
    <w:nsid w:val="6AC25E29"/>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6B056F2C"/>
    <w:multiLevelType w:val="multilevel"/>
    <w:tmpl w:val="9AF08F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8" w15:restartNumberingAfterBreak="0">
    <w:nsid w:val="6B735C85"/>
    <w:multiLevelType w:val="hybridMultilevel"/>
    <w:tmpl w:val="2D10364C"/>
    <w:lvl w:ilvl="0" w:tplc="914A62EC">
      <w:start w:val="1"/>
      <w:numFmt w:val="bullet"/>
      <w:lvlText w:val=""/>
      <w:lvlJc w:val="left"/>
      <w:pPr>
        <w:ind w:left="720" w:hanging="360"/>
      </w:pPr>
      <w:rPr>
        <w:rFonts w:ascii="Symbol" w:hAnsi="Symbol" w:hint="default"/>
        <w:sz w:val="16"/>
        <w:szCs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9" w15:restartNumberingAfterBreak="0">
    <w:nsid w:val="6BB01F02"/>
    <w:multiLevelType w:val="multilevel"/>
    <w:tmpl w:val="87A68AE2"/>
    <w:lvl w:ilvl="0">
      <w:start w:val="1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6C4C6A1F"/>
    <w:multiLevelType w:val="multilevel"/>
    <w:tmpl w:val="F1003C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1" w15:restartNumberingAfterBreak="0">
    <w:nsid w:val="6C570938"/>
    <w:multiLevelType w:val="multilevel"/>
    <w:tmpl w:val="A1A828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2" w15:restartNumberingAfterBreak="0">
    <w:nsid w:val="6D6B77E9"/>
    <w:multiLevelType w:val="multilevel"/>
    <w:tmpl w:val="0A026A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3" w15:restartNumberingAfterBreak="0">
    <w:nsid w:val="6E5633B7"/>
    <w:multiLevelType w:val="multilevel"/>
    <w:tmpl w:val="74F0A7B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4" w15:restartNumberingAfterBreak="0">
    <w:nsid w:val="6E963653"/>
    <w:multiLevelType w:val="multilevel"/>
    <w:tmpl w:val="A9022F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5" w15:restartNumberingAfterBreak="0">
    <w:nsid w:val="72573253"/>
    <w:multiLevelType w:val="hybridMultilevel"/>
    <w:tmpl w:val="A934E39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6" w15:restartNumberingAfterBreak="0">
    <w:nsid w:val="75407851"/>
    <w:multiLevelType w:val="multilevel"/>
    <w:tmpl w:val="11DEB7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7" w15:restartNumberingAfterBreak="0">
    <w:nsid w:val="75BD1D1D"/>
    <w:multiLevelType w:val="multilevel"/>
    <w:tmpl w:val="52D671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8" w15:restartNumberingAfterBreak="0">
    <w:nsid w:val="75F455F1"/>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15:restartNumberingAfterBreak="0">
    <w:nsid w:val="76CA620C"/>
    <w:multiLevelType w:val="hybridMultilevel"/>
    <w:tmpl w:val="5F6E95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0" w15:restartNumberingAfterBreak="0">
    <w:nsid w:val="76EC7ED8"/>
    <w:multiLevelType w:val="multilevel"/>
    <w:tmpl w:val="158024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1" w15:restartNumberingAfterBreak="0">
    <w:nsid w:val="7729255D"/>
    <w:multiLevelType w:val="multilevel"/>
    <w:tmpl w:val="413AA0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2" w15:restartNumberingAfterBreak="0">
    <w:nsid w:val="7885594D"/>
    <w:multiLevelType w:val="multilevel"/>
    <w:tmpl w:val="B21A13DA"/>
    <w:lvl w:ilvl="0">
      <w:start w:val="1"/>
      <w:numFmt w:val="bullet"/>
      <w:lvlText w:val="●"/>
      <w:lvlJc w:val="left"/>
      <w:pPr>
        <w:ind w:left="720" w:hanging="360"/>
      </w:pPr>
      <w:rPr>
        <w:u w:val="none"/>
      </w:rPr>
    </w:lvl>
    <w:lvl w:ilvl="1">
      <w:start w:val="1"/>
      <w:numFmt w:val="decimal"/>
      <w:lvlText w:val="%2."/>
      <w:lvlJc w:val="left"/>
      <w:pPr>
        <w:ind w:left="1440" w:hanging="360"/>
      </w:pPr>
      <w:rPr>
        <w:rFonts w:ascii="Arial" w:eastAsia="Calibri" w:hAnsi="Arial" w:cs="Aria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15:restartNumberingAfterBreak="0">
    <w:nsid w:val="7A8C248D"/>
    <w:multiLevelType w:val="multilevel"/>
    <w:tmpl w:val="E05CA8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4" w15:restartNumberingAfterBreak="0">
    <w:nsid w:val="7AE3190F"/>
    <w:multiLevelType w:val="multilevel"/>
    <w:tmpl w:val="193C734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5" w15:restartNumberingAfterBreak="0">
    <w:nsid w:val="7B6F3466"/>
    <w:multiLevelType w:val="multilevel"/>
    <w:tmpl w:val="F1225A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15:restartNumberingAfterBreak="0">
    <w:nsid w:val="7CE07581"/>
    <w:multiLevelType w:val="multilevel"/>
    <w:tmpl w:val="403A40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7" w15:restartNumberingAfterBreak="0">
    <w:nsid w:val="7E165D53"/>
    <w:multiLevelType w:val="multilevel"/>
    <w:tmpl w:val="F2FC4434"/>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8" w15:restartNumberingAfterBreak="0">
    <w:nsid w:val="7FBA6431"/>
    <w:multiLevelType w:val="multilevel"/>
    <w:tmpl w:val="F79250B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7FFA7E19"/>
    <w:multiLevelType w:val="hybridMultilevel"/>
    <w:tmpl w:val="7452D900"/>
    <w:lvl w:ilvl="0" w:tplc="0C0A000F">
      <w:start w:val="1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19436286">
    <w:abstractNumId w:val="149"/>
  </w:num>
  <w:num w:numId="2" w16cid:durableId="1328241852">
    <w:abstractNumId w:val="58"/>
  </w:num>
  <w:num w:numId="3" w16cid:durableId="1885677653">
    <w:abstractNumId w:val="95"/>
  </w:num>
  <w:num w:numId="4" w16cid:durableId="1101531040">
    <w:abstractNumId w:val="33"/>
  </w:num>
  <w:num w:numId="5" w16cid:durableId="449784239">
    <w:abstractNumId w:val="158"/>
  </w:num>
  <w:num w:numId="6" w16cid:durableId="538279036">
    <w:abstractNumId w:val="92"/>
  </w:num>
  <w:num w:numId="7" w16cid:durableId="1608153855">
    <w:abstractNumId w:val="36"/>
  </w:num>
  <w:num w:numId="8" w16cid:durableId="1389113276">
    <w:abstractNumId w:val="42"/>
  </w:num>
  <w:num w:numId="9" w16cid:durableId="1792236820">
    <w:abstractNumId w:val="7"/>
  </w:num>
  <w:num w:numId="10" w16cid:durableId="932455">
    <w:abstractNumId w:val="67"/>
  </w:num>
  <w:num w:numId="11" w16cid:durableId="195654167">
    <w:abstractNumId w:val="40"/>
  </w:num>
  <w:num w:numId="12" w16cid:durableId="1322926606">
    <w:abstractNumId w:val="83"/>
  </w:num>
  <w:num w:numId="13" w16cid:durableId="1623606873">
    <w:abstractNumId w:val="113"/>
  </w:num>
  <w:num w:numId="14" w16cid:durableId="1354185400">
    <w:abstractNumId w:val="122"/>
  </w:num>
  <w:num w:numId="15" w16cid:durableId="1216352338">
    <w:abstractNumId w:val="157"/>
  </w:num>
  <w:num w:numId="16" w16cid:durableId="360211302">
    <w:abstractNumId w:val="105"/>
  </w:num>
  <w:num w:numId="17" w16cid:durableId="356590313">
    <w:abstractNumId w:val="23"/>
  </w:num>
  <w:num w:numId="18" w16cid:durableId="943881823">
    <w:abstractNumId w:val="123"/>
  </w:num>
  <w:num w:numId="19" w16cid:durableId="912936569">
    <w:abstractNumId w:val="125"/>
  </w:num>
  <w:num w:numId="20" w16cid:durableId="1019892586">
    <w:abstractNumId w:val="129"/>
  </w:num>
  <w:num w:numId="21" w16cid:durableId="2072776498">
    <w:abstractNumId w:val="56"/>
  </w:num>
  <w:num w:numId="22" w16cid:durableId="1334845280">
    <w:abstractNumId w:val="8"/>
  </w:num>
  <w:num w:numId="23" w16cid:durableId="1708676498">
    <w:abstractNumId w:val="126"/>
  </w:num>
  <w:num w:numId="24" w16cid:durableId="785853052">
    <w:abstractNumId w:val="57"/>
  </w:num>
  <w:num w:numId="25" w16cid:durableId="159003581">
    <w:abstractNumId w:val="4"/>
  </w:num>
  <w:num w:numId="26" w16cid:durableId="723062272">
    <w:abstractNumId w:val="26"/>
  </w:num>
  <w:num w:numId="27" w16cid:durableId="621233326">
    <w:abstractNumId w:val="114"/>
  </w:num>
  <w:num w:numId="28" w16cid:durableId="1263221206">
    <w:abstractNumId w:val="167"/>
  </w:num>
  <w:num w:numId="29" w16cid:durableId="420374608">
    <w:abstractNumId w:val="60"/>
  </w:num>
  <w:num w:numId="30" w16cid:durableId="1509177041">
    <w:abstractNumId w:val="116"/>
  </w:num>
  <w:num w:numId="31" w16cid:durableId="1441487806">
    <w:abstractNumId w:val="62"/>
  </w:num>
  <w:num w:numId="32" w16cid:durableId="641617534">
    <w:abstractNumId w:val="29"/>
  </w:num>
  <w:num w:numId="33" w16cid:durableId="2076470604">
    <w:abstractNumId w:val="2"/>
  </w:num>
  <w:num w:numId="34" w16cid:durableId="165050238">
    <w:abstractNumId w:val="101"/>
  </w:num>
  <w:num w:numId="35" w16cid:durableId="281961272">
    <w:abstractNumId w:val="78"/>
  </w:num>
  <w:num w:numId="36" w16cid:durableId="338385247">
    <w:abstractNumId w:val="131"/>
  </w:num>
  <w:num w:numId="37" w16cid:durableId="200215246">
    <w:abstractNumId w:val="32"/>
  </w:num>
  <w:num w:numId="38" w16cid:durableId="1499540289">
    <w:abstractNumId w:val="162"/>
  </w:num>
  <w:num w:numId="39" w16cid:durableId="2093315538">
    <w:abstractNumId w:val="146"/>
  </w:num>
  <w:num w:numId="40" w16cid:durableId="1419205020">
    <w:abstractNumId w:val="132"/>
  </w:num>
  <w:num w:numId="41" w16cid:durableId="1192188111">
    <w:abstractNumId w:val="0"/>
  </w:num>
  <w:num w:numId="42" w16cid:durableId="523206367">
    <w:abstractNumId w:val="155"/>
  </w:num>
  <w:num w:numId="43" w16cid:durableId="2069645983">
    <w:abstractNumId w:val="21"/>
  </w:num>
  <w:num w:numId="44" w16cid:durableId="535167896">
    <w:abstractNumId w:val="84"/>
  </w:num>
  <w:num w:numId="45" w16cid:durableId="745568716">
    <w:abstractNumId w:val="10"/>
  </w:num>
  <w:num w:numId="46" w16cid:durableId="2051152714">
    <w:abstractNumId w:val="142"/>
  </w:num>
  <w:num w:numId="47" w16cid:durableId="621039265">
    <w:abstractNumId w:val="30"/>
  </w:num>
  <w:num w:numId="48" w16cid:durableId="267082352">
    <w:abstractNumId w:val="138"/>
  </w:num>
  <w:num w:numId="49" w16cid:durableId="1388455926">
    <w:abstractNumId w:val="107"/>
  </w:num>
  <w:num w:numId="50" w16cid:durableId="939069346">
    <w:abstractNumId w:val="168"/>
  </w:num>
  <w:num w:numId="51" w16cid:durableId="121271439">
    <w:abstractNumId w:val="120"/>
  </w:num>
  <w:num w:numId="52" w16cid:durableId="1844203217">
    <w:abstractNumId w:val="87"/>
  </w:num>
  <w:num w:numId="53" w16cid:durableId="2057004803">
    <w:abstractNumId w:val="102"/>
  </w:num>
  <w:num w:numId="54" w16cid:durableId="431781469">
    <w:abstractNumId w:val="136"/>
  </w:num>
  <w:num w:numId="55" w16cid:durableId="407727919">
    <w:abstractNumId w:val="14"/>
  </w:num>
  <w:num w:numId="56" w16cid:durableId="835146682">
    <w:abstractNumId w:val="61"/>
  </w:num>
  <w:num w:numId="57" w16cid:durableId="1037512449">
    <w:abstractNumId w:val="17"/>
  </w:num>
  <w:num w:numId="58" w16cid:durableId="1969622839">
    <w:abstractNumId w:val="137"/>
  </w:num>
  <w:num w:numId="59" w16cid:durableId="1461455405">
    <w:abstractNumId w:val="66"/>
  </w:num>
  <w:num w:numId="60" w16cid:durableId="349180912">
    <w:abstractNumId w:val="160"/>
  </w:num>
  <w:num w:numId="61" w16cid:durableId="605888232">
    <w:abstractNumId w:val="37"/>
  </w:num>
  <w:num w:numId="62" w16cid:durableId="1831825197">
    <w:abstractNumId w:val="127"/>
  </w:num>
  <w:num w:numId="63" w16cid:durableId="1772361547">
    <w:abstractNumId w:val="111"/>
  </w:num>
  <w:num w:numId="64" w16cid:durableId="1448967269">
    <w:abstractNumId w:val="154"/>
  </w:num>
  <w:num w:numId="65" w16cid:durableId="156842444">
    <w:abstractNumId w:val="108"/>
  </w:num>
  <w:num w:numId="66" w16cid:durableId="1937983783">
    <w:abstractNumId w:val="1"/>
  </w:num>
  <w:num w:numId="67" w16cid:durableId="345209256">
    <w:abstractNumId w:val="140"/>
  </w:num>
  <w:num w:numId="68" w16cid:durableId="1989283869">
    <w:abstractNumId w:val="96"/>
  </w:num>
  <w:num w:numId="69" w16cid:durableId="1268730382">
    <w:abstractNumId w:val="118"/>
  </w:num>
  <w:num w:numId="70" w16cid:durableId="1317225162">
    <w:abstractNumId w:val="133"/>
  </w:num>
  <w:num w:numId="71" w16cid:durableId="98305818">
    <w:abstractNumId w:val="69"/>
  </w:num>
  <w:num w:numId="72" w16cid:durableId="284511454">
    <w:abstractNumId w:val="77"/>
  </w:num>
  <w:num w:numId="73" w16cid:durableId="890069480">
    <w:abstractNumId w:val="6"/>
  </w:num>
  <w:num w:numId="74" w16cid:durableId="1240360886">
    <w:abstractNumId w:val="144"/>
  </w:num>
  <w:num w:numId="75" w16cid:durableId="1925138530">
    <w:abstractNumId w:val="166"/>
  </w:num>
  <w:num w:numId="76" w16cid:durableId="461967393">
    <w:abstractNumId w:val="48"/>
  </w:num>
  <w:num w:numId="77" w16cid:durableId="1871255718">
    <w:abstractNumId w:val="98"/>
  </w:num>
  <w:num w:numId="78" w16cid:durableId="1317225520">
    <w:abstractNumId w:val="49"/>
  </w:num>
  <w:num w:numId="79" w16cid:durableId="821771423">
    <w:abstractNumId w:val="74"/>
  </w:num>
  <w:num w:numId="80" w16cid:durableId="1591429166">
    <w:abstractNumId w:val="53"/>
  </w:num>
  <w:num w:numId="81" w16cid:durableId="1274510545">
    <w:abstractNumId w:val="110"/>
  </w:num>
  <w:num w:numId="82" w16cid:durableId="1131825986">
    <w:abstractNumId w:val="11"/>
  </w:num>
  <w:num w:numId="83" w16cid:durableId="1960529234">
    <w:abstractNumId w:val="76"/>
  </w:num>
  <w:num w:numId="84" w16cid:durableId="29308727">
    <w:abstractNumId w:val="13"/>
  </w:num>
  <w:num w:numId="85" w16cid:durableId="1785728102">
    <w:abstractNumId w:val="103"/>
  </w:num>
  <w:num w:numId="86" w16cid:durableId="1174760498">
    <w:abstractNumId w:val="46"/>
  </w:num>
  <w:num w:numId="87" w16cid:durableId="81142637">
    <w:abstractNumId w:val="156"/>
  </w:num>
  <w:num w:numId="88" w16cid:durableId="1315766784">
    <w:abstractNumId w:val="104"/>
  </w:num>
  <w:num w:numId="89" w16cid:durableId="1820731025">
    <w:abstractNumId w:val="150"/>
  </w:num>
  <w:num w:numId="90" w16cid:durableId="1136678725">
    <w:abstractNumId w:val="91"/>
  </w:num>
  <w:num w:numId="91" w16cid:durableId="1016349736">
    <w:abstractNumId w:val="54"/>
  </w:num>
  <w:num w:numId="92" w16cid:durableId="2035110147">
    <w:abstractNumId w:val="5"/>
  </w:num>
  <w:num w:numId="93" w16cid:durableId="593709126">
    <w:abstractNumId w:val="35"/>
  </w:num>
  <w:num w:numId="94" w16cid:durableId="1874423283">
    <w:abstractNumId w:val="64"/>
  </w:num>
  <w:num w:numId="95" w16cid:durableId="1149129889">
    <w:abstractNumId w:val="65"/>
  </w:num>
  <w:num w:numId="96" w16cid:durableId="2049258021">
    <w:abstractNumId w:val="143"/>
  </w:num>
  <w:num w:numId="97" w16cid:durableId="1695499263">
    <w:abstractNumId w:val="43"/>
  </w:num>
  <w:num w:numId="98" w16cid:durableId="1297637757">
    <w:abstractNumId w:val="38"/>
  </w:num>
  <w:num w:numId="99" w16cid:durableId="1321999478">
    <w:abstractNumId w:val="70"/>
  </w:num>
  <w:num w:numId="100" w16cid:durableId="59787849">
    <w:abstractNumId w:val="109"/>
  </w:num>
  <w:num w:numId="101" w16cid:durableId="356665450">
    <w:abstractNumId w:val="164"/>
  </w:num>
  <w:num w:numId="102" w16cid:durableId="1230768282">
    <w:abstractNumId w:val="24"/>
  </w:num>
  <w:num w:numId="103" w16cid:durableId="685179055">
    <w:abstractNumId w:val="73"/>
  </w:num>
  <w:num w:numId="104" w16cid:durableId="1630739121">
    <w:abstractNumId w:val="75"/>
  </w:num>
  <w:num w:numId="105" w16cid:durableId="826016318">
    <w:abstractNumId w:val="71"/>
  </w:num>
  <w:num w:numId="106" w16cid:durableId="913391135">
    <w:abstractNumId w:val="3"/>
  </w:num>
  <w:num w:numId="107" w16cid:durableId="1514612057">
    <w:abstractNumId w:val="151"/>
  </w:num>
  <w:num w:numId="108" w16cid:durableId="107091456">
    <w:abstractNumId w:val="163"/>
  </w:num>
  <w:num w:numId="109" w16cid:durableId="754669626">
    <w:abstractNumId w:val="89"/>
  </w:num>
  <w:num w:numId="110" w16cid:durableId="1603224306">
    <w:abstractNumId w:val="141"/>
  </w:num>
  <w:num w:numId="111" w16cid:durableId="149296806">
    <w:abstractNumId w:val="152"/>
  </w:num>
  <w:num w:numId="112" w16cid:durableId="475805323">
    <w:abstractNumId w:val="47"/>
  </w:num>
  <w:num w:numId="113" w16cid:durableId="1035538740">
    <w:abstractNumId w:val="20"/>
  </w:num>
  <w:num w:numId="114" w16cid:durableId="810247294">
    <w:abstractNumId w:val="39"/>
  </w:num>
  <w:num w:numId="115" w16cid:durableId="312488963">
    <w:abstractNumId w:val="153"/>
  </w:num>
  <w:num w:numId="116" w16cid:durableId="111360603">
    <w:abstractNumId w:val="147"/>
  </w:num>
  <w:num w:numId="117" w16cid:durableId="2072071098">
    <w:abstractNumId w:val="50"/>
  </w:num>
  <w:num w:numId="118" w16cid:durableId="1780563091">
    <w:abstractNumId w:val="106"/>
  </w:num>
  <w:num w:numId="119" w16cid:durableId="126706023">
    <w:abstractNumId w:val="15"/>
  </w:num>
  <w:num w:numId="120" w16cid:durableId="1950235413">
    <w:abstractNumId w:val="88"/>
  </w:num>
  <w:num w:numId="121" w16cid:durableId="1967275792">
    <w:abstractNumId w:val="99"/>
    <w:lvlOverride w:ilvl="0"/>
    <w:lvlOverride w:ilvl="1">
      <w:startOverride w:val="1"/>
    </w:lvlOverride>
    <w:lvlOverride w:ilvl="2"/>
    <w:lvlOverride w:ilvl="3"/>
    <w:lvlOverride w:ilvl="4"/>
    <w:lvlOverride w:ilvl="5"/>
    <w:lvlOverride w:ilvl="6"/>
    <w:lvlOverride w:ilvl="7"/>
    <w:lvlOverride w:ilvl="8"/>
  </w:num>
  <w:num w:numId="122" w16cid:durableId="734427636">
    <w:abstractNumId w:val="18"/>
  </w:num>
  <w:num w:numId="123" w16cid:durableId="14963720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123575251">
    <w:abstractNumId w:val="90"/>
  </w:num>
  <w:num w:numId="125" w16cid:durableId="1972439822">
    <w:abstractNumId w:val="112"/>
  </w:num>
  <w:num w:numId="126" w16cid:durableId="1097019661">
    <w:abstractNumId w:val="51"/>
  </w:num>
  <w:num w:numId="127" w16cid:durableId="86967710">
    <w:abstractNumId w:val="161"/>
  </w:num>
  <w:num w:numId="128" w16cid:durableId="478232251">
    <w:abstractNumId w:val="100"/>
  </w:num>
  <w:num w:numId="129" w16cid:durableId="1502235378">
    <w:abstractNumId w:val="16"/>
  </w:num>
  <w:num w:numId="130" w16cid:durableId="2066485153">
    <w:abstractNumId w:val="27"/>
  </w:num>
  <w:num w:numId="131" w16cid:durableId="1427728546">
    <w:abstractNumId w:val="82"/>
  </w:num>
  <w:num w:numId="132" w16cid:durableId="18559975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16486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251042450">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53916843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4989634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601259617">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61317347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202278701">
    <w:abstractNumId w:val="159"/>
  </w:num>
  <w:num w:numId="140" w16cid:durableId="59669974">
    <w:abstractNumId w:val="117"/>
  </w:num>
  <w:num w:numId="141" w16cid:durableId="1566532012">
    <w:abstractNumId w:val="93"/>
  </w:num>
  <w:num w:numId="142" w16cid:durableId="1104568867">
    <w:abstractNumId w:val="22"/>
  </w:num>
  <w:num w:numId="143" w16cid:durableId="324288629">
    <w:abstractNumId w:val="119"/>
  </w:num>
  <w:num w:numId="144" w16cid:durableId="2089112502">
    <w:abstractNumId w:val="25"/>
  </w:num>
  <w:num w:numId="145" w16cid:durableId="913782725">
    <w:abstractNumId w:val="169"/>
  </w:num>
  <w:num w:numId="146" w16cid:durableId="2136868914">
    <w:abstractNumId w:val="68"/>
  </w:num>
  <w:num w:numId="147" w16cid:durableId="678240002">
    <w:abstractNumId w:val="80"/>
  </w:num>
  <w:num w:numId="148" w16cid:durableId="617178871">
    <w:abstractNumId w:val="130"/>
  </w:num>
  <w:num w:numId="149" w16cid:durableId="335617659">
    <w:abstractNumId w:val="94"/>
  </w:num>
  <w:num w:numId="150" w16cid:durableId="617489888">
    <w:abstractNumId w:val="55"/>
  </w:num>
  <w:num w:numId="151" w16cid:durableId="1088698351">
    <w:abstractNumId w:val="45"/>
  </w:num>
  <w:num w:numId="152" w16cid:durableId="824861438">
    <w:abstractNumId w:val="135"/>
  </w:num>
  <w:num w:numId="153" w16cid:durableId="147986571">
    <w:abstractNumId w:val="134"/>
  </w:num>
  <w:num w:numId="154" w16cid:durableId="1520119527">
    <w:abstractNumId w:val="128"/>
  </w:num>
  <w:num w:numId="155" w16cid:durableId="469327724">
    <w:abstractNumId w:val="148"/>
  </w:num>
  <w:num w:numId="156" w16cid:durableId="120851661">
    <w:abstractNumId w:val="145"/>
  </w:num>
  <w:num w:numId="157" w16cid:durableId="1623998827">
    <w:abstractNumId w:val="86"/>
  </w:num>
  <w:num w:numId="158" w16cid:durableId="2113431138">
    <w:abstractNumId w:val="63"/>
  </w:num>
  <w:num w:numId="159" w16cid:durableId="394666724">
    <w:abstractNumId w:val="28"/>
  </w:num>
  <w:num w:numId="160" w16cid:durableId="1262765177">
    <w:abstractNumId w:val="52"/>
  </w:num>
  <w:num w:numId="161" w16cid:durableId="157841670">
    <w:abstractNumId w:val="72"/>
  </w:num>
  <w:num w:numId="162" w16cid:durableId="1060399170">
    <w:abstractNumId w:val="85"/>
  </w:num>
  <w:num w:numId="163" w16cid:durableId="96757625">
    <w:abstractNumId w:val="41"/>
  </w:num>
  <w:num w:numId="164" w16cid:durableId="67850104">
    <w:abstractNumId w:val="115"/>
  </w:num>
  <w:num w:numId="165" w16cid:durableId="1903128177">
    <w:abstractNumId w:val="97"/>
  </w:num>
  <w:num w:numId="166" w16cid:durableId="887760877">
    <w:abstractNumId w:val="31"/>
  </w:num>
  <w:num w:numId="167" w16cid:durableId="1940676286">
    <w:abstractNumId w:val="12"/>
  </w:num>
  <w:num w:numId="168" w16cid:durableId="1861047365">
    <w:abstractNumId w:val="19"/>
  </w:num>
  <w:num w:numId="169" w16cid:durableId="1365137551">
    <w:abstractNumId w:val="124"/>
  </w:num>
  <w:num w:numId="170" w16cid:durableId="1015570748">
    <w:abstractNumId w:val="14"/>
  </w:num>
  <w:num w:numId="171" w16cid:durableId="1651053272">
    <w:abstractNumId w:val="4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672"/>
    <w:rsid w:val="000067B5"/>
    <w:rsid w:val="00020014"/>
    <w:rsid w:val="00031BCC"/>
    <w:rsid w:val="00034154"/>
    <w:rsid w:val="00035301"/>
    <w:rsid w:val="000355C1"/>
    <w:rsid w:val="00044A6B"/>
    <w:rsid w:val="00050F8C"/>
    <w:rsid w:val="00055617"/>
    <w:rsid w:val="00070DFE"/>
    <w:rsid w:val="0007799B"/>
    <w:rsid w:val="00077CFF"/>
    <w:rsid w:val="00083571"/>
    <w:rsid w:val="00086B03"/>
    <w:rsid w:val="000C27CA"/>
    <w:rsid w:val="000F3179"/>
    <w:rsid w:val="000F5693"/>
    <w:rsid w:val="0010025B"/>
    <w:rsid w:val="001043B0"/>
    <w:rsid w:val="001149FF"/>
    <w:rsid w:val="00115D8D"/>
    <w:rsid w:val="0012415B"/>
    <w:rsid w:val="001275FA"/>
    <w:rsid w:val="0013631C"/>
    <w:rsid w:val="0014155C"/>
    <w:rsid w:val="00156B61"/>
    <w:rsid w:val="00170346"/>
    <w:rsid w:val="001708A2"/>
    <w:rsid w:val="00182AB4"/>
    <w:rsid w:val="00182C31"/>
    <w:rsid w:val="001A465F"/>
    <w:rsid w:val="001B7A48"/>
    <w:rsid w:val="001C09F9"/>
    <w:rsid w:val="001C46B1"/>
    <w:rsid w:val="001D01D3"/>
    <w:rsid w:val="001D0351"/>
    <w:rsid w:val="001E1EA2"/>
    <w:rsid w:val="001E49F2"/>
    <w:rsid w:val="001F25ED"/>
    <w:rsid w:val="002000E2"/>
    <w:rsid w:val="00211A0E"/>
    <w:rsid w:val="00235AFA"/>
    <w:rsid w:val="00236528"/>
    <w:rsid w:val="00237134"/>
    <w:rsid w:val="00266574"/>
    <w:rsid w:val="00276B32"/>
    <w:rsid w:val="00287ABD"/>
    <w:rsid w:val="00296D94"/>
    <w:rsid w:val="002A1862"/>
    <w:rsid w:val="002A2721"/>
    <w:rsid w:val="002A2871"/>
    <w:rsid w:val="002B3700"/>
    <w:rsid w:val="002B3D2F"/>
    <w:rsid w:val="002C3751"/>
    <w:rsid w:val="002C7EF0"/>
    <w:rsid w:val="002D0826"/>
    <w:rsid w:val="002E6639"/>
    <w:rsid w:val="002F56D8"/>
    <w:rsid w:val="00312CDF"/>
    <w:rsid w:val="00325C0A"/>
    <w:rsid w:val="003400E7"/>
    <w:rsid w:val="00342453"/>
    <w:rsid w:val="00361662"/>
    <w:rsid w:val="00375ADD"/>
    <w:rsid w:val="003932DC"/>
    <w:rsid w:val="00395196"/>
    <w:rsid w:val="003B0B58"/>
    <w:rsid w:val="003B4999"/>
    <w:rsid w:val="003C09A0"/>
    <w:rsid w:val="0040070F"/>
    <w:rsid w:val="00401772"/>
    <w:rsid w:val="0041629E"/>
    <w:rsid w:val="004320D0"/>
    <w:rsid w:val="004472FE"/>
    <w:rsid w:val="00456BD3"/>
    <w:rsid w:val="0047177D"/>
    <w:rsid w:val="0047293A"/>
    <w:rsid w:val="004773DB"/>
    <w:rsid w:val="00487B5D"/>
    <w:rsid w:val="00497AAD"/>
    <w:rsid w:val="004B1B71"/>
    <w:rsid w:val="004B5223"/>
    <w:rsid w:val="004B5F2F"/>
    <w:rsid w:val="004C394B"/>
    <w:rsid w:val="004E1CB7"/>
    <w:rsid w:val="004F4AC0"/>
    <w:rsid w:val="00522602"/>
    <w:rsid w:val="005404F6"/>
    <w:rsid w:val="005469D2"/>
    <w:rsid w:val="00556255"/>
    <w:rsid w:val="005960FF"/>
    <w:rsid w:val="005A0EA3"/>
    <w:rsid w:val="005A43FF"/>
    <w:rsid w:val="005B69E0"/>
    <w:rsid w:val="005C081F"/>
    <w:rsid w:val="005D1949"/>
    <w:rsid w:val="005D4C7E"/>
    <w:rsid w:val="005D7829"/>
    <w:rsid w:val="005E46B0"/>
    <w:rsid w:val="005E557C"/>
    <w:rsid w:val="005E7C6F"/>
    <w:rsid w:val="005E7E91"/>
    <w:rsid w:val="005F5774"/>
    <w:rsid w:val="00600ABE"/>
    <w:rsid w:val="00606A25"/>
    <w:rsid w:val="00620370"/>
    <w:rsid w:val="006214E8"/>
    <w:rsid w:val="00623209"/>
    <w:rsid w:val="0062727C"/>
    <w:rsid w:val="006302D8"/>
    <w:rsid w:val="006424F6"/>
    <w:rsid w:val="00642E3A"/>
    <w:rsid w:val="006540B3"/>
    <w:rsid w:val="00655C81"/>
    <w:rsid w:val="006630A5"/>
    <w:rsid w:val="00674231"/>
    <w:rsid w:val="006858AD"/>
    <w:rsid w:val="006859D8"/>
    <w:rsid w:val="0068696A"/>
    <w:rsid w:val="006A2062"/>
    <w:rsid w:val="006A2530"/>
    <w:rsid w:val="006A732A"/>
    <w:rsid w:val="006B4B46"/>
    <w:rsid w:val="006D10BD"/>
    <w:rsid w:val="006D1E59"/>
    <w:rsid w:val="006E5E91"/>
    <w:rsid w:val="006E651D"/>
    <w:rsid w:val="006F2E21"/>
    <w:rsid w:val="00724FF2"/>
    <w:rsid w:val="007253DA"/>
    <w:rsid w:val="007274CE"/>
    <w:rsid w:val="00734862"/>
    <w:rsid w:val="00736C3E"/>
    <w:rsid w:val="00744F6E"/>
    <w:rsid w:val="00750C4E"/>
    <w:rsid w:val="00756C4E"/>
    <w:rsid w:val="007657CF"/>
    <w:rsid w:val="00770C5B"/>
    <w:rsid w:val="00781F1D"/>
    <w:rsid w:val="007B2837"/>
    <w:rsid w:val="007B47AA"/>
    <w:rsid w:val="007B6145"/>
    <w:rsid w:val="007C73AC"/>
    <w:rsid w:val="007D38F5"/>
    <w:rsid w:val="008013FE"/>
    <w:rsid w:val="00823336"/>
    <w:rsid w:val="008234AC"/>
    <w:rsid w:val="00830910"/>
    <w:rsid w:val="00853C2B"/>
    <w:rsid w:val="0086570A"/>
    <w:rsid w:val="00876C35"/>
    <w:rsid w:val="00882725"/>
    <w:rsid w:val="008A305F"/>
    <w:rsid w:val="008C61F4"/>
    <w:rsid w:val="008D264C"/>
    <w:rsid w:val="008E1491"/>
    <w:rsid w:val="008E30F7"/>
    <w:rsid w:val="008F60B4"/>
    <w:rsid w:val="0091691E"/>
    <w:rsid w:val="00927098"/>
    <w:rsid w:val="00934F4A"/>
    <w:rsid w:val="00947932"/>
    <w:rsid w:val="00952A87"/>
    <w:rsid w:val="00955BEE"/>
    <w:rsid w:val="00956B05"/>
    <w:rsid w:val="00963A06"/>
    <w:rsid w:val="00963F5F"/>
    <w:rsid w:val="0096555C"/>
    <w:rsid w:val="0097398E"/>
    <w:rsid w:val="00977F1E"/>
    <w:rsid w:val="009B4DD4"/>
    <w:rsid w:val="009C7A21"/>
    <w:rsid w:val="009F2BCC"/>
    <w:rsid w:val="009F2F2D"/>
    <w:rsid w:val="00A118B0"/>
    <w:rsid w:val="00A168AE"/>
    <w:rsid w:val="00A242F3"/>
    <w:rsid w:val="00A32CE6"/>
    <w:rsid w:val="00A51C1B"/>
    <w:rsid w:val="00A6602D"/>
    <w:rsid w:val="00A73B59"/>
    <w:rsid w:val="00A80882"/>
    <w:rsid w:val="00A86AFF"/>
    <w:rsid w:val="00AA38CC"/>
    <w:rsid w:val="00AB4D4D"/>
    <w:rsid w:val="00AB6786"/>
    <w:rsid w:val="00AD448E"/>
    <w:rsid w:val="00AE10C3"/>
    <w:rsid w:val="00B11E1E"/>
    <w:rsid w:val="00B12EA9"/>
    <w:rsid w:val="00B12F2E"/>
    <w:rsid w:val="00B14F1D"/>
    <w:rsid w:val="00B33933"/>
    <w:rsid w:val="00B35680"/>
    <w:rsid w:val="00B427B0"/>
    <w:rsid w:val="00B54AC3"/>
    <w:rsid w:val="00B67DF9"/>
    <w:rsid w:val="00B818C8"/>
    <w:rsid w:val="00B92394"/>
    <w:rsid w:val="00BA1557"/>
    <w:rsid w:val="00BA6904"/>
    <w:rsid w:val="00BE5672"/>
    <w:rsid w:val="00BF3425"/>
    <w:rsid w:val="00BF4486"/>
    <w:rsid w:val="00BF60CF"/>
    <w:rsid w:val="00C0346B"/>
    <w:rsid w:val="00C12082"/>
    <w:rsid w:val="00C16E1E"/>
    <w:rsid w:val="00C32C25"/>
    <w:rsid w:val="00C34BCB"/>
    <w:rsid w:val="00C47A14"/>
    <w:rsid w:val="00C76121"/>
    <w:rsid w:val="00C80546"/>
    <w:rsid w:val="00C922CD"/>
    <w:rsid w:val="00CB7D74"/>
    <w:rsid w:val="00CC0CC4"/>
    <w:rsid w:val="00D15CEF"/>
    <w:rsid w:val="00D2126A"/>
    <w:rsid w:val="00D4499E"/>
    <w:rsid w:val="00D47CC4"/>
    <w:rsid w:val="00D52AA6"/>
    <w:rsid w:val="00D53329"/>
    <w:rsid w:val="00D72408"/>
    <w:rsid w:val="00D76235"/>
    <w:rsid w:val="00D84546"/>
    <w:rsid w:val="00D912C8"/>
    <w:rsid w:val="00DA1E28"/>
    <w:rsid w:val="00DB295B"/>
    <w:rsid w:val="00DC15E9"/>
    <w:rsid w:val="00DC67DB"/>
    <w:rsid w:val="00DF42C6"/>
    <w:rsid w:val="00E077AF"/>
    <w:rsid w:val="00E31CC5"/>
    <w:rsid w:val="00E35685"/>
    <w:rsid w:val="00E512E9"/>
    <w:rsid w:val="00E64B42"/>
    <w:rsid w:val="00E80DFF"/>
    <w:rsid w:val="00E82CF7"/>
    <w:rsid w:val="00E8795E"/>
    <w:rsid w:val="00E90E66"/>
    <w:rsid w:val="00EA7106"/>
    <w:rsid w:val="00EB1F6D"/>
    <w:rsid w:val="00EB2DAE"/>
    <w:rsid w:val="00EB7AAF"/>
    <w:rsid w:val="00ED3343"/>
    <w:rsid w:val="00ED449B"/>
    <w:rsid w:val="00EE4DF4"/>
    <w:rsid w:val="00F141C8"/>
    <w:rsid w:val="00F25758"/>
    <w:rsid w:val="00F42279"/>
    <w:rsid w:val="00F42915"/>
    <w:rsid w:val="00F505FC"/>
    <w:rsid w:val="00F574BA"/>
    <w:rsid w:val="00FA3486"/>
    <w:rsid w:val="00FA58AD"/>
    <w:rsid w:val="00FE2990"/>
    <w:rsid w:val="00FE70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D9295"/>
  <w15:docId w15:val="{01EF42E5-E658-4E4E-AEFE-A91E47E9D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4"/>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5A2"/>
  </w:style>
  <w:style w:type="paragraph" w:styleId="Ttulo1">
    <w:name w:val="heading 1"/>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unhideWhenUsed/>
    <w:qFormat/>
    <w:pPr>
      <w:keepNext/>
      <w:keepLines/>
      <w:spacing w:before="360" w:after="80"/>
      <w:outlineLvl w:val="1"/>
    </w:pPr>
    <w:rPr>
      <w:b/>
      <w:sz w:val="36"/>
      <w:szCs w:val="36"/>
    </w:rPr>
  </w:style>
  <w:style w:type="paragraph" w:styleId="Ttulo3">
    <w:name w:val="heading 3"/>
    <w:basedOn w:val="Normal"/>
    <w:next w:val="Normal"/>
    <w:link w:val="Ttulo3Car"/>
    <w:unhideWhenUsed/>
    <w:qFormat/>
    <w:pPr>
      <w:keepNext/>
      <w:keepLines/>
      <w:spacing w:before="280" w:after="80"/>
      <w:outlineLvl w:val="2"/>
    </w:pPr>
    <w:rPr>
      <w:b/>
      <w:sz w:val="28"/>
      <w:szCs w:val="28"/>
    </w:rPr>
  </w:style>
  <w:style w:type="paragraph" w:styleId="Ttulo4">
    <w:name w:val="heading 4"/>
    <w:basedOn w:val="Normal"/>
    <w:next w:val="Normal"/>
    <w:link w:val="Ttulo4Car"/>
    <w:unhideWhenUsed/>
    <w:qFormat/>
    <w:pPr>
      <w:keepNext/>
      <w:keepLines/>
      <w:spacing w:before="240" w:after="40"/>
      <w:outlineLvl w:val="3"/>
    </w:pPr>
    <w:rPr>
      <w:b/>
    </w:rPr>
  </w:style>
  <w:style w:type="paragraph" w:styleId="Ttulo5">
    <w:name w:val="heading 5"/>
    <w:basedOn w:val="Normal"/>
    <w:next w:val="Normal"/>
    <w:link w:val="Ttulo5Car"/>
    <w:unhideWhenUsed/>
    <w:qFormat/>
    <w:pPr>
      <w:keepNext/>
      <w:keepLines/>
      <w:spacing w:before="220" w:after="40"/>
      <w:outlineLvl w:val="4"/>
    </w:pPr>
    <w:rPr>
      <w:b/>
      <w:sz w:val="22"/>
      <w:szCs w:val="22"/>
    </w:rPr>
  </w:style>
  <w:style w:type="paragraph" w:styleId="Ttulo6">
    <w:name w:val="heading 6"/>
    <w:basedOn w:val="Normal"/>
    <w:next w:val="Normal"/>
    <w:link w:val="Ttulo6Car"/>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Prrafodelista">
    <w:name w:val="List Paragraph"/>
    <w:basedOn w:val="Normal"/>
    <w:uiPriority w:val="34"/>
    <w:qFormat/>
    <w:rsid w:val="007A05A2"/>
    <w:pPr>
      <w:ind w:left="720"/>
      <w:contextualSpacing/>
    </w:pPr>
  </w:style>
  <w:style w:type="paragraph" w:customStyle="1" w:styleId="Default">
    <w:name w:val="Default"/>
    <w:rsid w:val="007A05A2"/>
    <w:pPr>
      <w:autoSpaceDE w:val="0"/>
      <w:autoSpaceDN w:val="0"/>
      <w:adjustRightInd w:val="0"/>
    </w:pPr>
    <w:rPr>
      <w:rFonts w:ascii="Arimo" w:hAnsi="Arimo" w:cs="Arimo"/>
      <w:color w:val="000000"/>
    </w:rPr>
  </w:style>
  <w:style w:type="paragraph" w:customStyle="1" w:styleId="Pa16">
    <w:name w:val="Pa16"/>
    <w:basedOn w:val="Default"/>
    <w:next w:val="Default"/>
    <w:uiPriority w:val="99"/>
    <w:rsid w:val="007A05A2"/>
    <w:pPr>
      <w:spacing w:line="201" w:lineRule="atLeast"/>
    </w:pPr>
    <w:rPr>
      <w:rFonts w:ascii="Arial" w:hAnsi="Arial" w:cs="Arial"/>
      <w:color w:val="auto"/>
    </w:rPr>
  </w:style>
  <w:style w:type="paragraph" w:customStyle="1" w:styleId="Pa17">
    <w:name w:val="Pa17"/>
    <w:basedOn w:val="Default"/>
    <w:next w:val="Default"/>
    <w:uiPriority w:val="99"/>
    <w:rsid w:val="007A05A2"/>
    <w:pPr>
      <w:spacing w:line="201" w:lineRule="atLeast"/>
    </w:pPr>
    <w:rPr>
      <w:rFonts w:ascii="Arial" w:hAnsi="Arial" w:cs="Arial"/>
      <w:color w:val="auto"/>
    </w:r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Encabezado">
    <w:name w:val="header"/>
    <w:basedOn w:val="Normal"/>
    <w:link w:val="EncabezadoCar"/>
    <w:uiPriority w:val="99"/>
    <w:unhideWhenUsed/>
    <w:rsid w:val="00F574BA"/>
    <w:pPr>
      <w:tabs>
        <w:tab w:val="center" w:pos="4252"/>
        <w:tab w:val="right" w:pos="8504"/>
      </w:tabs>
    </w:pPr>
  </w:style>
  <w:style w:type="character" w:customStyle="1" w:styleId="EncabezadoCar">
    <w:name w:val="Encabezado Car"/>
    <w:basedOn w:val="Fuentedeprrafopredeter"/>
    <w:link w:val="Encabezado"/>
    <w:uiPriority w:val="99"/>
    <w:rsid w:val="00F574BA"/>
  </w:style>
  <w:style w:type="paragraph" w:styleId="Piedepgina">
    <w:name w:val="footer"/>
    <w:basedOn w:val="Normal"/>
    <w:link w:val="PiedepginaCar"/>
    <w:uiPriority w:val="99"/>
    <w:unhideWhenUsed/>
    <w:rsid w:val="00F574BA"/>
    <w:pPr>
      <w:tabs>
        <w:tab w:val="center" w:pos="4252"/>
        <w:tab w:val="right" w:pos="8504"/>
      </w:tabs>
    </w:pPr>
  </w:style>
  <w:style w:type="character" w:customStyle="1" w:styleId="PiedepginaCar">
    <w:name w:val="Pie de página Car"/>
    <w:basedOn w:val="Fuentedeprrafopredeter"/>
    <w:link w:val="Piedepgina"/>
    <w:uiPriority w:val="99"/>
    <w:rsid w:val="00F574BA"/>
  </w:style>
  <w:style w:type="paragraph" w:customStyle="1" w:styleId="pf0">
    <w:name w:val="pf0"/>
    <w:basedOn w:val="Normal"/>
    <w:rsid w:val="001C46B1"/>
    <w:pPr>
      <w:spacing w:before="100" w:beforeAutospacing="1" w:after="100" w:afterAutospacing="1"/>
    </w:pPr>
    <w:rPr>
      <w:rFonts w:ascii="Times New Roman" w:eastAsia="Times New Roman" w:hAnsi="Times New Roman" w:cs="Times New Roman"/>
      <w:lang w:eastAsia="es-ES_tradnl"/>
    </w:rPr>
  </w:style>
  <w:style w:type="character" w:customStyle="1" w:styleId="cf01">
    <w:name w:val="cf01"/>
    <w:basedOn w:val="Fuentedeprrafopredeter"/>
    <w:rsid w:val="001C46B1"/>
    <w:rPr>
      <w:rFonts w:ascii="Segoe UI" w:hAnsi="Segoe UI" w:cs="Segoe UI" w:hint="default"/>
      <w:sz w:val="18"/>
      <w:szCs w:val="18"/>
    </w:rPr>
  </w:style>
  <w:style w:type="character" w:customStyle="1" w:styleId="Ttulo1Car">
    <w:name w:val="Título 1 Car"/>
    <w:basedOn w:val="Fuentedeprrafopredeter"/>
    <w:link w:val="Ttulo1"/>
    <w:rsid w:val="009B4DD4"/>
    <w:rPr>
      <w:b/>
      <w:sz w:val="48"/>
      <w:szCs w:val="48"/>
    </w:rPr>
  </w:style>
  <w:style w:type="character" w:customStyle="1" w:styleId="Ttulo2Car">
    <w:name w:val="Título 2 Car"/>
    <w:basedOn w:val="Fuentedeprrafopredeter"/>
    <w:link w:val="Ttulo2"/>
    <w:rsid w:val="009B4DD4"/>
    <w:rPr>
      <w:b/>
      <w:sz w:val="36"/>
      <w:szCs w:val="36"/>
    </w:rPr>
  </w:style>
  <w:style w:type="table" w:customStyle="1" w:styleId="89">
    <w:name w:val="89"/>
    <w:basedOn w:val="Tablanormal"/>
    <w:rsid w:val="009B4DD4"/>
    <w:rPr>
      <w:lang w:eastAsia="es-ES_tradnl"/>
    </w:rPr>
    <w:tblPr>
      <w:tblStyleRowBandSize w:val="1"/>
      <w:tblStyleColBandSize w:val="1"/>
      <w:tblInd w:w="0" w:type="nil"/>
    </w:tblPr>
  </w:style>
  <w:style w:type="table" w:customStyle="1" w:styleId="88">
    <w:name w:val="88"/>
    <w:basedOn w:val="Tablanormal"/>
    <w:rsid w:val="009B4DD4"/>
    <w:rPr>
      <w:lang w:eastAsia="es-ES_tradnl"/>
    </w:rPr>
    <w:tblPr>
      <w:tblStyleRowBandSize w:val="1"/>
      <w:tblStyleColBandSize w:val="1"/>
      <w:tblInd w:w="0" w:type="nil"/>
    </w:tblPr>
  </w:style>
  <w:style w:type="table" w:customStyle="1" w:styleId="87">
    <w:name w:val="87"/>
    <w:basedOn w:val="Tablanormal"/>
    <w:rsid w:val="009B4DD4"/>
    <w:rPr>
      <w:lang w:eastAsia="es-ES_tradnl"/>
    </w:rPr>
    <w:tblPr>
      <w:tblStyleRowBandSize w:val="1"/>
      <w:tblStyleColBandSize w:val="1"/>
      <w:tblInd w:w="0" w:type="nil"/>
    </w:tblPr>
  </w:style>
  <w:style w:type="table" w:customStyle="1" w:styleId="86">
    <w:name w:val="86"/>
    <w:basedOn w:val="Tablanormal"/>
    <w:rsid w:val="009B4DD4"/>
    <w:rPr>
      <w:lang w:eastAsia="es-ES_tradnl"/>
    </w:rPr>
    <w:tblPr>
      <w:tblStyleRowBandSize w:val="1"/>
      <w:tblStyleColBandSize w:val="1"/>
      <w:tblInd w:w="0" w:type="nil"/>
    </w:tblPr>
  </w:style>
  <w:style w:type="table" w:customStyle="1" w:styleId="85">
    <w:name w:val="85"/>
    <w:basedOn w:val="Tablanormal"/>
    <w:rsid w:val="009B4DD4"/>
    <w:rPr>
      <w:lang w:eastAsia="es-ES_tradnl"/>
    </w:rPr>
    <w:tblPr>
      <w:tblStyleRowBandSize w:val="1"/>
      <w:tblStyleColBandSize w:val="1"/>
      <w:tblInd w:w="0" w:type="nil"/>
    </w:tblPr>
  </w:style>
  <w:style w:type="table" w:customStyle="1" w:styleId="84">
    <w:name w:val="84"/>
    <w:basedOn w:val="Tablanormal"/>
    <w:rsid w:val="009B4DD4"/>
    <w:rPr>
      <w:lang w:eastAsia="es-ES_tradnl"/>
    </w:rPr>
    <w:tblPr>
      <w:tblStyleRowBandSize w:val="1"/>
      <w:tblStyleColBandSize w:val="1"/>
      <w:tblInd w:w="0" w:type="nil"/>
    </w:tblPr>
  </w:style>
  <w:style w:type="table" w:customStyle="1" w:styleId="83">
    <w:name w:val="83"/>
    <w:basedOn w:val="Tablanormal"/>
    <w:rsid w:val="009B4DD4"/>
    <w:rPr>
      <w:lang w:eastAsia="es-ES_tradnl"/>
    </w:rPr>
    <w:tblPr>
      <w:tblStyleRowBandSize w:val="1"/>
      <w:tblStyleColBandSize w:val="1"/>
      <w:tblInd w:w="0" w:type="nil"/>
    </w:tblPr>
  </w:style>
  <w:style w:type="table" w:customStyle="1" w:styleId="82">
    <w:name w:val="82"/>
    <w:basedOn w:val="Tablanormal"/>
    <w:rsid w:val="009B4DD4"/>
    <w:rPr>
      <w:lang w:eastAsia="es-ES_tradnl"/>
    </w:rPr>
    <w:tblPr>
      <w:tblStyleRowBandSize w:val="1"/>
      <w:tblStyleColBandSize w:val="1"/>
      <w:tblInd w:w="0" w:type="nil"/>
    </w:tblPr>
  </w:style>
  <w:style w:type="character" w:customStyle="1" w:styleId="Ttulo3Car">
    <w:name w:val="Título 3 Car"/>
    <w:basedOn w:val="Fuentedeprrafopredeter"/>
    <w:link w:val="Ttulo3"/>
    <w:rsid w:val="009B4DD4"/>
    <w:rPr>
      <w:b/>
      <w:sz w:val="28"/>
      <w:szCs w:val="28"/>
    </w:rPr>
  </w:style>
  <w:style w:type="character" w:customStyle="1" w:styleId="Ttulo4Car">
    <w:name w:val="Título 4 Car"/>
    <w:basedOn w:val="Fuentedeprrafopredeter"/>
    <w:link w:val="Ttulo4"/>
    <w:rsid w:val="009B4DD4"/>
    <w:rPr>
      <w:b/>
    </w:rPr>
  </w:style>
  <w:style w:type="character" w:customStyle="1" w:styleId="Ttulo5Car">
    <w:name w:val="Título 5 Car"/>
    <w:basedOn w:val="Fuentedeprrafopredeter"/>
    <w:link w:val="Ttulo5"/>
    <w:rsid w:val="009B4DD4"/>
    <w:rPr>
      <w:b/>
      <w:sz w:val="22"/>
      <w:szCs w:val="22"/>
    </w:rPr>
  </w:style>
  <w:style w:type="character" w:customStyle="1" w:styleId="Ttulo6Car">
    <w:name w:val="Título 6 Car"/>
    <w:basedOn w:val="Fuentedeprrafopredeter"/>
    <w:link w:val="Ttulo6"/>
    <w:rsid w:val="009B4DD4"/>
    <w:rPr>
      <w:b/>
      <w:sz w:val="20"/>
      <w:szCs w:val="20"/>
    </w:rPr>
  </w:style>
  <w:style w:type="character" w:customStyle="1" w:styleId="TtuloCar">
    <w:name w:val="Título Car"/>
    <w:basedOn w:val="Fuentedeprrafopredeter"/>
    <w:link w:val="Ttulo"/>
    <w:rsid w:val="009B4DD4"/>
    <w:rPr>
      <w:b/>
      <w:sz w:val="72"/>
      <w:szCs w:val="72"/>
    </w:rPr>
  </w:style>
  <w:style w:type="table" w:customStyle="1" w:styleId="TableNormal1">
    <w:name w:val="Table Normal1"/>
    <w:rsid w:val="009B4DD4"/>
    <w:rPr>
      <w:lang w:eastAsia="es-ES_tradnl"/>
    </w:rPr>
    <w:tblPr>
      <w:tblCellMar>
        <w:top w:w="0" w:type="dxa"/>
        <w:left w:w="0" w:type="dxa"/>
        <w:bottom w:w="0" w:type="dxa"/>
        <w:right w:w="0" w:type="dxa"/>
      </w:tblCellMar>
    </w:tblPr>
  </w:style>
  <w:style w:type="character" w:customStyle="1" w:styleId="SubttuloCar">
    <w:name w:val="Subtítulo Car"/>
    <w:basedOn w:val="Fuentedeprrafopredeter"/>
    <w:link w:val="Subttulo"/>
    <w:rsid w:val="009B4DD4"/>
    <w:rPr>
      <w:rFonts w:ascii="Georgia" w:eastAsia="Georgia" w:hAnsi="Georgia" w:cs="Georgia"/>
      <w:i/>
      <w:color w:val="666666"/>
      <w:sz w:val="48"/>
      <w:szCs w:val="48"/>
    </w:rPr>
  </w:style>
  <w:style w:type="table" w:customStyle="1" w:styleId="81">
    <w:name w:val="81"/>
    <w:basedOn w:val="TableNormal1"/>
    <w:rsid w:val="009B4DD4"/>
    <w:tblPr>
      <w:tblStyleRowBandSize w:val="1"/>
      <w:tblStyleColBandSize w:val="1"/>
      <w:tblCellMar>
        <w:left w:w="108" w:type="dxa"/>
        <w:right w:w="108" w:type="dxa"/>
      </w:tblCellMar>
    </w:tblPr>
  </w:style>
  <w:style w:type="table" w:customStyle="1" w:styleId="80">
    <w:name w:val="80"/>
    <w:basedOn w:val="TableNormal1"/>
    <w:rsid w:val="009B4DD4"/>
    <w:tblPr>
      <w:tblStyleRowBandSize w:val="1"/>
      <w:tblStyleColBandSize w:val="1"/>
      <w:tblCellMar>
        <w:left w:w="108" w:type="dxa"/>
        <w:right w:w="108" w:type="dxa"/>
      </w:tblCellMar>
    </w:tblPr>
  </w:style>
  <w:style w:type="table" w:customStyle="1" w:styleId="79">
    <w:name w:val="79"/>
    <w:basedOn w:val="TableNormal1"/>
    <w:rsid w:val="009B4DD4"/>
    <w:tblPr>
      <w:tblStyleRowBandSize w:val="1"/>
      <w:tblStyleColBandSize w:val="1"/>
      <w:tblCellMar>
        <w:left w:w="108" w:type="dxa"/>
        <w:right w:w="108" w:type="dxa"/>
      </w:tblCellMar>
    </w:tblPr>
  </w:style>
  <w:style w:type="table" w:customStyle="1" w:styleId="78">
    <w:name w:val="78"/>
    <w:basedOn w:val="TableNormal1"/>
    <w:rsid w:val="009B4DD4"/>
    <w:tblPr>
      <w:tblStyleRowBandSize w:val="1"/>
      <w:tblStyleColBandSize w:val="1"/>
      <w:tblCellMar>
        <w:left w:w="108" w:type="dxa"/>
        <w:right w:w="108" w:type="dxa"/>
      </w:tblCellMar>
    </w:tblPr>
  </w:style>
  <w:style w:type="table" w:customStyle="1" w:styleId="77">
    <w:name w:val="77"/>
    <w:basedOn w:val="TableNormal1"/>
    <w:rsid w:val="009B4DD4"/>
    <w:tblPr>
      <w:tblStyleRowBandSize w:val="1"/>
      <w:tblStyleColBandSize w:val="1"/>
      <w:tblCellMar>
        <w:left w:w="108" w:type="dxa"/>
        <w:right w:w="108" w:type="dxa"/>
      </w:tblCellMar>
    </w:tblPr>
  </w:style>
  <w:style w:type="table" w:customStyle="1" w:styleId="76">
    <w:name w:val="76"/>
    <w:basedOn w:val="TableNormal1"/>
    <w:rsid w:val="009B4DD4"/>
    <w:tblPr>
      <w:tblStyleRowBandSize w:val="1"/>
      <w:tblStyleColBandSize w:val="1"/>
      <w:tblCellMar>
        <w:left w:w="108" w:type="dxa"/>
        <w:right w:w="108" w:type="dxa"/>
      </w:tblCellMar>
    </w:tblPr>
  </w:style>
  <w:style w:type="table" w:customStyle="1" w:styleId="75">
    <w:name w:val="75"/>
    <w:basedOn w:val="TableNormal1"/>
    <w:rsid w:val="009B4DD4"/>
    <w:tblPr>
      <w:tblStyleRowBandSize w:val="1"/>
      <w:tblStyleColBandSize w:val="1"/>
      <w:tblCellMar>
        <w:left w:w="108" w:type="dxa"/>
        <w:right w:w="108" w:type="dxa"/>
      </w:tblCellMar>
    </w:tblPr>
  </w:style>
  <w:style w:type="table" w:customStyle="1" w:styleId="74">
    <w:name w:val="74"/>
    <w:basedOn w:val="TableNormal1"/>
    <w:rsid w:val="009B4DD4"/>
    <w:tblPr>
      <w:tblStyleRowBandSize w:val="1"/>
      <w:tblStyleColBandSize w:val="1"/>
      <w:tblCellMar>
        <w:left w:w="108" w:type="dxa"/>
        <w:right w:w="108" w:type="dxa"/>
      </w:tblCellMar>
    </w:tblPr>
  </w:style>
  <w:style w:type="table" w:customStyle="1" w:styleId="73">
    <w:name w:val="73"/>
    <w:basedOn w:val="TableNormal1"/>
    <w:rsid w:val="009B4DD4"/>
    <w:tblPr>
      <w:tblStyleRowBandSize w:val="1"/>
      <w:tblStyleColBandSize w:val="1"/>
      <w:tblCellMar>
        <w:left w:w="108" w:type="dxa"/>
        <w:right w:w="108" w:type="dxa"/>
      </w:tblCellMar>
    </w:tblPr>
  </w:style>
  <w:style w:type="table" w:customStyle="1" w:styleId="72">
    <w:name w:val="72"/>
    <w:basedOn w:val="TableNormal1"/>
    <w:rsid w:val="009B4DD4"/>
    <w:tblPr>
      <w:tblStyleRowBandSize w:val="1"/>
      <w:tblStyleColBandSize w:val="1"/>
      <w:tblCellMar>
        <w:left w:w="108" w:type="dxa"/>
        <w:right w:w="108" w:type="dxa"/>
      </w:tblCellMar>
    </w:tblPr>
  </w:style>
  <w:style w:type="table" w:customStyle="1" w:styleId="71">
    <w:name w:val="71"/>
    <w:basedOn w:val="TableNormal1"/>
    <w:rsid w:val="009B4DD4"/>
    <w:tblPr>
      <w:tblStyleRowBandSize w:val="1"/>
      <w:tblStyleColBandSize w:val="1"/>
      <w:tblCellMar>
        <w:left w:w="108" w:type="dxa"/>
        <w:right w:w="108" w:type="dxa"/>
      </w:tblCellMar>
    </w:tblPr>
  </w:style>
  <w:style w:type="table" w:customStyle="1" w:styleId="70">
    <w:name w:val="70"/>
    <w:basedOn w:val="TableNormal1"/>
    <w:rsid w:val="009B4DD4"/>
    <w:tblPr>
      <w:tblStyleRowBandSize w:val="1"/>
      <w:tblStyleColBandSize w:val="1"/>
      <w:tblCellMar>
        <w:left w:w="108" w:type="dxa"/>
        <w:right w:w="108" w:type="dxa"/>
      </w:tblCellMar>
    </w:tblPr>
  </w:style>
  <w:style w:type="table" w:customStyle="1" w:styleId="69">
    <w:name w:val="69"/>
    <w:basedOn w:val="TableNormal1"/>
    <w:rsid w:val="009B4DD4"/>
    <w:tblPr>
      <w:tblStyleRowBandSize w:val="1"/>
      <w:tblStyleColBandSize w:val="1"/>
      <w:tblCellMar>
        <w:left w:w="108" w:type="dxa"/>
        <w:right w:w="108" w:type="dxa"/>
      </w:tblCellMar>
    </w:tblPr>
  </w:style>
  <w:style w:type="table" w:customStyle="1" w:styleId="68">
    <w:name w:val="68"/>
    <w:basedOn w:val="TableNormal1"/>
    <w:rsid w:val="009B4DD4"/>
    <w:tblPr>
      <w:tblStyleRowBandSize w:val="1"/>
      <w:tblStyleColBandSize w:val="1"/>
      <w:tblCellMar>
        <w:left w:w="108" w:type="dxa"/>
        <w:right w:w="108" w:type="dxa"/>
      </w:tblCellMar>
    </w:tblPr>
  </w:style>
  <w:style w:type="table" w:customStyle="1" w:styleId="67">
    <w:name w:val="67"/>
    <w:basedOn w:val="TableNormal1"/>
    <w:rsid w:val="009B4DD4"/>
    <w:tblPr>
      <w:tblStyleRowBandSize w:val="1"/>
      <w:tblStyleColBandSize w:val="1"/>
      <w:tblCellMar>
        <w:left w:w="108" w:type="dxa"/>
        <w:right w:w="108" w:type="dxa"/>
      </w:tblCellMar>
    </w:tblPr>
  </w:style>
  <w:style w:type="table" w:customStyle="1" w:styleId="66">
    <w:name w:val="66"/>
    <w:basedOn w:val="TableNormal1"/>
    <w:rsid w:val="009B4DD4"/>
    <w:tblPr>
      <w:tblStyleRowBandSize w:val="1"/>
      <w:tblStyleColBandSize w:val="1"/>
      <w:tblCellMar>
        <w:left w:w="108" w:type="dxa"/>
        <w:right w:w="108" w:type="dxa"/>
      </w:tblCellMar>
    </w:tblPr>
  </w:style>
  <w:style w:type="table" w:customStyle="1" w:styleId="65">
    <w:name w:val="65"/>
    <w:basedOn w:val="TableNormal1"/>
    <w:rsid w:val="009B4DD4"/>
    <w:tblPr>
      <w:tblStyleRowBandSize w:val="1"/>
      <w:tblStyleColBandSize w:val="1"/>
      <w:tblCellMar>
        <w:left w:w="108" w:type="dxa"/>
        <w:right w:w="108" w:type="dxa"/>
      </w:tblCellMar>
    </w:tblPr>
  </w:style>
  <w:style w:type="table" w:customStyle="1" w:styleId="64">
    <w:name w:val="64"/>
    <w:basedOn w:val="TableNormal1"/>
    <w:rsid w:val="009B4DD4"/>
    <w:tblPr>
      <w:tblStyleRowBandSize w:val="1"/>
      <w:tblStyleColBandSize w:val="1"/>
      <w:tblCellMar>
        <w:left w:w="108" w:type="dxa"/>
        <w:right w:w="108" w:type="dxa"/>
      </w:tblCellMar>
    </w:tblPr>
  </w:style>
  <w:style w:type="table" w:customStyle="1" w:styleId="63">
    <w:name w:val="63"/>
    <w:basedOn w:val="TableNormal1"/>
    <w:rsid w:val="009B4DD4"/>
    <w:tblPr>
      <w:tblStyleRowBandSize w:val="1"/>
      <w:tblStyleColBandSize w:val="1"/>
      <w:tblCellMar>
        <w:left w:w="108" w:type="dxa"/>
        <w:right w:w="108" w:type="dxa"/>
      </w:tblCellMar>
    </w:tblPr>
  </w:style>
  <w:style w:type="table" w:customStyle="1" w:styleId="62">
    <w:name w:val="62"/>
    <w:basedOn w:val="TableNormal1"/>
    <w:rsid w:val="009B4DD4"/>
    <w:tblPr>
      <w:tblStyleRowBandSize w:val="1"/>
      <w:tblStyleColBandSize w:val="1"/>
      <w:tblCellMar>
        <w:left w:w="108" w:type="dxa"/>
        <w:right w:w="108" w:type="dxa"/>
      </w:tblCellMar>
    </w:tblPr>
  </w:style>
  <w:style w:type="table" w:customStyle="1" w:styleId="61">
    <w:name w:val="61"/>
    <w:basedOn w:val="TableNormal1"/>
    <w:rsid w:val="009B4DD4"/>
    <w:tblPr>
      <w:tblStyleRowBandSize w:val="1"/>
      <w:tblStyleColBandSize w:val="1"/>
      <w:tblCellMar>
        <w:left w:w="108" w:type="dxa"/>
        <w:right w:w="108" w:type="dxa"/>
      </w:tblCellMar>
    </w:tblPr>
  </w:style>
  <w:style w:type="table" w:customStyle="1" w:styleId="60">
    <w:name w:val="60"/>
    <w:basedOn w:val="TableNormal1"/>
    <w:rsid w:val="009B4DD4"/>
    <w:tblPr>
      <w:tblStyleRowBandSize w:val="1"/>
      <w:tblStyleColBandSize w:val="1"/>
      <w:tblCellMar>
        <w:left w:w="108" w:type="dxa"/>
        <w:right w:w="108" w:type="dxa"/>
      </w:tblCellMar>
    </w:tblPr>
  </w:style>
  <w:style w:type="table" w:customStyle="1" w:styleId="59">
    <w:name w:val="59"/>
    <w:basedOn w:val="TableNormal1"/>
    <w:rsid w:val="009B4DD4"/>
    <w:tblPr>
      <w:tblStyleRowBandSize w:val="1"/>
      <w:tblStyleColBandSize w:val="1"/>
      <w:tblCellMar>
        <w:left w:w="108" w:type="dxa"/>
        <w:right w:w="108" w:type="dxa"/>
      </w:tblCellMar>
    </w:tblPr>
  </w:style>
  <w:style w:type="table" w:customStyle="1" w:styleId="58">
    <w:name w:val="58"/>
    <w:basedOn w:val="TableNormal1"/>
    <w:rsid w:val="009B4DD4"/>
    <w:tblPr>
      <w:tblStyleRowBandSize w:val="1"/>
      <w:tblStyleColBandSize w:val="1"/>
      <w:tblCellMar>
        <w:left w:w="108" w:type="dxa"/>
        <w:right w:w="108" w:type="dxa"/>
      </w:tblCellMar>
    </w:tblPr>
  </w:style>
  <w:style w:type="table" w:customStyle="1" w:styleId="57">
    <w:name w:val="57"/>
    <w:basedOn w:val="TableNormal1"/>
    <w:rsid w:val="009B4DD4"/>
    <w:tblPr>
      <w:tblStyleRowBandSize w:val="1"/>
      <w:tblStyleColBandSize w:val="1"/>
      <w:tblCellMar>
        <w:left w:w="108" w:type="dxa"/>
        <w:right w:w="108" w:type="dxa"/>
      </w:tblCellMar>
    </w:tblPr>
  </w:style>
  <w:style w:type="table" w:customStyle="1" w:styleId="56">
    <w:name w:val="56"/>
    <w:basedOn w:val="TableNormal1"/>
    <w:rsid w:val="009B4DD4"/>
    <w:tblPr>
      <w:tblStyleRowBandSize w:val="1"/>
      <w:tblStyleColBandSize w:val="1"/>
      <w:tblCellMar>
        <w:left w:w="108" w:type="dxa"/>
        <w:right w:w="108" w:type="dxa"/>
      </w:tblCellMar>
    </w:tblPr>
  </w:style>
  <w:style w:type="table" w:customStyle="1" w:styleId="55">
    <w:name w:val="55"/>
    <w:basedOn w:val="TableNormal1"/>
    <w:rsid w:val="009B4DD4"/>
    <w:tblPr>
      <w:tblStyleRowBandSize w:val="1"/>
      <w:tblStyleColBandSize w:val="1"/>
      <w:tblCellMar>
        <w:left w:w="108" w:type="dxa"/>
        <w:right w:w="108" w:type="dxa"/>
      </w:tblCellMar>
    </w:tblPr>
  </w:style>
  <w:style w:type="table" w:customStyle="1" w:styleId="54">
    <w:name w:val="54"/>
    <w:basedOn w:val="TableNormal1"/>
    <w:rsid w:val="009B4DD4"/>
    <w:tblPr>
      <w:tblStyleRowBandSize w:val="1"/>
      <w:tblStyleColBandSize w:val="1"/>
      <w:tblCellMar>
        <w:left w:w="108" w:type="dxa"/>
        <w:right w:w="108" w:type="dxa"/>
      </w:tblCellMar>
    </w:tblPr>
  </w:style>
  <w:style w:type="table" w:customStyle="1" w:styleId="53">
    <w:name w:val="53"/>
    <w:basedOn w:val="TableNormal1"/>
    <w:rsid w:val="009B4DD4"/>
    <w:tblPr>
      <w:tblStyleRowBandSize w:val="1"/>
      <w:tblStyleColBandSize w:val="1"/>
      <w:tblCellMar>
        <w:left w:w="108" w:type="dxa"/>
        <w:right w:w="108" w:type="dxa"/>
      </w:tblCellMar>
    </w:tblPr>
  </w:style>
  <w:style w:type="table" w:customStyle="1" w:styleId="52">
    <w:name w:val="52"/>
    <w:basedOn w:val="TableNormal1"/>
    <w:rsid w:val="009B4DD4"/>
    <w:tblPr>
      <w:tblStyleRowBandSize w:val="1"/>
      <w:tblStyleColBandSize w:val="1"/>
      <w:tblCellMar>
        <w:left w:w="108" w:type="dxa"/>
        <w:right w:w="108" w:type="dxa"/>
      </w:tblCellMar>
    </w:tblPr>
  </w:style>
  <w:style w:type="table" w:customStyle="1" w:styleId="51">
    <w:name w:val="51"/>
    <w:basedOn w:val="TableNormal1"/>
    <w:rsid w:val="009B4DD4"/>
    <w:tblPr>
      <w:tblStyleRowBandSize w:val="1"/>
      <w:tblStyleColBandSize w:val="1"/>
      <w:tblCellMar>
        <w:left w:w="108" w:type="dxa"/>
        <w:right w:w="108" w:type="dxa"/>
      </w:tblCellMar>
    </w:tblPr>
  </w:style>
  <w:style w:type="table" w:customStyle="1" w:styleId="50">
    <w:name w:val="50"/>
    <w:basedOn w:val="TableNormal1"/>
    <w:rsid w:val="009B4DD4"/>
    <w:tblPr>
      <w:tblStyleRowBandSize w:val="1"/>
      <w:tblStyleColBandSize w:val="1"/>
      <w:tblCellMar>
        <w:left w:w="108" w:type="dxa"/>
        <w:right w:w="108" w:type="dxa"/>
      </w:tblCellMar>
    </w:tblPr>
  </w:style>
  <w:style w:type="table" w:customStyle="1" w:styleId="49">
    <w:name w:val="49"/>
    <w:basedOn w:val="TableNormal1"/>
    <w:rsid w:val="009B4DD4"/>
    <w:tblPr>
      <w:tblStyleRowBandSize w:val="1"/>
      <w:tblStyleColBandSize w:val="1"/>
      <w:tblCellMar>
        <w:left w:w="108" w:type="dxa"/>
        <w:right w:w="108" w:type="dxa"/>
      </w:tblCellMar>
    </w:tblPr>
  </w:style>
  <w:style w:type="table" w:customStyle="1" w:styleId="48">
    <w:name w:val="48"/>
    <w:basedOn w:val="TableNormal1"/>
    <w:rsid w:val="009B4DD4"/>
    <w:tblPr>
      <w:tblStyleRowBandSize w:val="1"/>
      <w:tblStyleColBandSize w:val="1"/>
      <w:tblCellMar>
        <w:left w:w="108" w:type="dxa"/>
        <w:right w:w="108" w:type="dxa"/>
      </w:tblCellMar>
    </w:tblPr>
  </w:style>
  <w:style w:type="table" w:customStyle="1" w:styleId="47">
    <w:name w:val="47"/>
    <w:basedOn w:val="TableNormal1"/>
    <w:rsid w:val="009B4DD4"/>
    <w:tblPr>
      <w:tblStyleRowBandSize w:val="1"/>
      <w:tblStyleColBandSize w:val="1"/>
      <w:tblCellMar>
        <w:left w:w="108" w:type="dxa"/>
        <w:right w:w="108" w:type="dxa"/>
      </w:tblCellMar>
    </w:tblPr>
  </w:style>
  <w:style w:type="table" w:customStyle="1" w:styleId="46">
    <w:name w:val="46"/>
    <w:basedOn w:val="TableNormal1"/>
    <w:rsid w:val="009B4DD4"/>
    <w:tblPr>
      <w:tblStyleRowBandSize w:val="1"/>
      <w:tblStyleColBandSize w:val="1"/>
      <w:tblCellMar>
        <w:left w:w="108" w:type="dxa"/>
        <w:right w:w="108" w:type="dxa"/>
      </w:tblCellMar>
    </w:tblPr>
  </w:style>
  <w:style w:type="table" w:customStyle="1" w:styleId="45">
    <w:name w:val="45"/>
    <w:basedOn w:val="TableNormal1"/>
    <w:rsid w:val="009B4DD4"/>
    <w:tblPr>
      <w:tblStyleRowBandSize w:val="1"/>
      <w:tblStyleColBandSize w:val="1"/>
      <w:tblCellMar>
        <w:left w:w="108" w:type="dxa"/>
        <w:right w:w="108" w:type="dxa"/>
      </w:tblCellMar>
    </w:tblPr>
  </w:style>
  <w:style w:type="table" w:customStyle="1" w:styleId="44">
    <w:name w:val="44"/>
    <w:basedOn w:val="TableNormal1"/>
    <w:rsid w:val="009B4DD4"/>
    <w:tblPr>
      <w:tblStyleRowBandSize w:val="1"/>
      <w:tblStyleColBandSize w:val="1"/>
      <w:tblCellMar>
        <w:left w:w="108" w:type="dxa"/>
        <w:right w:w="108" w:type="dxa"/>
      </w:tblCellMar>
    </w:tblPr>
  </w:style>
  <w:style w:type="table" w:customStyle="1" w:styleId="43">
    <w:name w:val="43"/>
    <w:basedOn w:val="TableNormal1"/>
    <w:rsid w:val="009B4DD4"/>
    <w:tblPr>
      <w:tblStyleRowBandSize w:val="1"/>
      <w:tblStyleColBandSize w:val="1"/>
      <w:tblCellMar>
        <w:left w:w="108" w:type="dxa"/>
        <w:right w:w="108" w:type="dxa"/>
      </w:tblCellMar>
    </w:tblPr>
  </w:style>
  <w:style w:type="table" w:customStyle="1" w:styleId="42">
    <w:name w:val="42"/>
    <w:basedOn w:val="TableNormal1"/>
    <w:rsid w:val="009B4DD4"/>
    <w:tblPr>
      <w:tblStyleRowBandSize w:val="1"/>
      <w:tblStyleColBandSize w:val="1"/>
      <w:tblCellMar>
        <w:left w:w="108" w:type="dxa"/>
        <w:right w:w="108" w:type="dxa"/>
      </w:tblCellMar>
    </w:tblPr>
  </w:style>
  <w:style w:type="table" w:customStyle="1" w:styleId="41">
    <w:name w:val="41"/>
    <w:basedOn w:val="TableNormal1"/>
    <w:rsid w:val="009B4DD4"/>
    <w:tblPr>
      <w:tblStyleRowBandSize w:val="1"/>
      <w:tblStyleColBandSize w:val="1"/>
      <w:tblCellMar>
        <w:left w:w="108" w:type="dxa"/>
        <w:right w:w="108" w:type="dxa"/>
      </w:tblCellMar>
    </w:tblPr>
  </w:style>
  <w:style w:type="table" w:customStyle="1" w:styleId="40">
    <w:name w:val="40"/>
    <w:basedOn w:val="TableNormal1"/>
    <w:rsid w:val="009B4DD4"/>
    <w:tblPr>
      <w:tblStyleRowBandSize w:val="1"/>
      <w:tblStyleColBandSize w:val="1"/>
      <w:tblCellMar>
        <w:left w:w="108" w:type="dxa"/>
        <w:right w:w="108" w:type="dxa"/>
      </w:tblCellMar>
    </w:tblPr>
  </w:style>
  <w:style w:type="table" w:customStyle="1" w:styleId="39">
    <w:name w:val="39"/>
    <w:basedOn w:val="TableNormal1"/>
    <w:rsid w:val="009B4DD4"/>
    <w:tblPr>
      <w:tblStyleRowBandSize w:val="1"/>
      <w:tblStyleColBandSize w:val="1"/>
      <w:tblCellMar>
        <w:left w:w="108" w:type="dxa"/>
        <w:right w:w="108" w:type="dxa"/>
      </w:tblCellMar>
    </w:tblPr>
  </w:style>
  <w:style w:type="table" w:customStyle="1" w:styleId="38">
    <w:name w:val="38"/>
    <w:basedOn w:val="TableNormal1"/>
    <w:rsid w:val="009B4DD4"/>
    <w:tblPr>
      <w:tblStyleRowBandSize w:val="1"/>
      <w:tblStyleColBandSize w:val="1"/>
      <w:tblCellMar>
        <w:left w:w="108" w:type="dxa"/>
        <w:right w:w="108" w:type="dxa"/>
      </w:tblCellMar>
    </w:tblPr>
  </w:style>
  <w:style w:type="table" w:customStyle="1" w:styleId="37">
    <w:name w:val="37"/>
    <w:basedOn w:val="TableNormal1"/>
    <w:rsid w:val="009B4DD4"/>
    <w:tblPr>
      <w:tblStyleRowBandSize w:val="1"/>
      <w:tblStyleColBandSize w:val="1"/>
      <w:tblCellMar>
        <w:left w:w="108" w:type="dxa"/>
        <w:right w:w="108" w:type="dxa"/>
      </w:tblCellMar>
    </w:tblPr>
  </w:style>
  <w:style w:type="table" w:customStyle="1" w:styleId="36">
    <w:name w:val="36"/>
    <w:basedOn w:val="TableNormal1"/>
    <w:rsid w:val="009B4DD4"/>
    <w:tblPr>
      <w:tblStyleRowBandSize w:val="1"/>
      <w:tblStyleColBandSize w:val="1"/>
      <w:tblCellMar>
        <w:left w:w="108" w:type="dxa"/>
        <w:right w:w="108" w:type="dxa"/>
      </w:tblCellMar>
    </w:tblPr>
  </w:style>
  <w:style w:type="table" w:customStyle="1" w:styleId="35">
    <w:name w:val="35"/>
    <w:basedOn w:val="TableNormal1"/>
    <w:rsid w:val="009B4DD4"/>
    <w:tblPr>
      <w:tblStyleRowBandSize w:val="1"/>
      <w:tblStyleColBandSize w:val="1"/>
      <w:tblCellMar>
        <w:left w:w="108" w:type="dxa"/>
        <w:right w:w="108" w:type="dxa"/>
      </w:tblCellMar>
    </w:tblPr>
  </w:style>
  <w:style w:type="table" w:customStyle="1" w:styleId="34">
    <w:name w:val="34"/>
    <w:basedOn w:val="TableNormal1"/>
    <w:rsid w:val="009B4DD4"/>
    <w:tblPr>
      <w:tblStyleRowBandSize w:val="1"/>
      <w:tblStyleColBandSize w:val="1"/>
      <w:tblCellMar>
        <w:left w:w="108" w:type="dxa"/>
        <w:right w:w="108" w:type="dxa"/>
      </w:tblCellMar>
    </w:tblPr>
  </w:style>
  <w:style w:type="table" w:customStyle="1" w:styleId="33">
    <w:name w:val="33"/>
    <w:basedOn w:val="TableNormal1"/>
    <w:rsid w:val="009B4DD4"/>
    <w:tblPr>
      <w:tblStyleRowBandSize w:val="1"/>
      <w:tblStyleColBandSize w:val="1"/>
      <w:tblCellMar>
        <w:left w:w="108" w:type="dxa"/>
        <w:right w:w="108" w:type="dxa"/>
      </w:tblCellMar>
    </w:tblPr>
  </w:style>
  <w:style w:type="table" w:customStyle="1" w:styleId="32">
    <w:name w:val="32"/>
    <w:basedOn w:val="TableNormal1"/>
    <w:rsid w:val="009B4DD4"/>
    <w:tblPr>
      <w:tblStyleRowBandSize w:val="1"/>
      <w:tblStyleColBandSize w:val="1"/>
      <w:tblCellMar>
        <w:left w:w="108" w:type="dxa"/>
        <w:right w:w="108" w:type="dxa"/>
      </w:tblCellMar>
    </w:tblPr>
  </w:style>
  <w:style w:type="table" w:customStyle="1" w:styleId="31">
    <w:name w:val="31"/>
    <w:basedOn w:val="TableNormal1"/>
    <w:rsid w:val="009B4DD4"/>
    <w:tblPr>
      <w:tblStyleRowBandSize w:val="1"/>
      <w:tblStyleColBandSize w:val="1"/>
      <w:tblCellMar>
        <w:left w:w="108" w:type="dxa"/>
        <w:right w:w="108" w:type="dxa"/>
      </w:tblCellMar>
    </w:tblPr>
  </w:style>
  <w:style w:type="table" w:customStyle="1" w:styleId="30">
    <w:name w:val="30"/>
    <w:basedOn w:val="TableNormal1"/>
    <w:rsid w:val="009B4DD4"/>
    <w:tblPr>
      <w:tblStyleRowBandSize w:val="1"/>
      <w:tblStyleColBandSize w:val="1"/>
      <w:tblCellMar>
        <w:left w:w="108" w:type="dxa"/>
        <w:right w:w="108" w:type="dxa"/>
      </w:tblCellMar>
    </w:tblPr>
  </w:style>
  <w:style w:type="table" w:customStyle="1" w:styleId="29">
    <w:name w:val="29"/>
    <w:basedOn w:val="TableNormal1"/>
    <w:rsid w:val="009B4DD4"/>
    <w:tblPr>
      <w:tblStyleRowBandSize w:val="1"/>
      <w:tblStyleColBandSize w:val="1"/>
      <w:tblCellMar>
        <w:left w:w="108" w:type="dxa"/>
        <w:right w:w="108" w:type="dxa"/>
      </w:tblCellMar>
    </w:tblPr>
  </w:style>
  <w:style w:type="table" w:customStyle="1" w:styleId="28">
    <w:name w:val="28"/>
    <w:basedOn w:val="TableNormal1"/>
    <w:rsid w:val="009B4DD4"/>
    <w:tblPr>
      <w:tblStyleRowBandSize w:val="1"/>
      <w:tblStyleColBandSize w:val="1"/>
      <w:tblCellMar>
        <w:left w:w="108" w:type="dxa"/>
        <w:right w:w="108" w:type="dxa"/>
      </w:tblCellMar>
    </w:tblPr>
  </w:style>
  <w:style w:type="table" w:customStyle="1" w:styleId="27">
    <w:name w:val="27"/>
    <w:basedOn w:val="TableNormal1"/>
    <w:rsid w:val="009B4DD4"/>
    <w:tblPr>
      <w:tblStyleRowBandSize w:val="1"/>
      <w:tblStyleColBandSize w:val="1"/>
      <w:tblCellMar>
        <w:left w:w="108" w:type="dxa"/>
        <w:right w:w="108" w:type="dxa"/>
      </w:tblCellMar>
    </w:tblPr>
  </w:style>
  <w:style w:type="table" w:customStyle="1" w:styleId="26">
    <w:name w:val="26"/>
    <w:basedOn w:val="TableNormal1"/>
    <w:rsid w:val="009B4DD4"/>
    <w:tblPr>
      <w:tblStyleRowBandSize w:val="1"/>
      <w:tblStyleColBandSize w:val="1"/>
      <w:tblCellMar>
        <w:left w:w="108" w:type="dxa"/>
        <w:right w:w="108" w:type="dxa"/>
      </w:tblCellMar>
    </w:tblPr>
  </w:style>
  <w:style w:type="table" w:customStyle="1" w:styleId="25">
    <w:name w:val="25"/>
    <w:basedOn w:val="TableNormal1"/>
    <w:rsid w:val="009B4DD4"/>
    <w:tblPr>
      <w:tblStyleRowBandSize w:val="1"/>
      <w:tblStyleColBandSize w:val="1"/>
      <w:tblCellMar>
        <w:left w:w="108" w:type="dxa"/>
        <w:right w:w="108" w:type="dxa"/>
      </w:tblCellMar>
    </w:tblPr>
  </w:style>
  <w:style w:type="table" w:customStyle="1" w:styleId="24">
    <w:name w:val="24"/>
    <w:basedOn w:val="TableNormal1"/>
    <w:rsid w:val="009B4DD4"/>
    <w:tblPr>
      <w:tblStyleRowBandSize w:val="1"/>
      <w:tblStyleColBandSize w:val="1"/>
      <w:tblCellMar>
        <w:left w:w="108" w:type="dxa"/>
        <w:right w:w="108" w:type="dxa"/>
      </w:tblCellMar>
    </w:tblPr>
  </w:style>
  <w:style w:type="table" w:customStyle="1" w:styleId="23">
    <w:name w:val="23"/>
    <w:basedOn w:val="TableNormal1"/>
    <w:rsid w:val="009B4DD4"/>
    <w:tblPr>
      <w:tblStyleRowBandSize w:val="1"/>
      <w:tblStyleColBandSize w:val="1"/>
      <w:tblCellMar>
        <w:left w:w="108" w:type="dxa"/>
        <w:right w:w="108" w:type="dxa"/>
      </w:tblCellMar>
    </w:tblPr>
  </w:style>
  <w:style w:type="table" w:customStyle="1" w:styleId="22">
    <w:name w:val="22"/>
    <w:basedOn w:val="TableNormal1"/>
    <w:rsid w:val="009B4DD4"/>
    <w:tblPr>
      <w:tblStyleRowBandSize w:val="1"/>
      <w:tblStyleColBandSize w:val="1"/>
      <w:tblCellMar>
        <w:left w:w="108" w:type="dxa"/>
        <w:right w:w="108" w:type="dxa"/>
      </w:tblCellMar>
    </w:tblPr>
  </w:style>
  <w:style w:type="table" w:customStyle="1" w:styleId="21">
    <w:name w:val="21"/>
    <w:basedOn w:val="TableNormal1"/>
    <w:rsid w:val="009B4DD4"/>
    <w:tblPr>
      <w:tblStyleRowBandSize w:val="1"/>
      <w:tblStyleColBandSize w:val="1"/>
      <w:tblCellMar>
        <w:left w:w="108" w:type="dxa"/>
        <w:right w:w="108" w:type="dxa"/>
      </w:tblCellMar>
    </w:tblPr>
  </w:style>
  <w:style w:type="table" w:customStyle="1" w:styleId="20">
    <w:name w:val="20"/>
    <w:basedOn w:val="TableNormal1"/>
    <w:rsid w:val="009B4DD4"/>
    <w:tblPr>
      <w:tblStyleRowBandSize w:val="1"/>
      <w:tblStyleColBandSize w:val="1"/>
      <w:tblCellMar>
        <w:left w:w="108" w:type="dxa"/>
        <w:right w:w="108" w:type="dxa"/>
      </w:tblCellMar>
    </w:tblPr>
  </w:style>
  <w:style w:type="table" w:customStyle="1" w:styleId="19">
    <w:name w:val="19"/>
    <w:basedOn w:val="TableNormal1"/>
    <w:rsid w:val="009B4DD4"/>
    <w:tblPr>
      <w:tblStyleRowBandSize w:val="1"/>
      <w:tblStyleColBandSize w:val="1"/>
      <w:tblCellMar>
        <w:left w:w="108" w:type="dxa"/>
        <w:right w:w="108" w:type="dxa"/>
      </w:tblCellMar>
    </w:tblPr>
  </w:style>
  <w:style w:type="table" w:customStyle="1" w:styleId="18">
    <w:name w:val="18"/>
    <w:basedOn w:val="TableNormal1"/>
    <w:rsid w:val="009B4DD4"/>
    <w:tblPr>
      <w:tblStyleRowBandSize w:val="1"/>
      <w:tblStyleColBandSize w:val="1"/>
      <w:tblCellMar>
        <w:left w:w="108" w:type="dxa"/>
        <w:right w:w="108" w:type="dxa"/>
      </w:tblCellMar>
    </w:tblPr>
  </w:style>
  <w:style w:type="table" w:customStyle="1" w:styleId="17">
    <w:name w:val="17"/>
    <w:basedOn w:val="TableNormal1"/>
    <w:rsid w:val="009B4DD4"/>
    <w:tblPr>
      <w:tblStyleRowBandSize w:val="1"/>
      <w:tblStyleColBandSize w:val="1"/>
      <w:tblCellMar>
        <w:left w:w="108" w:type="dxa"/>
        <w:right w:w="108" w:type="dxa"/>
      </w:tblCellMar>
    </w:tblPr>
  </w:style>
  <w:style w:type="table" w:customStyle="1" w:styleId="16">
    <w:name w:val="16"/>
    <w:basedOn w:val="TableNormal1"/>
    <w:rsid w:val="009B4DD4"/>
    <w:tblPr>
      <w:tblStyleRowBandSize w:val="1"/>
      <w:tblStyleColBandSize w:val="1"/>
      <w:tblCellMar>
        <w:left w:w="108" w:type="dxa"/>
        <w:right w:w="108" w:type="dxa"/>
      </w:tblCellMar>
    </w:tblPr>
  </w:style>
  <w:style w:type="table" w:customStyle="1" w:styleId="15">
    <w:name w:val="15"/>
    <w:basedOn w:val="TableNormal1"/>
    <w:rsid w:val="009B4DD4"/>
    <w:tblPr>
      <w:tblStyleRowBandSize w:val="1"/>
      <w:tblStyleColBandSize w:val="1"/>
      <w:tblCellMar>
        <w:left w:w="108" w:type="dxa"/>
        <w:right w:w="108" w:type="dxa"/>
      </w:tblCellMar>
    </w:tblPr>
  </w:style>
  <w:style w:type="table" w:customStyle="1" w:styleId="14">
    <w:name w:val="14"/>
    <w:basedOn w:val="TableNormal1"/>
    <w:rsid w:val="009B4DD4"/>
    <w:tblPr>
      <w:tblStyleRowBandSize w:val="1"/>
      <w:tblStyleColBandSize w:val="1"/>
      <w:tblCellMar>
        <w:left w:w="108" w:type="dxa"/>
        <w:right w:w="108" w:type="dxa"/>
      </w:tblCellMar>
    </w:tblPr>
  </w:style>
  <w:style w:type="table" w:customStyle="1" w:styleId="13">
    <w:name w:val="13"/>
    <w:basedOn w:val="TableNormal1"/>
    <w:rsid w:val="009B4DD4"/>
    <w:tblPr>
      <w:tblStyleRowBandSize w:val="1"/>
      <w:tblStyleColBandSize w:val="1"/>
      <w:tblCellMar>
        <w:left w:w="108" w:type="dxa"/>
        <w:right w:w="108" w:type="dxa"/>
      </w:tblCellMar>
    </w:tblPr>
  </w:style>
  <w:style w:type="table" w:customStyle="1" w:styleId="12">
    <w:name w:val="12"/>
    <w:basedOn w:val="TableNormal1"/>
    <w:rsid w:val="009B4DD4"/>
    <w:tblPr>
      <w:tblStyleRowBandSize w:val="1"/>
      <w:tblStyleColBandSize w:val="1"/>
      <w:tblCellMar>
        <w:left w:w="108" w:type="dxa"/>
        <w:right w:w="108" w:type="dxa"/>
      </w:tblCellMar>
    </w:tblPr>
  </w:style>
  <w:style w:type="table" w:customStyle="1" w:styleId="11">
    <w:name w:val="11"/>
    <w:basedOn w:val="TableNormal1"/>
    <w:rsid w:val="009B4DD4"/>
    <w:tblPr>
      <w:tblStyleRowBandSize w:val="1"/>
      <w:tblStyleColBandSize w:val="1"/>
      <w:tblCellMar>
        <w:left w:w="108" w:type="dxa"/>
        <w:right w:w="108" w:type="dxa"/>
      </w:tblCellMar>
    </w:tblPr>
  </w:style>
  <w:style w:type="table" w:customStyle="1" w:styleId="10">
    <w:name w:val="10"/>
    <w:basedOn w:val="TableNormal1"/>
    <w:rsid w:val="009B4DD4"/>
    <w:tblPr>
      <w:tblStyleRowBandSize w:val="1"/>
      <w:tblStyleColBandSize w:val="1"/>
      <w:tblCellMar>
        <w:left w:w="108" w:type="dxa"/>
        <w:right w:w="108" w:type="dxa"/>
      </w:tblCellMar>
    </w:tblPr>
  </w:style>
  <w:style w:type="table" w:customStyle="1" w:styleId="9">
    <w:name w:val="9"/>
    <w:basedOn w:val="TableNormal1"/>
    <w:rsid w:val="009B4DD4"/>
    <w:tblPr>
      <w:tblStyleRowBandSize w:val="1"/>
      <w:tblStyleColBandSize w:val="1"/>
      <w:tblCellMar>
        <w:left w:w="108" w:type="dxa"/>
        <w:right w:w="108" w:type="dxa"/>
      </w:tblCellMar>
    </w:tblPr>
  </w:style>
  <w:style w:type="table" w:customStyle="1" w:styleId="8">
    <w:name w:val="8"/>
    <w:basedOn w:val="TableNormal1"/>
    <w:rsid w:val="009B4DD4"/>
    <w:tblPr>
      <w:tblStyleRowBandSize w:val="1"/>
      <w:tblStyleColBandSize w:val="1"/>
      <w:tblCellMar>
        <w:left w:w="108" w:type="dxa"/>
        <w:right w:w="108" w:type="dxa"/>
      </w:tblCellMar>
    </w:tblPr>
  </w:style>
  <w:style w:type="table" w:customStyle="1" w:styleId="7">
    <w:name w:val="7"/>
    <w:basedOn w:val="TableNormal1"/>
    <w:rsid w:val="009B4DD4"/>
    <w:tblPr>
      <w:tblStyleRowBandSize w:val="1"/>
      <w:tblStyleColBandSize w:val="1"/>
      <w:tblCellMar>
        <w:left w:w="108" w:type="dxa"/>
        <w:right w:w="108" w:type="dxa"/>
      </w:tblCellMar>
    </w:tblPr>
  </w:style>
  <w:style w:type="table" w:customStyle="1" w:styleId="6">
    <w:name w:val="6"/>
    <w:basedOn w:val="TableNormal1"/>
    <w:rsid w:val="009B4DD4"/>
    <w:tblPr>
      <w:tblStyleRowBandSize w:val="1"/>
      <w:tblStyleColBandSize w:val="1"/>
      <w:tblCellMar>
        <w:left w:w="108" w:type="dxa"/>
        <w:right w:w="108" w:type="dxa"/>
      </w:tblCellMar>
    </w:tblPr>
  </w:style>
  <w:style w:type="table" w:customStyle="1" w:styleId="5">
    <w:name w:val="5"/>
    <w:basedOn w:val="TableNormal1"/>
    <w:rsid w:val="009B4DD4"/>
    <w:tblPr>
      <w:tblStyleRowBandSize w:val="1"/>
      <w:tblStyleColBandSize w:val="1"/>
      <w:tblCellMar>
        <w:left w:w="108" w:type="dxa"/>
        <w:right w:w="108" w:type="dxa"/>
      </w:tblCellMar>
    </w:tblPr>
  </w:style>
  <w:style w:type="table" w:customStyle="1" w:styleId="4">
    <w:name w:val="4"/>
    <w:basedOn w:val="TableNormal1"/>
    <w:rsid w:val="009B4DD4"/>
    <w:tblPr>
      <w:tblStyleRowBandSize w:val="1"/>
      <w:tblStyleColBandSize w:val="1"/>
      <w:tblCellMar>
        <w:left w:w="108" w:type="dxa"/>
        <w:right w:w="108" w:type="dxa"/>
      </w:tblCellMar>
    </w:tblPr>
  </w:style>
  <w:style w:type="table" w:customStyle="1" w:styleId="3">
    <w:name w:val="3"/>
    <w:basedOn w:val="TableNormal1"/>
    <w:rsid w:val="009B4DD4"/>
    <w:tblPr>
      <w:tblStyleRowBandSize w:val="1"/>
      <w:tblStyleColBandSize w:val="1"/>
      <w:tblCellMar>
        <w:left w:w="108" w:type="dxa"/>
        <w:right w:w="108" w:type="dxa"/>
      </w:tblCellMar>
    </w:tblPr>
  </w:style>
  <w:style w:type="table" w:customStyle="1" w:styleId="2">
    <w:name w:val="2"/>
    <w:basedOn w:val="TableNormal1"/>
    <w:rsid w:val="009B4DD4"/>
    <w:tblPr>
      <w:tblStyleRowBandSize w:val="1"/>
      <w:tblStyleColBandSize w:val="1"/>
      <w:tblCellMar>
        <w:left w:w="108" w:type="dxa"/>
        <w:right w:w="108" w:type="dxa"/>
      </w:tblCellMar>
    </w:tblPr>
  </w:style>
  <w:style w:type="table" w:customStyle="1" w:styleId="1">
    <w:name w:val="1"/>
    <w:basedOn w:val="TableNormal1"/>
    <w:rsid w:val="009B4DD4"/>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unhideWhenUsed/>
    <w:rsid w:val="009B4DD4"/>
    <w:rPr>
      <w:sz w:val="20"/>
      <w:szCs w:val="20"/>
      <w:lang w:eastAsia="es-ES_tradnl"/>
    </w:rPr>
  </w:style>
  <w:style w:type="character" w:customStyle="1" w:styleId="TextocomentarioCar">
    <w:name w:val="Texto comentario Car"/>
    <w:basedOn w:val="Fuentedeprrafopredeter"/>
    <w:link w:val="Textocomentario"/>
    <w:uiPriority w:val="99"/>
    <w:rsid w:val="009B4DD4"/>
    <w:rPr>
      <w:sz w:val="20"/>
      <w:szCs w:val="20"/>
      <w:lang w:eastAsia="es-ES_tradnl"/>
    </w:rPr>
  </w:style>
  <w:style w:type="paragraph" w:customStyle="1" w:styleId="Normal1">
    <w:name w:val="Normal1"/>
    <w:rsid w:val="009B4DD4"/>
  </w:style>
  <w:style w:type="table" w:styleId="Tablaconcuadrcula">
    <w:name w:val="Table Grid"/>
    <w:basedOn w:val="Tablanormal"/>
    <w:uiPriority w:val="39"/>
    <w:rsid w:val="009B4DD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Normal"/>
    <w:rsid w:val="009B4DD4"/>
    <w:pPr>
      <w:spacing w:before="100" w:beforeAutospacing="1" w:after="100" w:afterAutospacing="1"/>
    </w:pPr>
    <w:rPr>
      <w:rFonts w:ascii="Times New Roman" w:eastAsia="Times New Roman" w:hAnsi="Times New Roman" w:cs="Times New Roman"/>
    </w:rPr>
  </w:style>
  <w:style w:type="character" w:styleId="Hipervnculo">
    <w:name w:val="Hyperlink"/>
    <w:basedOn w:val="Fuentedeprrafopredeter"/>
    <w:uiPriority w:val="99"/>
    <w:semiHidden/>
    <w:unhideWhenUsed/>
    <w:rsid w:val="009B4DD4"/>
    <w:rPr>
      <w:color w:val="0000FF"/>
      <w:u w:val="single"/>
    </w:rPr>
  </w:style>
  <w:style w:type="character" w:styleId="Hipervnculovisitado">
    <w:name w:val="FollowedHyperlink"/>
    <w:basedOn w:val="Fuentedeprrafopredeter"/>
    <w:uiPriority w:val="99"/>
    <w:semiHidden/>
    <w:unhideWhenUsed/>
    <w:rsid w:val="009B4DD4"/>
    <w:rPr>
      <w:color w:val="800080"/>
      <w:u w:val="single"/>
    </w:rPr>
  </w:style>
  <w:style w:type="character" w:styleId="Refdecomentario">
    <w:name w:val="annotation reference"/>
    <w:basedOn w:val="Fuentedeprrafopredeter"/>
    <w:uiPriority w:val="99"/>
    <w:semiHidden/>
    <w:unhideWhenUsed/>
    <w:rsid w:val="009B4DD4"/>
    <w:rPr>
      <w:sz w:val="16"/>
      <w:szCs w:val="16"/>
    </w:rPr>
  </w:style>
  <w:style w:type="paragraph" w:styleId="Asuntodelcomentario">
    <w:name w:val="annotation subject"/>
    <w:basedOn w:val="Textocomentario"/>
    <w:next w:val="Textocomentario"/>
    <w:link w:val="AsuntodelcomentarioCar"/>
    <w:uiPriority w:val="99"/>
    <w:semiHidden/>
    <w:unhideWhenUsed/>
    <w:rsid w:val="009B4DD4"/>
    <w:rPr>
      <w:b/>
      <w:bCs/>
      <w:lang w:eastAsia="es-ES"/>
    </w:rPr>
  </w:style>
  <w:style w:type="character" w:customStyle="1" w:styleId="AsuntodelcomentarioCar">
    <w:name w:val="Asunto del comentario Car"/>
    <w:basedOn w:val="TextocomentarioCar"/>
    <w:link w:val="Asuntodelcomentario"/>
    <w:uiPriority w:val="99"/>
    <w:semiHidden/>
    <w:rsid w:val="009B4DD4"/>
    <w:rPr>
      <w:b/>
      <w:bCs/>
      <w:sz w:val="20"/>
      <w:szCs w:val="20"/>
      <w:lang w:eastAsia="es-ES_tradnl"/>
    </w:rPr>
  </w:style>
  <w:style w:type="paragraph" w:styleId="Revisin">
    <w:name w:val="Revision"/>
    <w:hidden/>
    <w:uiPriority w:val="99"/>
    <w:semiHidden/>
    <w:rsid w:val="00E077AF"/>
  </w:style>
  <w:style w:type="paragraph" w:styleId="Textonotapie">
    <w:name w:val="footnote text"/>
    <w:basedOn w:val="Normal"/>
    <w:link w:val="TextonotapieCar"/>
    <w:uiPriority w:val="99"/>
    <w:semiHidden/>
    <w:unhideWhenUsed/>
    <w:rsid w:val="00642E3A"/>
    <w:rPr>
      <w:rFonts w:asciiTheme="minorHAnsi" w:eastAsiaTheme="minorHAnsi" w:hAnsiTheme="minorHAnsi" w:cstheme="minorBidi"/>
      <w:sz w:val="20"/>
      <w:szCs w:val="20"/>
      <w:lang w:eastAsia="en-US"/>
    </w:rPr>
  </w:style>
  <w:style w:type="character" w:customStyle="1" w:styleId="TextonotapieCar">
    <w:name w:val="Texto nota pie Car"/>
    <w:basedOn w:val="Fuentedeprrafopredeter"/>
    <w:link w:val="Textonotapie"/>
    <w:uiPriority w:val="99"/>
    <w:semiHidden/>
    <w:rsid w:val="00642E3A"/>
    <w:rPr>
      <w:rFonts w:asciiTheme="minorHAnsi" w:eastAsiaTheme="minorHAnsi" w:hAnsiTheme="minorHAnsi" w:cstheme="minorBidi"/>
      <w:sz w:val="20"/>
      <w:szCs w:val="20"/>
      <w:lang w:eastAsia="en-US"/>
    </w:rPr>
  </w:style>
  <w:style w:type="character" w:styleId="Refdenotaalpie">
    <w:name w:val="footnote reference"/>
    <w:basedOn w:val="Fuentedeprrafopredeter"/>
    <w:uiPriority w:val="99"/>
    <w:semiHidden/>
    <w:unhideWhenUsed/>
    <w:rsid w:val="00642E3A"/>
    <w:rPr>
      <w:vertAlign w:val="superscript"/>
    </w:rPr>
  </w:style>
  <w:style w:type="paragraph" w:styleId="NormalWeb">
    <w:name w:val="Normal (Web)"/>
    <w:basedOn w:val="Normal"/>
    <w:uiPriority w:val="99"/>
    <w:semiHidden/>
    <w:unhideWhenUsed/>
    <w:rsid w:val="0086570A"/>
    <w:pPr>
      <w:spacing w:before="100" w:beforeAutospacing="1" w:after="100" w:afterAutospacing="1"/>
    </w:pPr>
    <w:rPr>
      <w:rFonts w:ascii="Times New Roman" w:eastAsia="Times New Roman" w:hAnsi="Times New Roman" w:cs="Times New Roman"/>
    </w:rPr>
  </w:style>
  <w:style w:type="character" w:customStyle="1" w:styleId="A00">
    <w:name w:val="A0"/>
    <w:uiPriority w:val="99"/>
    <w:rsid w:val="005E7E91"/>
    <w:rPr>
      <w:rFonts w:cs="Akzidenz-Grotesk BQ Condensed"/>
      <w:color w:val="221E1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807732">
      <w:bodyDiv w:val="1"/>
      <w:marLeft w:val="0"/>
      <w:marRight w:val="0"/>
      <w:marTop w:val="0"/>
      <w:marBottom w:val="0"/>
      <w:divBdr>
        <w:top w:val="none" w:sz="0" w:space="0" w:color="auto"/>
        <w:left w:val="none" w:sz="0" w:space="0" w:color="auto"/>
        <w:bottom w:val="none" w:sz="0" w:space="0" w:color="auto"/>
        <w:right w:val="none" w:sz="0" w:space="0" w:color="auto"/>
      </w:divBdr>
      <w:divsChild>
        <w:div w:id="1829437704">
          <w:marLeft w:val="-108"/>
          <w:marRight w:val="0"/>
          <w:marTop w:val="0"/>
          <w:marBottom w:val="0"/>
          <w:divBdr>
            <w:top w:val="none" w:sz="0" w:space="0" w:color="auto"/>
            <w:left w:val="none" w:sz="0" w:space="0" w:color="auto"/>
            <w:bottom w:val="none" w:sz="0" w:space="0" w:color="auto"/>
            <w:right w:val="none" w:sz="0" w:space="0" w:color="auto"/>
          </w:divBdr>
        </w:div>
      </w:divsChild>
    </w:div>
    <w:div w:id="145165601">
      <w:bodyDiv w:val="1"/>
      <w:marLeft w:val="0"/>
      <w:marRight w:val="0"/>
      <w:marTop w:val="0"/>
      <w:marBottom w:val="0"/>
      <w:divBdr>
        <w:top w:val="none" w:sz="0" w:space="0" w:color="auto"/>
        <w:left w:val="none" w:sz="0" w:space="0" w:color="auto"/>
        <w:bottom w:val="none" w:sz="0" w:space="0" w:color="auto"/>
        <w:right w:val="none" w:sz="0" w:space="0" w:color="auto"/>
      </w:divBdr>
    </w:div>
    <w:div w:id="672995349">
      <w:bodyDiv w:val="1"/>
      <w:marLeft w:val="0"/>
      <w:marRight w:val="0"/>
      <w:marTop w:val="0"/>
      <w:marBottom w:val="0"/>
      <w:divBdr>
        <w:top w:val="none" w:sz="0" w:space="0" w:color="auto"/>
        <w:left w:val="none" w:sz="0" w:space="0" w:color="auto"/>
        <w:bottom w:val="none" w:sz="0" w:space="0" w:color="auto"/>
        <w:right w:val="none" w:sz="0" w:space="0" w:color="auto"/>
      </w:divBdr>
    </w:div>
    <w:div w:id="1792938727">
      <w:bodyDiv w:val="1"/>
      <w:marLeft w:val="0"/>
      <w:marRight w:val="0"/>
      <w:marTop w:val="0"/>
      <w:marBottom w:val="0"/>
      <w:divBdr>
        <w:top w:val="none" w:sz="0" w:space="0" w:color="auto"/>
        <w:left w:val="none" w:sz="0" w:space="0" w:color="auto"/>
        <w:bottom w:val="none" w:sz="0" w:space="0" w:color="auto"/>
        <w:right w:val="none" w:sz="0" w:space="0" w:color="auto"/>
      </w:divBdr>
      <w:divsChild>
        <w:div w:id="835923043">
          <w:marLeft w:val="-108"/>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9NHIc7cAsG94WM8q+shp4a/13A==">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</go:docsCustomData>
</go:gDocsCustomXmlDataStorage>
</file>

<file path=customXml/itemProps1.xml><?xml version="1.0" encoding="utf-8"?>
<ds:datastoreItem xmlns:ds="http://schemas.openxmlformats.org/officeDocument/2006/customXml" ds:itemID="{BF12A0E0-1FCD-4ACC-874A-E25DD08276B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47</Pages>
  <Words>18449</Words>
  <Characters>101475</Characters>
  <Application>Microsoft Office Word</Application>
  <DocSecurity>0</DocSecurity>
  <Lines>845</Lines>
  <Paragraphs>239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edelvives53</dc:creator>
  <cp:lastModifiedBy>ESTEBAN DEL DEDO BENITO</cp:lastModifiedBy>
  <cp:revision>36</cp:revision>
  <dcterms:created xsi:type="dcterms:W3CDTF">2023-07-12T07:53:00Z</dcterms:created>
  <dcterms:modified xsi:type="dcterms:W3CDTF">2024-09-05T11:19:00Z</dcterms:modified>
</cp:coreProperties>
</file>